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A1" w:rsidRDefault="009E31A1" w:rsidP="009E31A1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A1">
        <w:rPr>
          <w:rFonts w:ascii="Times New Roman" w:hAnsi="Times New Roman" w:cs="Times New Roman"/>
          <w:b/>
          <w:sz w:val="28"/>
          <w:szCs w:val="28"/>
        </w:rPr>
        <w:t>Тема: Фрукты</w:t>
      </w:r>
    </w:p>
    <w:p w:rsidR="002C0F80" w:rsidRPr="002C0F80" w:rsidRDefault="002C0F80" w:rsidP="002C0F80">
      <w:pPr>
        <w:pStyle w:val="a4"/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before="0" w:beforeAutospacing="0" w:after="0" w:afterAutospacing="0" w:line="294" w:lineRule="atLeast"/>
        <w:ind w:left="0" w:firstLine="851"/>
        <w:rPr>
          <w:color w:val="000000"/>
          <w:sz w:val="28"/>
          <w:szCs w:val="28"/>
        </w:rPr>
      </w:pPr>
      <w:r w:rsidRPr="002C0F80">
        <w:rPr>
          <w:b/>
          <w:bCs/>
          <w:i/>
          <w:iCs/>
          <w:color w:val="000000"/>
          <w:sz w:val="28"/>
          <w:szCs w:val="28"/>
        </w:rPr>
        <w:t>Артикуляционная гимнастика.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- «Щечки-яблочки». Ваши щечки круглые, как яблочки. Надуть обе щеки.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-«Банан» – губы сомкнуть, улыбнуться, приподняв уголки губ вверх.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- «Круглая виноградинка» – вытянуть губы вперед узкой трубочкой.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- Чередование упражнений “банан” и “круглая виноградинка”. (10-12 раз)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 w:line="294" w:lineRule="atLeast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- Спрячем “сливу” за щеку. “Уколоть” попеременно то правую, то левую щечку язычком (10 раз).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- Игровое упражнение «Жуем твердую грушу».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2C0F80" w:rsidRPr="002C0F80" w:rsidRDefault="002C0F80" w:rsidP="002C0F80">
      <w:pPr>
        <w:pStyle w:val="a4"/>
        <w:numPr>
          <w:ilvl w:val="0"/>
          <w:numId w:val="3"/>
        </w:numPr>
        <w:shd w:val="clear" w:color="auto" w:fill="FFFFFF"/>
        <w:tabs>
          <w:tab w:val="num" w:pos="1134"/>
        </w:tabs>
        <w:spacing w:before="0" w:beforeAutospacing="0" w:after="0" w:afterAutospacing="0" w:line="294" w:lineRule="atLeast"/>
        <w:ind w:left="0" w:firstLine="851"/>
        <w:rPr>
          <w:color w:val="000000"/>
          <w:sz w:val="28"/>
          <w:szCs w:val="28"/>
        </w:rPr>
      </w:pPr>
      <w:r w:rsidRPr="002C0F80">
        <w:rPr>
          <w:b/>
          <w:bCs/>
          <w:i/>
          <w:iCs/>
          <w:color w:val="000000"/>
          <w:sz w:val="28"/>
          <w:szCs w:val="28"/>
        </w:rPr>
        <w:t>Дыхательная гимнастика «Фрукты»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Вдох носо</w:t>
      </w:r>
      <w:proofErr w:type="gramStart"/>
      <w:r w:rsidRPr="002C0F80">
        <w:rPr>
          <w:color w:val="000000"/>
          <w:sz w:val="28"/>
          <w:szCs w:val="28"/>
        </w:rPr>
        <w:t>м-</w:t>
      </w:r>
      <w:proofErr w:type="gramEnd"/>
      <w:r w:rsidRPr="002C0F80">
        <w:rPr>
          <w:color w:val="000000"/>
          <w:sz w:val="28"/>
          <w:szCs w:val="28"/>
        </w:rPr>
        <w:t xml:space="preserve"> повернуть голову влево. Увидели очень большое яблоко. Выдох ртом с произношением звука о-о-о. Повернуть голову направо. Какая огромная груша! Вдох носом, выдох ртом.</w:t>
      </w:r>
    </w:p>
    <w:p w:rsidR="002C0F80" w:rsidRPr="002C0F80" w:rsidRDefault="002C0F80" w:rsidP="002C0F80">
      <w:pPr>
        <w:pStyle w:val="a4"/>
        <w:shd w:val="clear" w:color="auto" w:fill="FFFFFF"/>
        <w:tabs>
          <w:tab w:val="num" w:pos="1134"/>
        </w:tabs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2C0F80">
        <w:rPr>
          <w:color w:val="000000"/>
          <w:sz w:val="28"/>
          <w:szCs w:val="28"/>
        </w:rPr>
        <w:t>Сбор урожая. Срываем яблоко с высокой ветки. И. п.- стоять прямо. Поднять руки вверх - вдох. Кладем яблоки в корзину. Опустить руки, наклонить корпус вперед и вниз - выдох.</w:t>
      </w:r>
    </w:p>
    <w:p w:rsidR="002C0F80" w:rsidRPr="002C0F80" w:rsidRDefault="002C0F80" w:rsidP="002C0F80">
      <w:pPr>
        <w:pStyle w:val="a3"/>
        <w:tabs>
          <w:tab w:val="left" w:pos="8145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9E31A1" w:rsidRPr="002C0F80" w:rsidRDefault="009E31A1" w:rsidP="002C0F80">
      <w:pPr>
        <w:pStyle w:val="a3"/>
        <w:numPr>
          <w:ilvl w:val="0"/>
          <w:numId w:val="3"/>
        </w:num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Подготовить кулак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Палец толстый и большой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(Показываем из кулака большой палец)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В сад за сливами пошел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(Сгибаем-разгибаем большой палец)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F80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2C0F80">
        <w:rPr>
          <w:rFonts w:ascii="Times New Roman" w:hAnsi="Times New Roman" w:cs="Times New Roman"/>
          <w:sz w:val="28"/>
          <w:szCs w:val="28"/>
        </w:rPr>
        <w:t xml:space="preserve"> с порога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(Показываем указательный палец)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Указал ему дорогу.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(«Указываем»)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Средний пальчик – самый меткий: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(Показываем средний палец)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Он сбивает сливы с ветки.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(Изображаем «</w:t>
      </w:r>
      <w:proofErr w:type="spellStart"/>
      <w:r w:rsidRPr="002C0F80">
        <w:rPr>
          <w:rFonts w:ascii="Times New Roman" w:hAnsi="Times New Roman" w:cs="Times New Roman"/>
          <w:i/>
          <w:sz w:val="28"/>
          <w:szCs w:val="28"/>
        </w:rPr>
        <w:t>Щелбан</w:t>
      </w:r>
      <w:proofErr w:type="spellEnd"/>
      <w:r w:rsidRPr="002C0F80">
        <w:rPr>
          <w:rFonts w:ascii="Times New Roman" w:hAnsi="Times New Roman" w:cs="Times New Roman"/>
          <w:i/>
          <w:sz w:val="28"/>
          <w:szCs w:val="28"/>
        </w:rPr>
        <w:t>»)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Безымянный поедает,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(Показываем кулак и достаем из него безымянный)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А мизинчик-господинчик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(Показываем кулак и достаем из него мизинец)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В землю косточки сажает.</w:t>
      </w:r>
    </w:p>
    <w:p w:rsidR="009E31A1" w:rsidRPr="002C0F80" w:rsidRDefault="009E31A1" w:rsidP="002C0F80">
      <w:pPr>
        <w:tabs>
          <w:tab w:val="num" w:pos="1134"/>
          <w:tab w:val="left" w:pos="814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F80">
        <w:rPr>
          <w:rFonts w:ascii="Times New Roman" w:hAnsi="Times New Roman" w:cs="Times New Roman"/>
          <w:i/>
          <w:sz w:val="28"/>
          <w:szCs w:val="28"/>
        </w:rPr>
        <w:t>(Сгибаем-разгибаем)</w:t>
      </w:r>
    </w:p>
    <w:p w:rsidR="009E31A1" w:rsidRPr="002C0F80" w:rsidRDefault="009E31A1" w:rsidP="002C0F80">
      <w:pPr>
        <w:tabs>
          <w:tab w:val="num" w:pos="1134"/>
          <w:tab w:val="left" w:pos="8145"/>
        </w:tabs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31A1" w:rsidRPr="002C0F80" w:rsidRDefault="009E31A1" w:rsidP="002C0F80">
      <w:pPr>
        <w:tabs>
          <w:tab w:val="num" w:pos="1134"/>
          <w:tab w:val="left" w:pos="8145"/>
        </w:tabs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31A1" w:rsidRPr="002C0F80" w:rsidRDefault="009E31A1" w:rsidP="002C0F80">
      <w:pPr>
        <w:tabs>
          <w:tab w:val="num" w:pos="1134"/>
          <w:tab w:val="left" w:pos="8145"/>
        </w:tabs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341"/>
        <w:tblW w:w="94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2"/>
        <w:gridCol w:w="4678"/>
      </w:tblGrid>
      <w:tr w:rsidR="002C0F80" w:rsidRPr="002C0F80" w:rsidTr="002C0F80"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компот.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 Вот.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рубить,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Отожмем лимонный сок,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компот,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маршировать на месте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 - "много"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имитировать: как крошат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рубят,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отжимают,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кладут, насыпают песок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повернуться вокруг себя</w:t>
            </w:r>
          </w:p>
          <w:p w:rsidR="002C0F80" w:rsidRPr="002C0F80" w:rsidRDefault="002C0F80" w:rsidP="002C0F80">
            <w:pPr>
              <w:tabs>
                <w:tab w:val="num" w:pos="1134"/>
              </w:tabs>
              <w:spacing w:after="0" w:line="0" w:lineRule="atLeast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хлопать в ладоши</w:t>
            </w:r>
          </w:p>
        </w:tc>
      </w:tr>
    </w:tbl>
    <w:p w:rsidR="002C0F80" w:rsidRPr="002C0F80" w:rsidRDefault="002C0F80" w:rsidP="002C0F80">
      <w:pPr>
        <w:pStyle w:val="a3"/>
        <w:numPr>
          <w:ilvl w:val="0"/>
          <w:numId w:val="3"/>
        </w:numPr>
        <w:tabs>
          <w:tab w:val="clear" w:pos="720"/>
          <w:tab w:val="num" w:pos="284"/>
          <w:tab w:val="left" w:pos="8145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C0F80">
        <w:rPr>
          <w:rFonts w:ascii="Times New Roman" w:hAnsi="Times New Roman" w:cs="Times New Roman"/>
          <w:sz w:val="28"/>
          <w:szCs w:val="28"/>
        </w:rPr>
        <w:t>Физкультминутка «Компот»</w:t>
      </w:r>
    </w:p>
    <w:p w:rsidR="002C0F80" w:rsidRPr="002C0F80" w:rsidRDefault="002C0F80" w:rsidP="002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Лексико-грамматические упражнения</w:t>
      </w:r>
    </w:p>
    <w:p w:rsidR="002C0F80" w:rsidRPr="002C0F80" w:rsidRDefault="002C0F80" w:rsidP="002C0F8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1.Закрепление обобщающего понятия «фрукты». </w:t>
      </w:r>
    </w:p>
    <w:p w:rsid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просит ребенка ответить сложным предложением на вопрос, почему яблоко (лимон и др.) фрукт. При этом следит, чтобы ответ был развернутым. В своем ответе ребенок дает с помощью взрослого простейшее определение фрукта, указывая на его отличительные признаки. (Яблоко — фрукт, потому что растет в саду.)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2.Дидактическая игра «Мы волшебники немного – был один, а стало много»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существительных:</w:t>
      </w:r>
    </w:p>
    <w:p w:rsid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— яблоки, груша — ..., слива — ..., персик — ..., банан —</w:t>
      </w:r>
      <w:proofErr w:type="gramStart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3.Дидактическая игра «Большой — маленький»</w:t>
      </w:r>
    </w:p>
    <w:p w:rsid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существительных с помощью уменьшительно-ласкательных суффиксов: яблоко — яблочко, лимон</w:t>
      </w:r>
      <w:proofErr w:type="gramStart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..., </w:t>
      </w:r>
      <w:proofErr w:type="gramEnd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 — ..., апельсин — ....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Дидактическая игра «Чего не стало?»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Груша – не стало…груши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– не стало…яблока</w:t>
      </w:r>
    </w:p>
    <w:p w:rsid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 – не стало…апельсина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Дидактическая игра «Что можно приготовить»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объясняет, что можно приготовить из фруктов. Говорит, что в них много витаминов и их можно есть </w:t>
      </w:r>
      <w:proofErr w:type="gramStart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сырыми</w:t>
      </w:r>
      <w:proofErr w:type="gramEnd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фруктов делают фруктовый салат, варят варенье и компот, выжимают сок. Из фруктов готовят начинку для пирогов. Фрукты добавляют в йогурт. Педагог спрашивает, что готовят из яблок, в каком виде их употребляют в пищу. Затем просит назвать каждый фрукт, и сказать, что из него готовят. (Яблоко — яблочный сок, яблочное варенье, яблочный компот, яблочный йогурт). Из груши — грушевое варенье, грушевый сок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апельсина — ... и т.д.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Дидактическая игра «Кто/что? Что делает?».</w:t>
      </w:r>
    </w:p>
    <w:p w:rsid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Что? Яблоко. Что делает? Зреет, растёт, наливается, висит, краснеет, пахнет, падает, хранится, хрустит, румянится.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«Писатель» Составление описательных рассказов о фруктах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рассказа: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растет?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внешний вид (величина, форма, цвет)?</w:t>
      </w:r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на вкус?</w:t>
      </w:r>
      <w:proofErr w:type="gramEnd"/>
    </w:p>
    <w:p w:rsidR="002C0F80" w:rsidRPr="002C0F80" w:rsidRDefault="002C0F80" w:rsidP="002C0F80">
      <w:pPr>
        <w:shd w:val="clear" w:color="auto" w:fill="FFFFFF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него готовят?</w:t>
      </w:r>
    </w:p>
    <w:p w:rsidR="002C0F80" w:rsidRPr="002C0F80" w:rsidRDefault="002C0F80" w:rsidP="002C0F80">
      <w:pPr>
        <w:pStyle w:val="a3"/>
        <w:tabs>
          <w:tab w:val="num" w:pos="567"/>
        </w:tabs>
        <w:spacing w:line="240" w:lineRule="auto"/>
        <w:ind w:left="0"/>
      </w:pPr>
    </w:p>
    <w:p w:rsidR="002C0F80" w:rsidRPr="002C0F80" w:rsidRDefault="002C0F80" w:rsidP="002C0F80">
      <w:pPr>
        <w:tabs>
          <w:tab w:val="num" w:pos="567"/>
        </w:tabs>
        <w:spacing w:line="240" w:lineRule="auto"/>
      </w:pPr>
    </w:p>
    <w:p w:rsidR="002C0F80" w:rsidRPr="002C0F80" w:rsidRDefault="002C0F80" w:rsidP="002C0F80">
      <w:pPr>
        <w:tabs>
          <w:tab w:val="num" w:pos="567"/>
        </w:tabs>
        <w:spacing w:line="240" w:lineRule="auto"/>
      </w:pPr>
    </w:p>
    <w:p w:rsidR="002C0F80" w:rsidRPr="002C0F80" w:rsidRDefault="002C0F80" w:rsidP="002C0F80">
      <w:pPr>
        <w:tabs>
          <w:tab w:val="num" w:pos="567"/>
        </w:tabs>
        <w:spacing w:line="240" w:lineRule="auto"/>
      </w:pPr>
    </w:p>
    <w:p w:rsidR="009E31A1" w:rsidRPr="00E77A51" w:rsidRDefault="009E31A1" w:rsidP="002C0F80">
      <w:pPr>
        <w:tabs>
          <w:tab w:val="num" w:pos="567"/>
        </w:tabs>
        <w:spacing w:line="240" w:lineRule="auto"/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Default="00E77A51" w:rsidP="002C0F80">
      <w:pPr>
        <w:tabs>
          <w:tab w:val="num" w:pos="567"/>
        </w:tabs>
        <w:spacing w:line="240" w:lineRule="auto"/>
        <w:rPr>
          <w:lang w:val="en-US"/>
        </w:rPr>
      </w:pPr>
    </w:p>
    <w:p w:rsidR="00E77A51" w:rsidRPr="00E77A51" w:rsidRDefault="00E77A51" w:rsidP="00E77A51">
      <w:pPr>
        <w:tabs>
          <w:tab w:val="left" w:pos="1276"/>
          <w:tab w:val="left" w:pos="814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7A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E77A51">
        <w:rPr>
          <w:rFonts w:ascii="Times New Roman" w:hAnsi="Times New Roman" w:cs="Times New Roman"/>
          <w:b/>
          <w:sz w:val="28"/>
          <w:szCs w:val="28"/>
        </w:rPr>
        <w:t>Овощи</w:t>
      </w:r>
    </w:p>
    <w:p w:rsidR="00E77A51" w:rsidRPr="00E77A51" w:rsidRDefault="00E77A51" w:rsidP="00E77A51">
      <w:pPr>
        <w:tabs>
          <w:tab w:val="left" w:pos="1276"/>
          <w:tab w:val="left" w:pos="814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A51" w:rsidRPr="00E77A51" w:rsidRDefault="00E77A51" w:rsidP="00E77A51">
      <w:pPr>
        <w:pStyle w:val="a4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E77A51">
        <w:rPr>
          <w:b/>
          <w:bCs/>
          <w:i/>
          <w:iCs/>
          <w:color w:val="000000"/>
        </w:rPr>
        <w:t>Артикуляционная гимнастика.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- Стручок фасоли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Изобразить створки фасоли. Челюсти в спокойном состоянии (счет «раз», «два»). «Стручок лопнул» - движение нижней челюсти вперед (на счет «три»):</w:t>
      </w:r>
      <w:r w:rsidRPr="00E77A51">
        <w:rPr>
          <w:rFonts w:ascii="Times New Roman" w:hAnsi="Times New Roman" w:cs="Times New Roman"/>
          <w:sz w:val="24"/>
          <w:szCs w:val="24"/>
        </w:rPr>
        <w:br/>
        <w:t>а) без нажима языком на нижнюю челюсть;</w:t>
      </w:r>
      <w:r w:rsidRPr="00E77A51">
        <w:rPr>
          <w:rFonts w:ascii="Times New Roman" w:hAnsi="Times New Roman" w:cs="Times New Roman"/>
          <w:sz w:val="24"/>
          <w:szCs w:val="24"/>
        </w:rPr>
        <w:br/>
        <w:t>б) с сильным нажимом - подталкиванием языком нижней челюсти вперед.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 xml:space="preserve">- Упражнения для </w:t>
      </w:r>
      <w:proofErr w:type="spellStart"/>
      <w:proofErr w:type="gramStart"/>
      <w:r w:rsidRPr="00E77A5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77A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 xml:space="preserve"> и щек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Пришли дети в огород, от удивления открыли рот, увидев огромную тыкву. Широко открыть рот (удерживать под счет до «пяти-шести»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7A51">
        <w:rPr>
          <w:rFonts w:ascii="Times New Roman" w:hAnsi="Times New Roman" w:cs="Times New Roman"/>
          <w:sz w:val="24"/>
          <w:szCs w:val="24"/>
        </w:rPr>
        <w:t>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- Толстячки - худышки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E77A51">
        <w:rPr>
          <w:rFonts w:ascii="Times New Roman" w:hAnsi="Times New Roman" w:cs="Times New Roman"/>
          <w:sz w:val="24"/>
          <w:szCs w:val="24"/>
        </w:rPr>
        <w:t xml:space="preserve">зобразить овощи на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грядкe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>Арбузы, тыквы, кочаны капусты - «толстячки»; лук, чеснок, стручок гороха и другие - «худышки».</w:t>
      </w:r>
      <w:proofErr w:type="gramEnd"/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- Упражнения для языка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Надо выкопать картофель, приготовьте лопаты». Язык лежит на нижней губе в спокойном состоянии.</w:t>
      </w:r>
      <w:r w:rsidRPr="00E77A51">
        <w:rPr>
          <w:rFonts w:ascii="Times New Roman" w:hAnsi="Times New Roman" w:cs="Times New Roman"/>
          <w:sz w:val="24"/>
          <w:szCs w:val="24"/>
        </w:rPr>
        <w:br/>
        <w:t>Копаем картошку. Кончик языка поднимать и опускать, закрывая то верхнюю, то нижнюю губу.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- Кабачок, кабачок, покажи-ка свой бочок. Широко открыть рот, закрыть «широким»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A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77A51">
        <w:rPr>
          <w:rFonts w:ascii="Times New Roman" w:hAnsi="Times New Roman" w:cs="Times New Roman"/>
          <w:sz w:val="24"/>
          <w:szCs w:val="24"/>
        </w:rPr>
        <w:t>зыком верхние зубы. Опустить язык за нижние зубы.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- Ровная дорожка (или грядка) в огороде. Широко открыть рот, опустить язык за нижние зубы.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 xml:space="preserve">- Игра «Я - не Я». Опускать кончик языка за нижние зубы, губы в улыбке. Педагог произносит предложения: «Я люблю морковь», «Я люблю огурец», «Я люблю сырую картошку» и т. д. Дети отвечают: «И я, И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>l</w:t>
      </w:r>
      <w:proofErr w:type="spellEnd"/>
      <w:proofErr w:type="gramEnd"/>
      <w:r w:rsidRPr="00E77A51">
        <w:rPr>
          <w:rFonts w:ascii="Times New Roman" w:hAnsi="Times New Roman" w:cs="Times New Roman"/>
          <w:sz w:val="24"/>
          <w:szCs w:val="24"/>
        </w:rPr>
        <w:t xml:space="preserve">» или «Не я, не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яl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>».</w:t>
      </w:r>
    </w:p>
    <w:p w:rsidR="00E77A51" w:rsidRPr="00E77A51" w:rsidRDefault="00E77A51" w:rsidP="00E77A51">
      <w:pPr>
        <w:pStyle w:val="a4"/>
        <w:shd w:val="clear" w:color="auto" w:fill="FFFFFF"/>
        <w:tabs>
          <w:tab w:val="num" w:pos="1134"/>
          <w:tab w:val="left" w:pos="1276"/>
        </w:tabs>
        <w:spacing w:before="0" w:beforeAutospacing="0" w:after="0" w:afterAutospacing="0"/>
        <w:ind w:firstLine="851"/>
        <w:rPr>
          <w:color w:val="000000"/>
        </w:rPr>
      </w:pPr>
    </w:p>
    <w:p w:rsidR="00E77A51" w:rsidRPr="00E77A51" w:rsidRDefault="00E77A51" w:rsidP="00E77A51">
      <w:pPr>
        <w:pStyle w:val="a4"/>
        <w:numPr>
          <w:ilvl w:val="0"/>
          <w:numId w:val="5"/>
        </w:numPr>
        <w:shd w:val="clear" w:color="auto" w:fill="FFFFFF"/>
        <w:tabs>
          <w:tab w:val="num" w:pos="1134"/>
          <w:tab w:val="left" w:pos="1276"/>
        </w:tabs>
        <w:spacing w:before="0" w:beforeAutospacing="0" w:after="0" w:afterAutospacing="0"/>
        <w:ind w:left="0" w:firstLine="851"/>
        <w:rPr>
          <w:color w:val="000000"/>
        </w:rPr>
      </w:pPr>
      <w:r w:rsidRPr="00E77A51">
        <w:rPr>
          <w:b/>
          <w:bCs/>
          <w:i/>
          <w:iCs/>
          <w:color w:val="000000"/>
        </w:rPr>
        <w:t>Дыхательная гимнастика «</w:t>
      </w:r>
      <w:r w:rsidRPr="00E77A51">
        <w:rPr>
          <w:b/>
          <w:bCs/>
          <w:i/>
          <w:iCs/>
          <w:color w:val="000000"/>
        </w:rPr>
        <w:t>Овощная</w:t>
      </w:r>
      <w:r w:rsidRPr="00E77A51">
        <w:rPr>
          <w:b/>
          <w:bCs/>
          <w:i/>
          <w:iCs/>
          <w:color w:val="000000"/>
        </w:rPr>
        <w:t>»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 xml:space="preserve">- Игровое упражнение «Арбуз». 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Положить руки ниже ребер, сделать вдох и надуть живот как арбуз (под счет до «трех»). Выдох живот втянуть (похож на ямочку).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речево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77A5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 xml:space="preserve"> дыхания и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гoлoca</w:t>
      </w:r>
      <w:proofErr w:type="spellEnd"/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Разговоры овощей. Произносить слоговые сочетания от имени Помидора (хвастливо) и Огурца (обиженно). Помидор хвастается перед Огурцом тем, что он красный, красивый: «</w:t>
      </w:r>
      <w:proofErr w:type="gramStart"/>
      <w:r w:rsidRPr="00E77A51">
        <w:rPr>
          <w:rFonts w:ascii="Times New Roman" w:hAnsi="Times New Roman" w:cs="Times New Roman"/>
          <w:sz w:val="24"/>
          <w:szCs w:val="24"/>
        </w:rPr>
        <w:t>Па-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пу</w:t>
      </w:r>
      <w:proofErr w:type="spellEnd"/>
      <w:proofErr w:type="gramEnd"/>
      <w:r w:rsidRPr="00E77A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>-по!» Огурец: «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 xml:space="preserve">-бы, </w:t>
      </w:r>
      <w:proofErr w:type="spellStart"/>
      <w:r w:rsidRPr="00E77A51">
        <w:rPr>
          <w:rFonts w:ascii="Times New Roman" w:hAnsi="Times New Roman" w:cs="Times New Roman"/>
          <w:sz w:val="24"/>
          <w:szCs w:val="24"/>
        </w:rPr>
        <w:t>по-бо</w:t>
      </w:r>
      <w:proofErr w:type="spellEnd"/>
      <w:r w:rsidRPr="00E77A51">
        <w:rPr>
          <w:rFonts w:ascii="Times New Roman" w:hAnsi="Times New Roman" w:cs="Times New Roman"/>
          <w:sz w:val="24"/>
          <w:szCs w:val="24"/>
        </w:rPr>
        <w:t>». Кабачок говорит Баклажану, что ему надоело лежать на грядке: «То-ты-ту».</w:t>
      </w:r>
      <w:r w:rsidRPr="00E77A51">
        <w:rPr>
          <w:rFonts w:ascii="Times New Roman" w:hAnsi="Times New Roman" w:cs="Times New Roman"/>
          <w:sz w:val="24"/>
          <w:szCs w:val="24"/>
        </w:rPr>
        <w:br/>
        <w:t>Произносить «Ох!», «Ах!», «Ух!» шепотом, тихо и громко от имени дедушки, бабушки и внучки.</w:t>
      </w:r>
    </w:p>
    <w:p w:rsidR="00E77A51" w:rsidRPr="00E77A51" w:rsidRDefault="00E77A51" w:rsidP="00E77A51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7A51" w:rsidRPr="00E77A51" w:rsidRDefault="00E77A51" w:rsidP="00E77A51">
      <w:pPr>
        <w:pStyle w:val="a3"/>
        <w:numPr>
          <w:ilvl w:val="0"/>
          <w:numId w:val="5"/>
        </w:numPr>
        <w:tabs>
          <w:tab w:val="left" w:pos="1276"/>
          <w:tab w:val="left" w:pos="8145"/>
        </w:tabs>
        <w:spacing w:after="0" w:line="240" w:lineRule="auto"/>
        <w:ind w:left="0" w:firstLine="851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E77A51">
        <w:rPr>
          <w:rFonts w:ascii="Times New Roman" w:hAnsi="Times New Roman" w:cs="Times New Roman"/>
          <w:sz w:val="24"/>
          <w:szCs w:val="24"/>
        </w:rPr>
        <w:t>Пальчиковая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77A51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Хозяйка однажды с базара пришл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</w:p>
    <w:p w:rsidR="00E77A51" w:rsidRPr="00E77A51" w:rsidRDefault="00E77A51" w:rsidP="00E77A51">
      <w:pPr>
        <w:pStyle w:val="a3"/>
        <w:tabs>
          <w:tab w:val="left" w:pos="1276"/>
          <w:tab w:val="left" w:pos="8145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Хозяйка однажды с базара пришла,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Хозяйка с базара домой принесла: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(«шагают» пальчиками по столу.)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Картошку, капусту, морковку,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Горох, петрушку и свеклу</w:t>
      </w:r>
      <w:proofErr w:type="gramStart"/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каждое название загибают пальчик)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ОХ!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(хлопок в ладоши)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Вот овощи спор завели на столе –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Кто лучше, вкусней и нужней на земле.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(удары по столу кулачками и ладонями)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Картошка, капуста, морковка,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Горох, петрушка и свекла.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(на каждое название загибают пальчик)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ОХ!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(хлопок в ладоши)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Хозяйка тем временем ножик взяла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ножиком этим крошить начала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(стучат ребром ладони по столу)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Картошку, капусту, морковку,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Горох, петрушку и свеклу.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(на каждое название загибают пальчик)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ОХ!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(хлопок в ладоши)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Накрытые крышкой, в душном горшке</w:t>
      </w:r>
      <w:proofErr w:type="gramStart"/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ипели, кипели в крутом кипятке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(стучат ребром ладони по столу)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Картошка, капуста, морковка,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Горох, петрушка и свекла</w:t>
      </w:r>
      <w:proofErr w:type="gramStart"/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proofErr w:type="gramEnd"/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каждое название загибают пальчик)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ОХ!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Style w:val="a8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(хлопок в ладоши)</w:t>
      </w:r>
      <w:r w:rsidRPr="00E77A51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77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суп овощной оказался неплох.</w:t>
      </w:r>
    </w:p>
    <w:p w:rsidR="00E77A51" w:rsidRPr="00E77A51" w:rsidRDefault="00E77A51" w:rsidP="00E77A51">
      <w:pPr>
        <w:tabs>
          <w:tab w:val="left" w:pos="1276"/>
          <w:tab w:val="left" w:pos="8145"/>
        </w:tabs>
        <w:spacing w:after="0" w:line="240" w:lineRule="auto"/>
        <w:ind w:firstLine="85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77A51" w:rsidRPr="00E77A51" w:rsidRDefault="00E77A51" w:rsidP="00E77A51">
      <w:pPr>
        <w:pStyle w:val="c4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E77A51">
        <w:rPr>
          <w:b/>
          <w:color w:val="222222"/>
          <w:shd w:val="clear" w:color="auto" w:fill="FFFFFF"/>
        </w:rPr>
        <w:t>Физкульт</w:t>
      </w:r>
      <w:proofErr w:type="spellEnd"/>
      <w:r w:rsidRPr="00E77A51">
        <w:rPr>
          <w:b/>
          <w:color w:val="222222"/>
          <w:shd w:val="clear" w:color="auto" w:fill="FFFFFF"/>
        </w:rPr>
        <w:t>. Минутка</w:t>
      </w:r>
      <w:r>
        <w:rPr>
          <w:b/>
          <w:color w:val="222222"/>
          <w:shd w:val="clear" w:color="auto" w:fill="FFFFFF"/>
        </w:rPr>
        <w:t xml:space="preserve"> «</w:t>
      </w:r>
      <w:r>
        <w:rPr>
          <w:rStyle w:val="c7"/>
          <w:color w:val="000000"/>
        </w:rPr>
        <w:t>Ах, какой же урожай!»</w:t>
      </w:r>
    </w:p>
    <w:p w:rsid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Style w:val="c7"/>
          <w:color w:val="000000"/>
        </w:rPr>
      </w:pP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Ах, какой же урожай,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(дети стоят лицом в круг)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proofErr w:type="gramStart"/>
      <w:r w:rsidRPr="00E77A51">
        <w:rPr>
          <w:rStyle w:val="c7"/>
          <w:color w:val="000000"/>
        </w:rPr>
        <w:t>Побыстрее</w:t>
      </w:r>
      <w:proofErr w:type="gramEnd"/>
      <w:r w:rsidRPr="00E77A51">
        <w:rPr>
          <w:rStyle w:val="c7"/>
          <w:color w:val="000000"/>
        </w:rPr>
        <w:t xml:space="preserve"> собирай.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(правой рукой выполняют хватательное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движение и опускают руку в другую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сторону)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Выкопай картошку с грядки,</w:t>
      </w:r>
      <w:r w:rsidRPr="00E77A51">
        <w:rPr>
          <w:rStyle w:val="c5"/>
          <w:i/>
          <w:iCs/>
          <w:color w:val="000000"/>
        </w:rPr>
        <w:t>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(имитация копания огорода)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Чтобы было всё в порядке.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Огурцы сорви быстрей,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(наклониться, правой рукой)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Чтобы съесть их поскорей.</w:t>
      </w:r>
      <w:r w:rsidRPr="00E77A51">
        <w:rPr>
          <w:rStyle w:val="c5"/>
          <w:i/>
          <w:iCs/>
          <w:color w:val="000000"/>
        </w:rPr>
        <w:t>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(«сорвать огурец»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движение зубами с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закрытым ртом)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Срежь капусту, посоли,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(правую руку согнуть в локте, пальцы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сжать в кулак, выполнить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движение руки справа – налево)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Маму с папой угости.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(отвести поочерёдно руки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вправо – влево)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Выдерни морковь, редиску,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(имитация выдёргивания овощей)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Поклонись им в пояс низко.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(выполнить наклон туловища вперёд, правую руку отвести от груди вправо)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Ай, какой же урожай,</w:t>
      </w:r>
      <w:r w:rsidRPr="00E77A51">
        <w:rPr>
          <w:rStyle w:val="c5"/>
          <w:i/>
          <w:iCs/>
          <w:color w:val="000000"/>
        </w:rPr>
        <w:t>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(руки приставить к вискам,</w:t>
      </w:r>
      <w:r w:rsidRPr="00E77A51">
        <w:rPr>
          <w:rStyle w:val="c7"/>
          <w:color w:val="000000"/>
        </w:rPr>
        <w:t> </w:t>
      </w:r>
      <w:r w:rsidRPr="00E77A51">
        <w:rPr>
          <w:rStyle w:val="c5"/>
          <w:i/>
          <w:iCs/>
          <w:color w:val="000000"/>
        </w:rPr>
        <w:t>выполнив наклоны головы)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7"/>
          <w:color w:val="000000"/>
        </w:rPr>
        <w:t>Ты в корзину загружай.</w:t>
      </w:r>
      <w:r w:rsidRPr="00E77A51">
        <w:rPr>
          <w:rStyle w:val="c5"/>
          <w:i/>
          <w:iCs/>
          <w:color w:val="000000"/>
        </w:rPr>
        <w:t> </w:t>
      </w:r>
    </w:p>
    <w:p w:rsidR="00E77A51" w:rsidRPr="00E77A51" w:rsidRDefault="00E77A51" w:rsidP="00E77A51">
      <w:pPr>
        <w:pStyle w:val="c4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rFonts w:ascii="Calibri" w:hAnsi="Calibri"/>
          <w:color w:val="000000"/>
        </w:rPr>
      </w:pPr>
      <w:r w:rsidRPr="00E77A51">
        <w:rPr>
          <w:rStyle w:val="c5"/>
          <w:i/>
          <w:iCs/>
          <w:color w:val="000000"/>
        </w:rPr>
        <w:t>(руки развести в стороны, направив их движение к себе)</w:t>
      </w:r>
    </w:p>
    <w:bookmarkEnd w:id="0"/>
    <w:p w:rsidR="00E77A51" w:rsidRPr="00E77A51" w:rsidRDefault="00E77A51" w:rsidP="00E77A51">
      <w:pPr>
        <w:tabs>
          <w:tab w:val="left" w:pos="814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E77A51" w:rsidRPr="00E7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D6"/>
    <w:multiLevelType w:val="multilevel"/>
    <w:tmpl w:val="BE98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43E3"/>
    <w:multiLevelType w:val="hybridMultilevel"/>
    <w:tmpl w:val="0D1C5A7C"/>
    <w:lvl w:ilvl="0" w:tplc="BEF8B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8CC"/>
    <w:multiLevelType w:val="multilevel"/>
    <w:tmpl w:val="66BE1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F24A2"/>
    <w:multiLevelType w:val="hybridMultilevel"/>
    <w:tmpl w:val="8F2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B1E28"/>
    <w:multiLevelType w:val="multilevel"/>
    <w:tmpl w:val="4D8A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A1"/>
    <w:rsid w:val="002C0F80"/>
    <w:rsid w:val="00315030"/>
    <w:rsid w:val="007B3B7D"/>
    <w:rsid w:val="009E31A1"/>
    <w:rsid w:val="00C20368"/>
    <w:rsid w:val="00E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A1"/>
    <w:pPr>
      <w:ind w:left="720"/>
      <w:contextualSpacing/>
    </w:pPr>
  </w:style>
  <w:style w:type="paragraph" w:customStyle="1" w:styleId="c1">
    <w:name w:val="c1"/>
    <w:basedOn w:val="a"/>
    <w:rsid w:val="002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F80"/>
  </w:style>
  <w:style w:type="character" w:customStyle="1" w:styleId="c9">
    <w:name w:val="c9"/>
    <w:basedOn w:val="a0"/>
    <w:rsid w:val="002C0F80"/>
  </w:style>
  <w:style w:type="character" w:customStyle="1" w:styleId="c13">
    <w:name w:val="c13"/>
    <w:basedOn w:val="a0"/>
    <w:rsid w:val="002C0F80"/>
  </w:style>
  <w:style w:type="paragraph" w:styleId="a4">
    <w:name w:val="Normal (Web)"/>
    <w:basedOn w:val="a"/>
    <w:uiPriority w:val="99"/>
    <w:semiHidden/>
    <w:unhideWhenUsed/>
    <w:rsid w:val="002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8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A51"/>
    <w:rPr>
      <w:b/>
      <w:bCs/>
    </w:rPr>
  </w:style>
  <w:style w:type="character" w:styleId="a8">
    <w:name w:val="Emphasis"/>
    <w:basedOn w:val="a0"/>
    <w:uiPriority w:val="20"/>
    <w:qFormat/>
    <w:rsid w:val="00E77A51"/>
    <w:rPr>
      <w:i/>
      <w:iCs/>
    </w:rPr>
  </w:style>
  <w:style w:type="paragraph" w:customStyle="1" w:styleId="c4">
    <w:name w:val="c4"/>
    <w:basedOn w:val="a"/>
    <w:rsid w:val="00E7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7A51"/>
  </w:style>
  <w:style w:type="character" w:customStyle="1" w:styleId="c5">
    <w:name w:val="c5"/>
    <w:basedOn w:val="a0"/>
    <w:rsid w:val="00E7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A1"/>
    <w:pPr>
      <w:ind w:left="720"/>
      <w:contextualSpacing/>
    </w:pPr>
  </w:style>
  <w:style w:type="paragraph" w:customStyle="1" w:styleId="c1">
    <w:name w:val="c1"/>
    <w:basedOn w:val="a"/>
    <w:rsid w:val="002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F80"/>
  </w:style>
  <w:style w:type="character" w:customStyle="1" w:styleId="c9">
    <w:name w:val="c9"/>
    <w:basedOn w:val="a0"/>
    <w:rsid w:val="002C0F80"/>
  </w:style>
  <w:style w:type="character" w:customStyle="1" w:styleId="c13">
    <w:name w:val="c13"/>
    <w:basedOn w:val="a0"/>
    <w:rsid w:val="002C0F80"/>
  </w:style>
  <w:style w:type="paragraph" w:styleId="a4">
    <w:name w:val="Normal (Web)"/>
    <w:basedOn w:val="a"/>
    <w:uiPriority w:val="99"/>
    <w:semiHidden/>
    <w:unhideWhenUsed/>
    <w:rsid w:val="002C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F8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A51"/>
    <w:rPr>
      <w:b/>
      <w:bCs/>
    </w:rPr>
  </w:style>
  <w:style w:type="character" w:styleId="a8">
    <w:name w:val="Emphasis"/>
    <w:basedOn w:val="a0"/>
    <w:uiPriority w:val="20"/>
    <w:qFormat/>
    <w:rsid w:val="00E77A51"/>
    <w:rPr>
      <w:i/>
      <w:iCs/>
    </w:rPr>
  </w:style>
  <w:style w:type="paragraph" w:customStyle="1" w:styleId="c4">
    <w:name w:val="c4"/>
    <w:basedOn w:val="a"/>
    <w:rsid w:val="00E7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7A51"/>
  </w:style>
  <w:style w:type="character" w:customStyle="1" w:styleId="c5">
    <w:name w:val="c5"/>
    <w:basedOn w:val="a0"/>
    <w:rsid w:val="00E7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2020-10-04T17:27:00Z</cp:lastPrinted>
  <dcterms:created xsi:type="dcterms:W3CDTF">2020-09-28T12:36:00Z</dcterms:created>
  <dcterms:modified xsi:type="dcterms:W3CDTF">2020-10-04T17:27:00Z</dcterms:modified>
</cp:coreProperties>
</file>