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8" w:rsidRDefault="009047B8" w:rsidP="006C6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047B8" w:rsidSect="009047B8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2279" cy="10048875"/>
            <wp:effectExtent l="0" t="0" r="381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41" cy="100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45" w:rsidRDefault="00971045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осваивающих предпрофессиональные программы с дополнительным годом обучения, итоговая аттестация проводится по завершению полного срока обучения:</w:t>
      </w:r>
    </w:p>
    <w:p w:rsidR="00971045" w:rsidRDefault="00971045" w:rsidP="006C6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сроке освоения предпрофессиональной программы в 8 лет с дополнительным годом обучения – по окончании 9 класса;</w:t>
      </w:r>
    </w:p>
    <w:p w:rsidR="00971045" w:rsidRDefault="00971045" w:rsidP="006C6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45">
        <w:rPr>
          <w:rFonts w:ascii="Times New Roman" w:hAnsi="Times New Roman" w:cs="Times New Roman"/>
          <w:sz w:val="28"/>
          <w:szCs w:val="28"/>
        </w:rPr>
        <w:t xml:space="preserve">при сроке освоения предпрофессиональной программы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1045">
        <w:rPr>
          <w:rFonts w:ascii="Times New Roman" w:hAnsi="Times New Roman" w:cs="Times New Roman"/>
          <w:sz w:val="28"/>
          <w:szCs w:val="28"/>
        </w:rPr>
        <w:t xml:space="preserve"> лет с дополнительным годом обучения – по окончании </w:t>
      </w:r>
      <w:r>
        <w:rPr>
          <w:rFonts w:ascii="Times New Roman" w:hAnsi="Times New Roman" w:cs="Times New Roman"/>
          <w:sz w:val="28"/>
          <w:szCs w:val="28"/>
        </w:rPr>
        <w:t>6 класса.</w:t>
      </w:r>
    </w:p>
    <w:p w:rsidR="00971045" w:rsidRDefault="00971045" w:rsidP="006C6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предпрофессиональной программы в сокращенные сроки или по индивидуальным учебным планам, итоговая аттестация проводится по завершении освоения указанной программы и индивидуального учебного плана в том же порядке.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045" w:rsidRDefault="00971045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ФГТ ДШИ самостоятельно разрабатывает предпрофессиональную программу, в которой</w:t>
      </w:r>
      <w:r w:rsidR="00730A81">
        <w:rPr>
          <w:rFonts w:ascii="Times New Roman" w:hAnsi="Times New Roman" w:cs="Times New Roman"/>
          <w:sz w:val="28"/>
          <w:szCs w:val="28"/>
        </w:rPr>
        <w:t xml:space="preserve"> одним из разделов является «Система и критерии оценок итоговой аттестации».</w:t>
      </w:r>
    </w:p>
    <w:p w:rsidR="00730A81" w:rsidRDefault="00730A81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 критерии оценок итоговой аттестации должны разрабатываться ДШИ с учетом, не ниже, установленного ФГТ, уровня к минимуму содержания соответствующей предпрофессиональной программы. Результаты итоговой аттестации выставляются по пятибалльной шкале и заносятся в свидетельство об освоении предпрофессиональной программы.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81" w:rsidRDefault="00730A81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ДШИ определяет объем времени на подготовку и проведение итоговой аттестации, сроки проведения итоговой аттестации, условия подготовки и процедуру проведения итоговой аттестации, разрабатывает необходимые экзаменационные материалы. При этом объем времени на проведение итоговой аттестации, а также сроки проведения итоговой аттестации должны быть отражены в графике образовательного процесса и учебном плане ДШИ.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81" w:rsidRDefault="00730A81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Экзаменационные материалы и содержание по каждому выпускному экзамену (программы, темы, билеты, исполнительский репертуар и др.) должны ежегодно разрабатываться соответствующим отделом (отделением) ДШИ, рассматриваться на заседании методического совета и утверждаться руководителем ДШИ не позднее, чем за три месяца до начала проведения итоговой аттестации.</w:t>
      </w:r>
    </w:p>
    <w:p w:rsidR="00730A81" w:rsidRDefault="00730A81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Экзаменационные материалы должны целостно отражать объем</w:t>
      </w:r>
      <w:r w:rsidR="00B964EB">
        <w:rPr>
          <w:rFonts w:ascii="Times New Roman" w:hAnsi="Times New Roman" w:cs="Times New Roman"/>
          <w:sz w:val="28"/>
          <w:szCs w:val="28"/>
        </w:rPr>
        <w:t xml:space="preserve"> проверяемых теоретических знаний, практических умений и навыков, а также уровень творческого развития выпускника, в соответствии с установленными ФГТ, минимумом содержания.</w:t>
      </w:r>
      <w:proofErr w:type="gramEnd"/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EB" w:rsidRDefault="00B964E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Требования к содержанию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ДШИ на основании ФГТ. Среди, обозначенных ФГТ, требований предпрофессиональной направленности имеются и общие компетенции по истории искусств, являющиеся весьма важными для формирования у обучающегося кругозора, общекультурного уровня, интеллектуального и творческого развития.</w:t>
      </w:r>
    </w:p>
    <w:p w:rsidR="00B964EB" w:rsidRDefault="00B964E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регламентации процедуры, выявления уровня приобретенных выпускниками знаний, умений и навыков, итоговая аттестация выпускников ДШИ дает оценку многолетнему педагогическому труду, наивысший результат которого – воспитанная у ребенка, любовь к искусству и потребность в творческой деятельности.</w:t>
      </w:r>
    </w:p>
    <w:p w:rsidR="00B964EB" w:rsidRDefault="00B964E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качества подготовки выпускников</w:t>
      </w:r>
      <w:r w:rsidR="00C828EB">
        <w:rPr>
          <w:rFonts w:ascii="Times New Roman" w:hAnsi="Times New Roman" w:cs="Times New Roman"/>
          <w:sz w:val="28"/>
          <w:szCs w:val="28"/>
        </w:rPr>
        <w:t>, преемственности предпрофессиона</w:t>
      </w:r>
      <w:r>
        <w:rPr>
          <w:rFonts w:ascii="Times New Roman" w:hAnsi="Times New Roman" w:cs="Times New Roman"/>
          <w:sz w:val="28"/>
          <w:szCs w:val="28"/>
        </w:rPr>
        <w:t>льных программ с программами среднего профессио</w:t>
      </w:r>
      <w:r w:rsidR="00C828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льного образования и высшего образования соответс</w:t>
      </w:r>
      <w:r w:rsidR="00C828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профиля, к разработке и обсуждению содержания выпускных экзаменов</w:t>
      </w:r>
      <w:r w:rsidR="00C828EB">
        <w:rPr>
          <w:rFonts w:ascii="Times New Roman" w:hAnsi="Times New Roman" w:cs="Times New Roman"/>
          <w:sz w:val="28"/>
          <w:szCs w:val="28"/>
        </w:rPr>
        <w:t>, могут привлекаться педагогические работники ДШИ, профессиональных образовательных организаций и образовательных организаций высшего образования.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0EC" w:rsidRDefault="00D470EC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Прохождение итоговой аттестации считается успешным в том случае, если выпускник продемонстрировал знания, умения и навыки не ниже, установленного ФГТ, уровня. Итоговые аттестационные испытания не могут быть заменены оценкой полученной обучающимися по итогам текущего контроля успеваемости и промежуточной аттестации.</w:t>
      </w:r>
    </w:p>
    <w:p w:rsidR="00D470EC" w:rsidRDefault="00D470EC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по завершении учебных занятий по всем учебным предметам в виде концерта (академического концерта), исполнения программы, просмотра, выставки, показа, постановки, письменного и (или) устного ответа.</w:t>
      </w:r>
      <w:r w:rsidR="001A0911" w:rsidRPr="001A0911">
        <w:rPr>
          <w:rFonts w:ascii="Times New Roman" w:hAnsi="Times New Roman" w:cs="Times New Roman"/>
          <w:sz w:val="28"/>
          <w:szCs w:val="28"/>
        </w:rPr>
        <w:t xml:space="preserve"> </w:t>
      </w:r>
      <w:r w:rsidR="001A0911">
        <w:rPr>
          <w:rFonts w:ascii="Times New Roman" w:hAnsi="Times New Roman" w:cs="Times New Roman"/>
          <w:sz w:val="28"/>
          <w:szCs w:val="28"/>
        </w:rPr>
        <w:t>Следует отметить, что р</w:t>
      </w:r>
      <w:r w:rsidR="001A0911" w:rsidRPr="008F24C7">
        <w:rPr>
          <w:rFonts w:ascii="Times New Roman" w:hAnsi="Times New Roman" w:cs="Times New Roman"/>
          <w:sz w:val="28"/>
          <w:szCs w:val="28"/>
        </w:rPr>
        <w:t>аботы выпускников художественного отделения МБУДО «ДШИ № 8» остаются в фонде школы</w:t>
      </w:r>
      <w:r w:rsidR="001A09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70EC" w:rsidRDefault="00D470EC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выпускных экзаменов и их виды по конкретной предпрофессиональной программе устанавливаются ФГТ.</w:t>
      </w:r>
    </w:p>
    <w:p w:rsidR="00D470EC" w:rsidRDefault="00D470EC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подготовки к выпускным экзаменам  и предоставления выпускникам консультаций, необходимо</w:t>
      </w:r>
      <w:r w:rsidR="00F45C9E">
        <w:rPr>
          <w:rFonts w:ascii="Times New Roman" w:hAnsi="Times New Roman" w:cs="Times New Roman"/>
          <w:sz w:val="28"/>
          <w:szCs w:val="28"/>
        </w:rPr>
        <w:t>, в графике образовательного процесса предусмотреть перед</w:t>
      </w:r>
      <w:r w:rsidR="00974A4B">
        <w:rPr>
          <w:rFonts w:ascii="Times New Roman" w:hAnsi="Times New Roman" w:cs="Times New Roman"/>
          <w:sz w:val="28"/>
          <w:szCs w:val="28"/>
        </w:rPr>
        <w:t xml:space="preserve"> выпускными экзаменами не менее одной недели</w:t>
      </w:r>
      <w:r w:rsidR="00752933">
        <w:rPr>
          <w:rFonts w:ascii="Times New Roman" w:hAnsi="Times New Roman" w:cs="Times New Roman"/>
          <w:sz w:val="28"/>
          <w:szCs w:val="28"/>
        </w:rPr>
        <w:t xml:space="preserve"> (консультации можно проводить в счет резервной недели, предусмотренной ФГТ).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933" w:rsidRDefault="00752933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Для проведения итоговой аттестации, в ДШИ должны быть сформированы экзаменационные комиссии по каждой предпрофессиональной программе. При этом</w:t>
      </w:r>
      <w:proofErr w:type="gramStart"/>
      <w:r w:rsidR="0062328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="0062328E">
        <w:rPr>
          <w:rFonts w:ascii="Times New Roman" w:hAnsi="Times New Roman" w:cs="Times New Roman"/>
          <w:sz w:val="28"/>
          <w:szCs w:val="28"/>
        </w:rPr>
        <w:t xml:space="preserve"> экзаменационная комиссия вправе принимать несколько выпускных экзаменов, в рамках одной предпрофессиональной программы.</w:t>
      </w:r>
    </w:p>
    <w:p w:rsidR="0062328E" w:rsidRDefault="0062328E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экзаменационным комиссиям необходимо руководствоваться, утвержденным Минкультуры России, нормативным актом о форме и порядке проведения итоговой аттестации обучающихся, освоивших предпрофессиональные программы, а также учебно-методической документацией, разработанной непосредственно ДШИ, на основании ФГТ.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28E" w:rsidRDefault="0062328E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состав экзаменационных комиссий должно входить не менее пяти человек, в том числе председатель экзаменационной комиссии, заместитель председателя экзаменационной комиссии. Секретарь экзаменационной комиссии не входит в состав экзаменационной комиссии. Секретарь экзаменационной комиссии ведет протоколы выпускных экзаменов и, в случае необходимости, представляет в апелляционную комиссию необходимые материалы.</w:t>
      </w:r>
    </w:p>
    <w:p w:rsidR="00DD1B09" w:rsidRDefault="00DD1B0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 назначается учредителем ДШИ из числа лиц, имеющих высшее профессиональное образование в области соответствующего вида искусства, и не являющихся работниками ДШИ,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создается экзаменационная комиссия. При выборе той или иной кандидатуры в качестве председателя экзаменационной комиссии, весьма важно, чтобы приоритет отдавался педагогическим работникам профильных профессиональных образовательных организаций или образовательных организаций высшего образования, в исключительных случаях, председателем экзаменационной комиссии может являться работник другой ДШИ или работник учреждения культуры (театра, филармонии, концертной организации и др.). Назначать председателем экзаменационной комиссии работника учреждения дополнительного образования (кружков, студий, домов творчества и т.п.) не рекоме</w:t>
      </w:r>
      <w:r w:rsidR="002A39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дуется.</w:t>
      </w:r>
    </w:p>
    <w:p w:rsidR="002A3974" w:rsidRDefault="002A3974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нахождения ДШИ вдали от профессиональных образовательных организаций, образовательных организаций высшего образования или учреждений культуры (театра, филармонии, концертной организации и др.) учредитель ДШИ может утверждать председателя экзаменационных комиссий по нескольким предпрофессиональным программам в области одного вида искусства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кандидатура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по предпрофессиональным программам в области музыкального искусства).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974" w:rsidRDefault="002A3974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целью заблаговременного оповещения родителей (законных представителей) выпускников, самих выпускников и преподавателей о сроках и процедуре проведения итоговой аттестации выпускников, председатель экзаменационной комиссии должен назначаться учредителем ДШИ не позднее 10 апреля текущего года. После выхода данного приказа, издается приказ ДШИ о полном составе экзаменационной комиссии.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974" w:rsidRDefault="002A3974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Основными функциями экзаменационных комиссий являются:</w:t>
      </w:r>
    </w:p>
    <w:p w:rsidR="002A3974" w:rsidRDefault="00DC2DE2" w:rsidP="006C6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выпускных экзаменов по каждой предпрофессиональной программе по учебным предметам, установленным ФГТ;</w:t>
      </w:r>
    </w:p>
    <w:p w:rsidR="00DC2DE2" w:rsidRDefault="00DC2DE2" w:rsidP="006C6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соответствия уровня подготовки выпускника объему знаний, умений и навыков, установленному ФГТ;</w:t>
      </w:r>
    </w:p>
    <w:p w:rsidR="00DC2DE2" w:rsidRDefault="00DC2DE2" w:rsidP="006C6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на основании результатов работы экзаменационной комиссии, рекомендаций, направленных на совершенствование подготовки обучающихся.</w:t>
      </w:r>
    </w:p>
    <w:p w:rsidR="00DC2DE2" w:rsidRDefault="00DC2DE2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председателя экзаменационной комиссии, кроме оценки качества, полученного выпускником образования, входят организация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экзаменационной комиссии, а также обеспечение единства требований, предъявляемых к выпускникам, в процессе проведения выпускных экзаменов.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DE2" w:rsidRDefault="00DC2DE2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 и форма проведения выпускных экзаменов должны доводиться до сведения обучающихся и их родителей (законных представителей) не позднее, чем за три месяца, до начала итоговой аттестации.</w:t>
      </w:r>
    </w:p>
    <w:p w:rsidR="00DC2DE2" w:rsidRDefault="00DC2DE2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итоговой аттестации должен предусматривать:</w:t>
      </w:r>
    </w:p>
    <w:p w:rsidR="00DC2DE2" w:rsidRDefault="00DC2DE2" w:rsidP="006C6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проведения выпускных экзаменов, устанавливаемых приказом руководителя ДШИ (расписание проведения итоговой аттестации выпускников утверждается руководителем ДШИ, по согласованию с председателем экзаменационной комиссии, и доводится д</w:t>
      </w:r>
      <w:r w:rsidR="00475DF7">
        <w:rPr>
          <w:rFonts w:ascii="Times New Roman" w:hAnsi="Times New Roman" w:cs="Times New Roman"/>
          <w:sz w:val="28"/>
          <w:szCs w:val="28"/>
        </w:rPr>
        <w:t>о сведения обучающихся заблагов</w:t>
      </w:r>
      <w:r>
        <w:rPr>
          <w:rFonts w:ascii="Times New Roman" w:hAnsi="Times New Roman" w:cs="Times New Roman"/>
          <w:sz w:val="28"/>
          <w:szCs w:val="28"/>
        </w:rPr>
        <w:t>рем</w:t>
      </w:r>
      <w:r w:rsidR="00475D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нно, например, не позднее, чем за две недели</w:t>
      </w:r>
      <w:r w:rsidR="00475DF7">
        <w:rPr>
          <w:rFonts w:ascii="Times New Roman" w:hAnsi="Times New Roman" w:cs="Times New Roman"/>
          <w:sz w:val="28"/>
          <w:szCs w:val="28"/>
        </w:rPr>
        <w:t xml:space="preserve"> до начала работы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5DF7">
        <w:rPr>
          <w:rFonts w:ascii="Times New Roman" w:hAnsi="Times New Roman" w:cs="Times New Roman"/>
          <w:sz w:val="28"/>
          <w:szCs w:val="28"/>
        </w:rPr>
        <w:t>;</w:t>
      </w:r>
    </w:p>
    <w:p w:rsidR="00475DF7" w:rsidRDefault="00475DF7" w:rsidP="006C6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использования печатных материалов, вычислительных и иных технических средств, при проведении выпускных экзаменов;</w:t>
      </w:r>
    </w:p>
    <w:p w:rsidR="00475DF7" w:rsidRDefault="00475DF7" w:rsidP="006C6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требований к выпускным экзаменам;</w:t>
      </w:r>
    </w:p>
    <w:p w:rsidR="00475DF7" w:rsidRDefault="00475DF7" w:rsidP="006C6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разработанных критериев оценки выпускных экзаменов;</w:t>
      </w:r>
    </w:p>
    <w:p w:rsidR="00475DF7" w:rsidRDefault="00475DF7" w:rsidP="006C6F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правил подачи апелляции.</w:t>
      </w:r>
    </w:p>
    <w:p w:rsidR="00475DF7" w:rsidRDefault="00475DF7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отдельными выпускными экзаменами должен быть предусмотрен перерыв, не менее трех дней.</w:t>
      </w:r>
    </w:p>
    <w:p w:rsidR="00475DF7" w:rsidRDefault="00475DF7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итоговой аттестации, администрация ДШИ обязана:</w:t>
      </w:r>
    </w:p>
    <w:p w:rsidR="00475DF7" w:rsidRDefault="00475DF7" w:rsidP="006C6F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доводить до членов экзаменационных комиссий, выпускников и их родителей (законных представителей) содержание приказов;</w:t>
      </w:r>
    </w:p>
    <w:p w:rsidR="00475DF7" w:rsidRDefault="00475DF7" w:rsidP="006C6F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месяца до начала проведения итоговой аттестации, утверждать исполнительский репертуар, концертные программы, темы, содержание билетов выпускных экзаменов;</w:t>
      </w:r>
    </w:p>
    <w:p w:rsidR="00475DF7" w:rsidRDefault="00475DF7" w:rsidP="006C6F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перед выпускными экзаменами консультации</w:t>
      </w:r>
      <w:r w:rsidR="000C7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</w:t>
      </w:r>
      <w:r w:rsidR="000C704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0C704F">
        <w:rPr>
          <w:rFonts w:ascii="Times New Roman" w:hAnsi="Times New Roman" w:cs="Times New Roman"/>
          <w:sz w:val="28"/>
          <w:szCs w:val="28"/>
        </w:rPr>
        <w:t xml:space="preserve"> для выпускников и родителей (законных представителей).</w:t>
      </w:r>
    </w:p>
    <w:p w:rsidR="006C6FC9" w:rsidRDefault="006C6FC9" w:rsidP="006C6FC9">
      <w:pPr>
        <w:spacing w:after="0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704F" w:rsidRDefault="00A00F6B" w:rsidP="006C6FC9">
      <w:pPr>
        <w:spacing w:after="0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Во время проведения выпускных экзаменов, членам экзаменационной комиссии должно предоставляться право задавать выпускникам дополнительные вопросы, в соответствии с ФГТ к минимуму содержания предпрофессиональной программы.</w:t>
      </w:r>
    </w:p>
    <w:p w:rsidR="00A00F6B" w:rsidRDefault="00A00F6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посторонних лиц на выпускных экзаменах, возможно с разрешения руководителя ДШИ.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получения выпускниками опыта творческой деятельности, присутствие посторонних лиц на экзаменах, проводимых в виде концерта (академического концерта), исполнения программы, просмотра, выставки, показа, постановки считается целесообразным.</w:t>
      </w:r>
    </w:p>
    <w:p w:rsidR="00A00F6B" w:rsidRDefault="00A00F6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лиц, обладающих выдающимися способностями в области искусств, и содействия в их дальнейшем профессиональном самоопределении, на выпускных экзаменах вправе присутствовать представители профессиональных организаций высшего образования.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F6B" w:rsidRDefault="00A00F6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экзаменационной комиссии должно приниматься на закрытом заседании простым большинством голосов членов комиссии, участвующих в заседании, при обязательном присутствии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При равном числе голосов, председатель комиссии обладает </w:t>
      </w:r>
      <w:r w:rsidR="00EF6D93">
        <w:rPr>
          <w:rFonts w:ascii="Times New Roman" w:hAnsi="Times New Roman" w:cs="Times New Roman"/>
          <w:sz w:val="28"/>
          <w:szCs w:val="28"/>
        </w:rPr>
        <w:t>правом решающего голоса.</w:t>
      </w:r>
    </w:p>
    <w:p w:rsidR="00EF6D93" w:rsidRDefault="00EF6D93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выпускных экзаменов должны определяться оценками («отлично», «хорошо», «удовлетворительно», «неудовлетворительно») и объявляться в тот же день, после оформления протоколов заседаний соответствующих экзаменационных комиссий, за исключением результатов выпускных экзаменов, проводимых в письменной форме. Результаты экзаменов, проводимых в письменной форме, объявляются на следующий рабочий день после дня проведения выпускного экзамена.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D93" w:rsidRDefault="00EF6D93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Выпускники и их родители (законные представители) могут подать письменное заявление об апелляции по процедурным вопросам проведения итоговой аттестации в апелляционную комиссию, не позднее следующего рабочего дня после проведения выпускного экзамена.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D93" w:rsidRDefault="00EF6D93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Состав апелляционной комиссии должен заблаговременно (возможно, одновременно с утверждением состава экзаменационной комиссии) утверждаться приказом руководителя ДШИ. С целью предотвращения конфликта интересов, апелляционная комиссия должна формироваться в количестве, не менее 3-х человек из числа работников ДШИ, не</w:t>
      </w:r>
      <w:r w:rsidR="00FA7968">
        <w:rPr>
          <w:rFonts w:ascii="Times New Roman" w:hAnsi="Times New Roman" w:cs="Times New Roman"/>
          <w:sz w:val="28"/>
          <w:szCs w:val="28"/>
        </w:rPr>
        <w:t xml:space="preserve"> входящих в данном учебном году в состав экзаменационных комиссий, за исключением руководителя ДШИ, который может входить в состав экзаменационной комиссии и должен являться председателем апелляционной комиссии. Апелляция должна рассматриваться не позднее 1 рабочего дня со дня ее подачи только по вопросам процедуры проведения выпускного экзамена.</w:t>
      </w:r>
    </w:p>
    <w:p w:rsidR="00FA7968" w:rsidRDefault="00FA7968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экзаменационной комиссии, выпускник или его родители (законные представители), не согласные с ее решением.</w:t>
      </w:r>
    </w:p>
    <w:p w:rsidR="00FA7968" w:rsidRDefault="00FA7968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процедурных вопросов по проведению выпускного экзамена</w:t>
      </w:r>
      <w:r w:rsidR="00622A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экзаменационной комиссии должен направить в апелляционную комиссию протоколы</w:t>
      </w:r>
      <w:r w:rsidR="00622AB1">
        <w:rPr>
          <w:rFonts w:ascii="Times New Roman" w:hAnsi="Times New Roman" w:cs="Times New Roman"/>
          <w:sz w:val="28"/>
          <w:szCs w:val="28"/>
        </w:rPr>
        <w:t xml:space="preserve"> по ведению выпускного экзамена, письменные ответы выпускника (при их наличии) и заключение о соблюдении процедурных вопросов при проведении экзамена.</w:t>
      </w:r>
    </w:p>
    <w:p w:rsidR="00622AB1" w:rsidRDefault="00622AB1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апелляции апелляционной комиссией, на основании проведенного голосования, должно быть принято решение по вопросу о целесообразности повторной сдачи выпускного экзамена. Оформленное протоколом, решение апелляционной комиссии, необходимо довести до сведения подавшего апелляционное заявление выпускника или его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под роспись, в течение одного рабочего дня со дня заседания апелляционной комиссии.</w:t>
      </w:r>
    </w:p>
    <w:p w:rsidR="00622AB1" w:rsidRDefault="00622AB1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апелляционной комиссией решения о повторном проведении выпускного экзамена, при его проведении необходимо присутствие одного из членов апелляционной комиссии. Повторное проведение выпускного экзамена должно быть в течение 7 рабочих дней.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AB1" w:rsidRDefault="00622AB1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Все заседания экзаменационных и апелляционных комиссий должны</w:t>
      </w:r>
      <w:r w:rsidR="00794127">
        <w:rPr>
          <w:rFonts w:ascii="Times New Roman" w:hAnsi="Times New Roman" w:cs="Times New Roman"/>
          <w:sz w:val="28"/>
          <w:szCs w:val="28"/>
        </w:rPr>
        <w:t xml:space="preserve"> оформляться протоколами. В протоколы заседаний экзаменационных комиссий необходимо вносить мнения всех членов комиссии о выявленных знаниях, умениях и навыках выпускника, его творческих способностях, а также перечень заданных вопросов и характеристика ответов на них, прения, особые мнения и т.п. В протоколах экзаменационных комиссий может быть отмечено, какие недостатки имеются у выпускника в теоретической и практической подготовке.</w:t>
      </w:r>
    </w:p>
    <w:p w:rsidR="00794127" w:rsidRDefault="00794127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итоговой аттестации выпускников должны храниться в архиве ДШИ, копии протоколов – в личном деле выпускника.</w:t>
      </w:r>
    </w:p>
    <w:p w:rsidR="00794127" w:rsidRDefault="00794127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экзаменационных и апелляционных комиссий должны заслушиваться на педагогическом совете ДШИ и, вместе с рекомендациями о совершенствовании качества образования в ДШИ, представляться учредителю в двухмесячный срок после завершения итоговой аттестации.</w:t>
      </w:r>
    </w:p>
    <w:p w:rsidR="006C6FC9" w:rsidRDefault="006C6FC9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127" w:rsidRDefault="00794127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Лицам, не проходившим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представлена возможность прохождения итоговой аттестации</w:t>
      </w:r>
      <w:r w:rsidR="00EB473B">
        <w:rPr>
          <w:rFonts w:ascii="Times New Roman" w:hAnsi="Times New Roman" w:cs="Times New Roman"/>
          <w:sz w:val="28"/>
          <w:szCs w:val="28"/>
        </w:rPr>
        <w:t xml:space="preserve"> без отчисления из ДШИ, но не позднее шести месяцев, начиная с даты, указанной на документе, предъявленном выпускником или его родителями (законными представителями).</w:t>
      </w:r>
    </w:p>
    <w:p w:rsidR="00EB473B" w:rsidRDefault="00EB473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прошедшие итоговую аттестацию по неуважительной причине или получившие на итоговой аттестации неудовлетворительные результаты, должны иметь право пройти аттестацию повторно, не ранее, чем за шесть месяцев и не позднее, чем через год после прохождения итоговой аттестации впервые. В этом случае выпускник должен быть отчислен из ДШИ и ему выдается справка.</w:t>
      </w:r>
    </w:p>
    <w:p w:rsidR="00EB473B" w:rsidRDefault="00EB473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повторной итоговой аттестации, данное лицо должно быть восстановлено в ДШИ на период времени, не превышающий период, предусмотренный на итоговую аттестацию ФГТ к соответствующей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предпрофессиональной программе.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прохождение повторной итоговой аттестации более одного раза не допускается.</w:t>
      </w:r>
    </w:p>
    <w:p w:rsidR="00EB473B" w:rsidRDefault="00EB473B" w:rsidP="006C6F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Нормой Федерального закона от 29.12.2012 г. № 273-ФЗ предусмотрено, что, по окончании итоговой аттестации, ДШИ должна выдавать выпускникам соответствующее свидетельство. Форма свидетельства устанавливается Минкультуры России</w:t>
      </w:r>
      <w:r w:rsidR="009A48F4">
        <w:rPr>
          <w:rFonts w:ascii="Times New Roman" w:hAnsi="Times New Roman" w:cs="Times New Roman"/>
          <w:sz w:val="28"/>
          <w:szCs w:val="28"/>
        </w:rPr>
        <w:t xml:space="preserve"> и является единой на территории всей страны.</w:t>
      </w:r>
    </w:p>
    <w:p w:rsidR="00847252" w:rsidRPr="0089665A" w:rsidRDefault="009A48F4" w:rsidP="006C6FC9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обучающийся не завершил образование в ДШИ, не прошел итоговую аттестацию или получил на итоговой аттестации неудовлетворительные результаты, ему должна выдаваться справка об обучении в ДШИ по форме, установленной ДШИ самостоятельно.</w:t>
      </w:r>
    </w:p>
    <w:sectPr w:rsidR="00847252" w:rsidRPr="0089665A" w:rsidSect="00CB37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D5" w:rsidRDefault="007243D5" w:rsidP="00CB37B6">
      <w:pPr>
        <w:spacing w:after="0" w:line="240" w:lineRule="auto"/>
      </w:pPr>
      <w:r>
        <w:separator/>
      </w:r>
    </w:p>
  </w:endnote>
  <w:endnote w:type="continuationSeparator" w:id="0">
    <w:p w:rsidR="007243D5" w:rsidRDefault="007243D5" w:rsidP="00CB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270691"/>
      <w:docPartObj>
        <w:docPartGallery w:val="Page Numbers (Bottom of Page)"/>
        <w:docPartUnique/>
      </w:docPartObj>
    </w:sdtPr>
    <w:sdtEndPr/>
    <w:sdtContent>
      <w:p w:rsidR="00CB37B6" w:rsidRDefault="00CB3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11">
          <w:rPr>
            <w:noProof/>
          </w:rPr>
          <w:t>4</w:t>
        </w:r>
        <w:r>
          <w:fldChar w:fldCharType="end"/>
        </w:r>
      </w:p>
    </w:sdtContent>
  </w:sdt>
  <w:p w:rsidR="00CB37B6" w:rsidRDefault="00CB3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D5" w:rsidRDefault="007243D5" w:rsidP="00CB37B6">
      <w:pPr>
        <w:spacing w:after="0" w:line="240" w:lineRule="auto"/>
      </w:pPr>
      <w:r>
        <w:separator/>
      </w:r>
    </w:p>
  </w:footnote>
  <w:footnote w:type="continuationSeparator" w:id="0">
    <w:p w:rsidR="007243D5" w:rsidRDefault="007243D5" w:rsidP="00CB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083"/>
    <w:multiLevelType w:val="hybridMultilevel"/>
    <w:tmpl w:val="2252230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B003BF"/>
    <w:multiLevelType w:val="hybridMultilevel"/>
    <w:tmpl w:val="C7081A52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F91814"/>
    <w:multiLevelType w:val="hybridMultilevel"/>
    <w:tmpl w:val="DF1A7F6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DF"/>
    <w:rsid w:val="000C704F"/>
    <w:rsid w:val="0017543B"/>
    <w:rsid w:val="001A0911"/>
    <w:rsid w:val="002A3974"/>
    <w:rsid w:val="00475DF7"/>
    <w:rsid w:val="00622AB1"/>
    <w:rsid w:val="0062328E"/>
    <w:rsid w:val="006C6FC9"/>
    <w:rsid w:val="007243D5"/>
    <w:rsid w:val="00730A81"/>
    <w:rsid w:val="00752933"/>
    <w:rsid w:val="007564DF"/>
    <w:rsid w:val="00794127"/>
    <w:rsid w:val="007F2EAF"/>
    <w:rsid w:val="00847252"/>
    <w:rsid w:val="0089665A"/>
    <w:rsid w:val="009047B8"/>
    <w:rsid w:val="00971045"/>
    <w:rsid w:val="00974A4B"/>
    <w:rsid w:val="009A48F4"/>
    <w:rsid w:val="00A00F6B"/>
    <w:rsid w:val="00AA432A"/>
    <w:rsid w:val="00B853C2"/>
    <w:rsid w:val="00B94CD8"/>
    <w:rsid w:val="00B964EB"/>
    <w:rsid w:val="00C828EB"/>
    <w:rsid w:val="00CB37B6"/>
    <w:rsid w:val="00D470EC"/>
    <w:rsid w:val="00D647B7"/>
    <w:rsid w:val="00DC2DE2"/>
    <w:rsid w:val="00DD1B09"/>
    <w:rsid w:val="00EB473B"/>
    <w:rsid w:val="00EF6D93"/>
    <w:rsid w:val="00F45C9E"/>
    <w:rsid w:val="00FA7968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7B6"/>
  </w:style>
  <w:style w:type="paragraph" w:styleId="a6">
    <w:name w:val="footer"/>
    <w:basedOn w:val="a"/>
    <w:link w:val="a7"/>
    <w:uiPriority w:val="99"/>
    <w:unhideWhenUsed/>
    <w:rsid w:val="00CB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7B6"/>
  </w:style>
  <w:style w:type="paragraph" w:styleId="a8">
    <w:name w:val="Balloon Text"/>
    <w:basedOn w:val="a"/>
    <w:link w:val="a9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7B6"/>
  </w:style>
  <w:style w:type="paragraph" w:styleId="a6">
    <w:name w:val="footer"/>
    <w:basedOn w:val="a"/>
    <w:link w:val="a7"/>
    <w:uiPriority w:val="99"/>
    <w:unhideWhenUsed/>
    <w:rsid w:val="00CB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7B6"/>
  </w:style>
  <w:style w:type="paragraph" w:styleId="a8">
    <w:name w:val="Balloon Text"/>
    <w:basedOn w:val="a"/>
    <w:link w:val="a9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12</cp:revision>
  <dcterms:created xsi:type="dcterms:W3CDTF">2016-01-29T08:41:00Z</dcterms:created>
  <dcterms:modified xsi:type="dcterms:W3CDTF">2016-09-30T08:09:00Z</dcterms:modified>
</cp:coreProperties>
</file>