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54" w:rsidRPr="002D5DD5" w:rsidRDefault="00F23A54" w:rsidP="00F23A54">
      <w:pPr>
        <w:shd w:val="clear" w:color="auto" w:fill="FFFFFF"/>
        <w:spacing w:after="150" w:line="240" w:lineRule="auto"/>
        <w:jc w:val="center"/>
        <w:rPr>
          <w:rFonts w:ascii="Times New Roman" w:eastAsia="Times New Roman" w:hAnsi="Times New Roman" w:cs="Times New Roman"/>
          <w:i/>
          <w:color w:val="000000"/>
          <w:sz w:val="28"/>
          <w:szCs w:val="28"/>
          <w:lang w:eastAsia="ru-RU"/>
        </w:rPr>
      </w:pPr>
      <w:r w:rsidRPr="002D5DD5">
        <w:rPr>
          <w:rFonts w:ascii="Times New Roman" w:eastAsia="Times New Roman" w:hAnsi="Times New Roman" w:cs="Times New Roman"/>
          <w:b/>
          <w:bCs/>
          <w:color w:val="000000"/>
          <w:sz w:val="28"/>
          <w:szCs w:val="28"/>
          <w:lang w:eastAsia="ru-RU"/>
        </w:rPr>
        <w:t>Публичное представление</w:t>
      </w:r>
    </w:p>
    <w:p w:rsidR="00F23A54" w:rsidRPr="002D5DD5" w:rsidRDefault="00F23A54" w:rsidP="00F23A54">
      <w:pPr>
        <w:shd w:val="clear" w:color="auto" w:fill="FFFFFF"/>
        <w:spacing w:after="150" w:line="240" w:lineRule="auto"/>
        <w:jc w:val="center"/>
        <w:rPr>
          <w:rFonts w:ascii="Times New Roman" w:eastAsia="Times New Roman" w:hAnsi="Times New Roman" w:cs="Times New Roman"/>
          <w:b/>
          <w:bCs/>
          <w:i/>
          <w:color w:val="000000"/>
          <w:sz w:val="28"/>
          <w:szCs w:val="28"/>
          <w:lang w:eastAsia="ru-RU"/>
        </w:rPr>
      </w:pPr>
      <w:r w:rsidRPr="002D5DD5">
        <w:rPr>
          <w:rFonts w:ascii="Times New Roman" w:eastAsia="Times New Roman" w:hAnsi="Times New Roman" w:cs="Times New Roman"/>
          <w:b/>
          <w:bCs/>
          <w:i/>
          <w:color w:val="000000"/>
          <w:sz w:val="28"/>
          <w:szCs w:val="28"/>
          <w:lang w:eastAsia="ru-RU"/>
        </w:rPr>
        <w:t>собственного инновационного педагогического опыта</w:t>
      </w:r>
    </w:p>
    <w:tbl>
      <w:tblPr>
        <w:tblStyle w:val="a5"/>
        <w:tblW w:w="0" w:type="auto"/>
        <w:tblLook w:val="04A0"/>
      </w:tblPr>
      <w:tblGrid>
        <w:gridCol w:w="817"/>
        <w:gridCol w:w="3260"/>
        <w:gridCol w:w="5494"/>
      </w:tblGrid>
      <w:tr w:rsidR="003D0E0C" w:rsidRPr="002D5DD5" w:rsidTr="003D0E0C">
        <w:tc>
          <w:tcPr>
            <w:tcW w:w="817" w:type="dxa"/>
          </w:tcPr>
          <w:p w:rsidR="003D0E0C" w:rsidRPr="002D5DD5" w:rsidRDefault="003D0E0C" w:rsidP="003D0E0C">
            <w:pPr>
              <w:pStyle w:val="a6"/>
              <w:numPr>
                <w:ilvl w:val="0"/>
                <w:numId w:val="4"/>
              </w:numPr>
              <w:spacing w:after="150"/>
              <w:rPr>
                <w:rFonts w:ascii="Times New Roman" w:eastAsia="Times New Roman" w:hAnsi="Times New Roman" w:cs="Times New Roman"/>
                <w:color w:val="000000"/>
                <w:sz w:val="28"/>
                <w:szCs w:val="28"/>
                <w:lang w:eastAsia="ru-RU"/>
              </w:rPr>
            </w:pPr>
          </w:p>
        </w:tc>
        <w:tc>
          <w:tcPr>
            <w:tcW w:w="3260"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Ф.И.О. автора опыта</w:t>
            </w:r>
          </w:p>
        </w:tc>
        <w:tc>
          <w:tcPr>
            <w:tcW w:w="5494"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Зимина Марина Евгеньевна</w:t>
            </w:r>
          </w:p>
        </w:tc>
      </w:tr>
      <w:tr w:rsidR="003D0E0C" w:rsidRPr="002D5DD5" w:rsidTr="003D0E0C">
        <w:tc>
          <w:tcPr>
            <w:tcW w:w="817"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2.</w:t>
            </w:r>
          </w:p>
        </w:tc>
        <w:tc>
          <w:tcPr>
            <w:tcW w:w="3260"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Должность</w:t>
            </w:r>
          </w:p>
        </w:tc>
        <w:tc>
          <w:tcPr>
            <w:tcW w:w="5494"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 xml:space="preserve">Учитель математики </w:t>
            </w:r>
          </w:p>
        </w:tc>
      </w:tr>
      <w:tr w:rsidR="003D0E0C" w:rsidRPr="002D5DD5" w:rsidTr="003D0E0C">
        <w:tc>
          <w:tcPr>
            <w:tcW w:w="817" w:type="dxa"/>
          </w:tcPr>
          <w:p w:rsidR="003D0E0C" w:rsidRPr="002D5DD5" w:rsidRDefault="003D0E0C" w:rsidP="003D0E0C">
            <w:pPr>
              <w:spacing w:after="150"/>
              <w:ind w:left="36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3.</w:t>
            </w:r>
          </w:p>
        </w:tc>
        <w:tc>
          <w:tcPr>
            <w:tcW w:w="3260"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Стаж педагогической работы</w:t>
            </w:r>
          </w:p>
        </w:tc>
        <w:tc>
          <w:tcPr>
            <w:tcW w:w="5494"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30 лет</w:t>
            </w:r>
          </w:p>
        </w:tc>
      </w:tr>
      <w:tr w:rsidR="003D0E0C" w:rsidRPr="002D5DD5" w:rsidTr="003D0E0C">
        <w:tc>
          <w:tcPr>
            <w:tcW w:w="817"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4.</w:t>
            </w:r>
          </w:p>
        </w:tc>
        <w:tc>
          <w:tcPr>
            <w:tcW w:w="3260"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Квалификационная категория</w:t>
            </w:r>
          </w:p>
        </w:tc>
        <w:tc>
          <w:tcPr>
            <w:tcW w:w="5494"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proofErr w:type="gramStart"/>
            <w:r w:rsidRPr="002D5DD5">
              <w:rPr>
                <w:rFonts w:ascii="Times New Roman" w:eastAsia="Times New Roman" w:hAnsi="Times New Roman" w:cs="Times New Roman"/>
                <w:color w:val="000000"/>
                <w:sz w:val="28"/>
                <w:szCs w:val="28"/>
                <w:lang w:eastAsia="ru-RU"/>
              </w:rPr>
              <w:t>Высшая</w:t>
            </w:r>
            <w:proofErr w:type="gramEnd"/>
            <w:r w:rsidRPr="002D5DD5">
              <w:rPr>
                <w:rFonts w:ascii="Times New Roman" w:eastAsia="Times New Roman" w:hAnsi="Times New Roman" w:cs="Times New Roman"/>
                <w:color w:val="000000"/>
                <w:sz w:val="28"/>
                <w:szCs w:val="28"/>
                <w:lang w:eastAsia="ru-RU"/>
              </w:rPr>
              <w:t>, 2014 г.</w:t>
            </w:r>
          </w:p>
        </w:tc>
      </w:tr>
      <w:tr w:rsidR="003D0E0C" w:rsidRPr="002D5DD5" w:rsidTr="003D0E0C">
        <w:tc>
          <w:tcPr>
            <w:tcW w:w="817"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5.</w:t>
            </w:r>
          </w:p>
        </w:tc>
        <w:tc>
          <w:tcPr>
            <w:tcW w:w="3260"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Учреждение, в котором работает автор опыта</w:t>
            </w:r>
          </w:p>
        </w:tc>
        <w:tc>
          <w:tcPr>
            <w:tcW w:w="5494" w:type="dxa"/>
          </w:tcPr>
          <w:p w:rsidR="003D0E0C" w:rsidRPr="002D5DD5" w:rsidRDefault="003D0E0C" w:rsidP="003D0E0C">
            <w:pPr>
              <w:spacing w:after="150"/>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color w:val="000000"/>
                <w:sz w:val="28"/>
                <w:szCs w:val="28"/>
                <w:lang w:eastAsia="ru-RU"/>
              </w:rPr>
              <w:t>МОУ «Гимназия №23»</w:t>
            </w:r>
          </w:p>
        </w:tc>
      </w:tr>
    </w:tbl>
    <w:p w:rsidR="003D0E0C" w:rsidRPr="002D5DD5" w:rsidRDefault="003D0E0C" w:rsidP="003D0E0C">
      <w:pPr>
        <w:shd w:val="clear" w:color="auto" w:fill="FFFFFF"/>
        <w:spacing w:after="150" w:line="240" w:lineRule="auto"/>
        <w:rPr>
          <w:rFonts w:ascii="Arial" w:eastAsia="Times New Roman" w:hAnsi="Arial" w:cs="Arial"/>
          <w:color w:val="000000"/>
          <w:sz w:val="28"/>
          <w:szCs w:val="28"/>
          <w:lang w:eastAsia="ru-RU"/>
        </w:rPr>
      </w:pPr>
    </w:p>
    <w:p w:rsidR="00F23A54" w:rsidRPr="002D5DD5" w:rsidRDefault="003D0E0C" w:rsidP="003D0E0C">
      <w:pPr>
        <w:shd w:val="clear" w:color="auto" w:fill="FFFFFF"/>
        <w:spacing w:after="150" w:line="240" w:lineRule="auto"/>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b/>
          <w:bCs/>
          <w:color w:val="000000"/>
          <w:sz w:val="28"/>
          <w:szCs w:val="28"/>
          <w:lang w:eastAsia="ru-RU"/>
        </w:rPr>
        <w:t xml:space="preserve">Тема </w:t>
      </w:r>
      <w:r w:rsidR="00F23A54" w:rsidRPr="002D5DD5">
        <w:rPr>
          <w:rFonts w:ascii="Times New Roman" w:eastAsia="Times New Roman" w:hAnsi="Times New Roman" w:cs="Times New Roman"/>
          <w:b/>
          <w:bCs/>
          <w:color w:val="000000"/>
          <w:sz w:val="28"/>
          <w:szCs w:val="28"/>
          <w:lang w:eastAsia="ru-RU"/>
        </w:rPr>
        <w:t xml:space="preserve"> «Активизация познавательной </w:t>
      </w:r>
      <w:r w:rsidRPr="002D5DD5">
        <w:rPr>
          <w:rFonts w:ascii="Times New Roman" w:eastAsia="Times New Roman" w:hAnsi="Times New Roman" w:cs="Times New Roman"/>
          <w:b/>
          <w:bCs/>
          <w:color w:val="000000"/>
          <w:sz w:val="28"/>
          <w:szCs w:val="28"/>
          <w:lang w:eastAsia="ru-RU"/>
        </w:rPr>
        <w:t xml:space="preserve">и мыслительной </w:t>
      </w:r>
      <w:r w:rsidR="00F23A54" w:rsidRPr="002D5DD5">
        <w:rPr>
          <w:rFonts w:ascii="Times New Roman" w:eastAsia="Times New Roman" w:hAnsi="Times New Roman" w:cs="Times New Roman"/>
          <w:b/>
          <w:bCs/>
          <w:color w:val="000000"/>
          <w:sz w:val="28"/>
          <w:szCs w:val="28"/>
          <w:lang w:eastAsia="ru-RU"/>
        </w:rPr>
        <w:t xml:space="preserve">деятельности учащихся на </w:t>
      </w:r>
      <w:r w:rsidRPr="002D5DD5">
        <w:rPr>
          <w:rFonts w:ascii="Times New Roman" w:eastAsia="Times New Roman" w:hAnsi="Times New Roman" w:cs="Times New Roman"/>
          <w:b/>
          <w:bCs/>
          <w:color w:val="000000"/>
          <w:sz w:val="28"/>
          <w:szCs w:val="28"/>
          <w:lang w:eastAsia="ru-RU"/>
        </w:rPr>
        <w:t>основе новых педагогических технологий</w:t>
      </w:r>
      <w:r w:rsidR="00F23A54" w:rsidRPr="002D5DD5">
        <w:rPr>
          <w:rFonts w:ascii="Times New Roman" w:eastAsia="Times New Roman" w:hAnsi="Times New Roman" w:cs="Times New Roman"/>
          <w:b/>
          <w:bCs/>
          <w:color w:val="000000"/>
          <w:sz w:val="28"/>
          <w:szCs w:val="28"/>
          <w:lang w:eastAsia="ru-RU"/>
        </w:rPr>
        <w:t>».</w:t>
      </w:r>
    </w:p>
    <w:p w:rsidR="00F23A54" w:rsidRPr="003D0E0C" w:rsidRDefault="00F23A54" w:rsidP="00F23A54">
      <w:pPr>
        <w:shd w:val="clear" w:color="auto" w:fill="FFFFFF"/>
        <w:spacing w:after="150" w:line="240" w:lineRule="auto"/>
        <w:jc w:val="right"/>
        <w:rPr>
          <w:rFonts w:ascii="Times New Roman" w:eastAsia="Times New Roman" w:hAnsi="Times New Roman" w:cs="Times New Roman"/>
          <w:color w:val="000000"/>
          <w:lang w:eastAsia="ru-RU"/>
        </w:rPr>
      </w:pPr>
    </w:p>
    <w:p w:rsidR="00F23A54" w:rsidRPr="003D0E0C" w:rsidRDefault="00F23A54" w:rsidP="00F23A54">
      <w:pPr>
        <w:shd w:val="clear" w:color="auto" w:fill="FFFFFF"/>
        <w:spacing w:after="150" w:line="240" w:lineRule="auto"/>
        <w:jc w:val="right"/>
        <w:rPr>
          <w:rFonts w:ascii="Times New Roman" w:eastAsia="Times New Roman" w:hAnsi="Times New Roman" w:cs="Times New Roman"/>
          <w:color w:val="000000"/>
          <w:lang w:eastAsia="ru-RU"/>
        </w:rPr>
      </w:pPr>
    </w:p>
    <w:p w:rsidR="00F23A54" w:rsidRPr="002D5DD5" w:rsidRDefault="00F23A54" w:rsidP="00F23A54">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2D5DD5">
        <w:rPr>
          <w:rFonts w:ascii="Times New Roman" w:eastAsia="Times New Roman" w:hAnsi="Times New Roman" w:cs="Times New Roman"/>
          <w:i/>
          <w:iCs/>
          <w:color w:val="000000"/>
          <w:sz w:val="28"/>
          <w:szCs w:val="28"/>
          <w:lang w:eastAsia="ru-RU"/>
        </w:rPr>
        <w:t>«Умеет учить тот, кто учит интересно»</w:t>
      </w:r>
    </w:p>
    <w:p w:rsidR="00F23A54" w:rsidRPr="003D0E0C" w:rsidRDefault="00F23A54" w:rsidP="00F23A54">
      <w:pPr>
        <w:shd w:val="clear" w:color="auto" w:fill="FFFFFF"/>
        <w:spacing w:after="150" w:line="240" w:lineRule="auto"/>
        <w:jc w:val="right"/>
        <w:rPr>
          <w:rFonts w:ascii="Times New Roman" w:eastAsia="Times New Roman" w:hAnsi="Times New Roman" w:cs="Times New Roman"/>
          <w:color w:val="000000"/>
          <w:lang w:eastAsia="ru-RU"/>
        </w:rPr>
      </w:pPr>
      <w:r w:rsidRPr="002D5DD5">
        <w:rPr>
          <w:rFonts w:ascii="Times New Roman" w:eastAsia="Times New Roman" w:hAnsi="Times New Roman" w:cs="Times New Roman"/>
          <w:color w:val="000000"/>
          <w:sz w:val="28"/>
          <w:szCs w:val="28"/>
          <w:lang w:eastAsia="ru-RU"/>
        </w:rPr>
        <w:t>А. Эйнштейн</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C25ABC" w:rsidRDefault="00F23A54" w:rsidP="008049D7">
      <w:pPr>
        <w:pStyle w:val="a6"/>
        <w:numPr>
          <w:ilvl w:val="0"/>
          <w:numId w:val="5"/>
        </w:numPr>
        <w:shd w:val="clear" w:color="auto" w:fill="FFFFFF"/>
        <w:spacing w:after="150" w:line="240" w:lineRule="auto"/>
        <w:rPr>
          <w:rFonts w:ascii="Times New Roman" w:eastAsia="Times New Roman" w:hAnsi="Times New Roman" w:cs="Times New Roman"/>
          <w:b/>
          <w:bCs/>
          <w:color w:val="000000"/>
          <w:sz w:val="28"/>
          <w:szCs w:val="28"/>
          <w:u w:val="single"/>
          <w:lang w:eastAsia="ru-RU"/>
        </w:rPr>
      </w:pPr>
      <w:r w:rsidRPr="00C25ABC">
        <w:rPr>
          <w:rFonts w:ascii="Times New Roman" w:eastAsia="Times New Roman" w:hAnsi="Times New Roman" w:cs="Times New Roman"/>
          <w:b/>
          <w:bCs/>
          <w:color w:val="000000"/>
          <w:sz w:val="28"/>
          <w:szCs w:val="28"/>
          <w:u w:val="single"/>
          <w:lang w:eastAsia="ru-RU"/>
        </w:rPr>
        <w:t>Обоснование актуальности и перспективности опыта. Его значения для совершенствования учебно-воспитательного процесса.</w:t>
      </w:r>
    </w:p>
    <w:p w:rsidR="008049D7" w:rsidRPr="00C25ABC" w:rsidRDefault="008049D7" w:rsidP="008049D7">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color w:val="000000"/>
          <w:sz w:val="28"/>
          <w:szCs w:val="28"/>
          <w:u w:val="single"/>
          <w:lang w:eastAsia="ru-RU"/>
        </w:rPr>
        <w:t xml:space="preserve">Актуальность </w:t>
      </w:r>
      <w:r w:rsidRPr="00C25ABC">
        <w:rPr>
          <w:rFonts w:ascii="Times New Roman" w:eastAsia="Times New Roman" w:hAnsi="Times New Roman" w:cs="Times New Roman"/>
          <w:color w:val="000000"/>
          <w:sz w:val="28"/>
          <w:szCs w:val="28"/>
          <w:lang w:eastAsia="ru-RU"/>
        </w:rPr>
        <w:t>обусловлена современными требованиями к школьному обучению и направлениями, указанными в президентской инициативе «Наша новая школа».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Актуальность заключается в том, что в настоящее время для усвоения материала у учащихся слабая познавательная деятельность. Активизация познавательной деятельности учащихся была и остается одной из вечных проблем педагогики. Поиск методов развития познавательной активности учащихся на уроке математики для педагогов существовал всегда, поэтому необходимость в разработке новых подходов к преподаванию математики.</w:t>
      </w:r>
    </w:p>
    <w:p w:rsidR="008049D7" w:rsidRPr="00C25ABC" w:rsidRDefault="008049D7"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Современные требования к уроку предполагают использование новых подходов в преподавании математики. Заинтересовать детей становится все сложнее, ведь у каждого дома есть компьютер, выход в Интернет.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Поэтому при подготовке к уроку и его проведении учитель всё чаще использует информационно – коммуникативные технологии. В школе есть компьютеры, принтер, сканер, интерактивная доска, выход в Интернет, то есть возможность для организации образовательного процесса на новом более качественном уровне. Анализируя свой педагогический опыт, можно прийти к выводу, что именно системная работа с учащимися в урочное и внеурочное время </w:t>
      </w:r>
      <w:r w:rsidR="001207B0" w:rsidRPr="00C25ABC">
        <w:rPr>
          <w:rFonts w:ascii="Times New Roman" w:eastAsia="Times New Roman" w:hAnsi="Times New Roman" w:cs="Times New Roman"/>
          <w:color w:val="000000"/>
          <w:sz w:val="28"/>
          <w:szCs w:val="28"/>
          <w:lang w:eastAsia="ru-RU"/>
        </w:rPr>
        <w:t xml:space="preserve">способствует развитию познавательных </w:t>
      </w:r>
      <w:r w:rsidR="001207B0" w:rsidRPr="00C25ABC">
        <w:rPr>
          <w:rFonts w:ascii="Times New Roman" w:eastAsia="Times New Roman" w:hAnsi="Times New Roman" w:cs="Times New Roman"/>
          <w:color w:val="000000"/>
          <w:sz w:val="28"/>
          <w:szCs w:val="28"/>
          <w:lang w:eastAsia="ru-RU"/>
        </w:rPr>
        <w:lastRenderedPageBreak/>
        <w:t xml:space="preserve">интересов учащихся, успешности их деятельности. Всё это достигается с помощью новых педагогических технологий. </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Новая школа требует новой философии образования. Ей требуется новый учитель, новые технологии обучения и воспитания. Новый учитель – это творческая личность, способная пересмотреть имеющиеся в арсенале методики с целью отбора наиболее </w:t>
      </w:r>
      <w:proofErr w:type="gramStart"/>
      <w:r w:rsidRPr="00C25ABC">
        <w:rPr>
          <w:rFonts w:ascii="Times New Roman" w:eastAsia="Times New Roman" w:hAnsi="Times New Roman" w:cs="Times New Roman"/>
          <w:color w:val="000000"/>
          <w:sz w:val="28"/>
          <w:szCs w:val="28"/>
          <w:lang w:eastAsia="ru-RU"/>
        </w:rPr>
        <w:t>эффективных</w:t>
      </w:r>
      <w:proofErr w:type="gramEnd"/>
      <w:r w:rsidRPr="00C25ABC">
        <w:rPr>
          <w:rFonts w:ascii="Times New Roman" w:eastAsia="Times New Roman" w:hAnsi="Times New Roman" w:cs="Times New Roman"/>
          <w:color w:val="000000"/>
          <w:sz w:val="28"/>
          <w:szCs w:val="28"/>
          <w:lang w:eastAsia="ru-RU"/>
        </w:rPr>
        <w:t>, а также способная к принятию нового. На первый план выходит умение учителя учиться. Сегодня педагогу предлагают проявить самостоятельности в выборе форм непрерывного обучения, что позволяет проанализировать образовательную ситуацию, дать оценку своей деятельности и начать изучение новых технологий. Не секрет, что необычные уроки повышают мотивацию учащихся к учению, формируют творческую обстановку, позволяют детям без принуждения запомнить материал.</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Современное общество ждет от школы мыслящих, инициативных, творческих выпускников с широким кругозором и прочными знаниями. При традиционном способе преподавания учитель часто ставит ученика в положение объекта передаваемой ему извне информации. Такой постановкой образовательного процесса учитель искусственно задерживает развитие познавательной активности ученика, наносит ему большой вред в интеллектуальном и нравственном отношении. Еще В.А. Сухомлинский говорил: «Страшная это опасность – безделье за партой; безделье шесть часов ежедневно, безделье месяцы и годы. Это развращает». Другой отечественный педагог М.В. Остроградский писал: </w:t>
      </w:r>
      <w:r w:rsidRPr="00C25ABC">
        <w:rPr>
          <w:rFonts w:ascii="Times New Roman" w:eastAsia="Times New Roman" w:hAnsi="Times New Roman" w:cs="Times New Roman"/>
          <w:color w:val="000000"/>
          <w:sz w:val="28"/>
          <w:szCs w:val="28"/>
          <w:lang w:eastAsia="ru-RU"/>
        </w:rPr>
        <w:br/>
        <w:t xml:space="preserve">« …Скука является самой опасной </w:t>
      </w:r>
      <w:proofErr w:type="gramStart"/>
      <w:r w:rsidRPr="00C25ABC">
        <w:rPr>
          <w:rFonts w:ascii="Times New Roman" w:eastAsia="Times New Roman" w:hAnsi="Times New Roman" w:cs="Times New Roman"/>
          <w:color w:val="000000"/>
          <w:sz w:val="28"/>
          <w:szCs w:val="28"/>
          <w:lang w:eastAsia="ru-RU"/>
        </w:rPr>
        <w:t>отравой</w:t>
      </w:r>
      <w:proofErr w:type="gramEnd"/>
      <w:r w:rsidRPr="00C25ABC">
        <w:rPr>
          <w:rFonts w:ascii="Times New Roman" w:eastAsia="Times New Roman" w:hAnsi="Times New Roman" w:cs="Times New Roman"/>
          <w:color w:val="000000"/>
          <w:sz w:val="28"/>
          <w:szCs w:val="28"/>
          <w:lang w:eastAsia="ru-RU"/>
        </w:rPr>
        <w:t>. Она действует беспрестанно; она растет, овладевает человеком и влечет его к наибольшим излишествам». </w:t>
      </w:r>
      <w:r w:rsidRPr="00C25ABC">
        <w:rPr>
          <w:rFonts w:ascii="Times New Roman" w:eastAsia="Times New Roman" w:hAnsi="Times New Roman" w:cs="Times New Roman"/>
          <w:color w:val="000000"/>
          <w:sz w:val="28"/>
          <w:szCs w:val="28"/>
          <w:lang w:eastAsia="ru-RU"/>
        </w:rPr>
        <w:br/>
        <w:t>Сейчас вспомнить эти слова особенно своевременно, поскольку из опыта работы и личных наблюдений знаю, что существует проблема утраты познавательного интереса учащихся к учению вообще и на уроках математики в частности, и, как следствие, происходит ухудшение успеваемости. </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Реализация принципа активности в обучении имеет определенное значение, т.к. обучение и развитие носят </w:t>
      </w:r>
      <w:proofErr w:type="spellStart"/>
      <w:r w:rsidRPr="00C25ABC">
        <w:rPr>
          <w:rFonts w:ascii="Times New Roman" w:eastAsia="Times New Roman" w:hAnsi="Times New Roman" w:cs="Times New Roman"/>
          <w:color w:val="000000"/>
          <w:sz w:val="28"/>
          <w:szCs w:val="28"/>
          <w:lang w:eastAsia="ru-RU"/>
        </w:rPr>
        <w:t>деятельностный</w:t>
      </w:r>
      <w:proofErr w:type="spellEnd"/>
      <w:r w:rsidRPr="00C25ABC">
        <w:rPr>
          <w:rFonts w:ascii="Times New Roman" w:eastAsia="Times New Roman" w:hAnsi="Times New Roman" w:cs="Times New Roman"/>
          <w:color w:val="000000"/>
          <w:sz w:val="28"/>
          <w:szCs w:val="28"/>
          <w:lang w:eastAsia="ru-RU"/>
        </w:rPr>
        <w:t xml:space="preserve"> характер, и от качества учения как деятельности зависит результат обучения, развития и воспитания учащихся. Учебная деятельность идет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а также, если у них воспитаны чувства ответственности и обязательности. Очень важно, чтобы вступая в сложный взрослый </w:t>
      </w:r>
      <w:proofErr w:type="gramStart"/>
      <w:r w:rsidRPr="00C25ABC">
        <w:rPr>
          <w:rFonts w:ascii="Times New Roman" w:eastAsia="Times New Roman" w:hAnsi="Times New Roman" w:cs="Times New Roman"/>
          <w:color w:val="000000"/>
          <w:sz w:val="28"/>
          <w:szCs w:val="28"/>
          <w:lang w:eastAsia="ru-RU"/>
        </w:rPr>
        <w:t>мир</w:t>
      </w:r>
      <w:proofErr w:type="gramEnd"/>
      <w:r w:rsidRPr="00C25ABC">
        <w:rPr>
          <w:rFonts w:ascii="Times New Roman" w:eastAsia="Times New Roman" w:hAnsi="Times New Roman" w:cs="Times New Roman"/>
          <w:color w:val="000000"/>
          <w:sz w:val="28"/>
          <w:szCs w:val="28"/>
          <w:lang w:eastAsia="ru-RU"/>
        </w:rPr>
        <w:t xml:space="preserve">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 И моя задача в том, чтобы развивать у учащихся познавательный интерес, творческое отношение к делу, стремление к самостоятельному добыванию знаний и умений, применения их в своей практической деятельности.</w:t>
      </w:r>
    </w:p>
    <w:p w:rsidR="00F23A54" w:rsidRPr="00C25ABC" w:rsidRDefault="001207B0"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color w:val="000000"/>
          <w:sz w:val="28"/>
          <w:szCs w:val="28"/>
          <w:u w:val="single"/>
          <w:lang w:eastAsia="ru-RU"/>
        </w:rPr>
        <w:t xml:space="preserve">Концептуальность </w:t>
      </w:r>
      <w:r w:rsidRPr="00C25ABC">
        <w:rPr>
          <w:rFonts w:ascii="Times New Roman" w:eastAsia="Times New Roman" w:hAnsi="Times New Roman" w:cs="Times New Roman"/>
          <w:color w:val="000000"/>
          <w:sz w:val="28"/>
          <w:szCs w:val="28"/>
          <w:lang w:eastAsia="ru-RU"/>
        </w:rPr>
        <w:t xml:space="preserve">предлагаемого опыта заключается в применении новых подходов и методов во взаимодействии с учащимися. При этом применение ИКТ на уроках повышает статус учителя, который идет в ногу со временем. </w:t>
      </w:r>
    </w:p>
    <w:p w:rsidR="00505F48" w:rsidRPr="00C25ABC" w:rsidRDefault="00505F48"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Под </w:t>
      </w:r>
      <w:r w:rsidRPr="00C25ABC">
        <w:rPr>
          <w:rFonts w:ascii="Times New Roman" w:eastAsia="Times New Roman" w:hAnsi="Times New Roman" w:cs="Times New Roman"/>
          <w:b/>
          <w:color w:val="000000"/>
          <w:sz w:val="28"/>
          <w:szCs w:val="28"/>
          <w:lang w:eastAsia="ru-RU"/>
        </w:rPr>
        <w:t xml:space="preserve">новизной </w:t>
      </w:r>
      <w:r w:rsidRPr="00C25ABC">
        <w:rPr>
          <w:rFonts w:ascii="Times New Roman" w:eastAsia="Times New Roman" w:hAnsi="Times New Roman" w:cs="Times New Roman"/>
          <w:color w:val="000000"/>
          <w:sz w:val="28"/>
          <w:szCs w:val="28"/>
          <w:lang w:eastAsia="ru-RU"/>
        </w:rPr>
        <w:t xml:space="preserve">понимается организация скоординированной совместной деятельности учащихся и учителя на уроках математики и во внеурочное время с использованием информационных, коммуникационных, мультимедийных  технологий, в результате которых обучающиеся приобретают </w:t>
      </w:r>
      <w:r w:rsidR="007E79C8" w:rsidRPr="00C25ABC">
        <w:rPr>
          <w:rFonts w:ascii="Times New Roman" w:eastAsia="Times New Roman" w:hAnsi="Times New Roman" w:cs="Times New Roman"/>
          <w:color w:val="000000"/>
          <w:sz w:val="28"/>
          <w:szCs w:val="28"/>
          <w:lang w:eastAsia="ru-RU"/>
        </w:rPr>
        <w:t>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навыки, выбирают способы решения задач.</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u w:val="single"/>
          <w:lang w:eastAsia="ru-RU"/>
        </w:rPr>
        <w:t>2. Условия формирования ведущей идеи опыта, условия возникновения, становления опыта.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Исходным условием становления опыта является социальный заказ общества на обеспечение качества естественно - научного образования. Математика создает у учащихся научное мировоззрение, особую нравственную ценность, формируют творческие способности, способствуют воспитанию высоконравственной личности, что может быть достигнуто только при условии </w:t>
      </w:r>
      <w:proofErr w:type="spellStart"/>
      <w:r w:rsidRPr="00C25ABC">
        <w:rPr>
          <w:rFonts w:ascii="Times New Roman" w:eastAsia="Times New Roman" w:hAnsi="Times New Roman" w:cs="Times New Roman"/>
          <w:color w:val="000000"/>
          <w:sz w:val="28"/>
          <w:szCs w:val="28"/>
          <w:lang w:eastAsia="ru-RU"/>
        </w:rPr>
        <w:t>сформированности</w:t>
      </w:r>
      <w:proofErr w:type="spellEnd"/>
      <w:r w:rsidRPr="00C25ABC">
        <w:rPr>
          <w:rFonts w:ascii="Times New Roman" w:eastAsia="Times New Roman" w:hAnsi="Times New Roman" w:cs="Times New Roman"/>
          <w:color w:val="000000"/>
          <w:sz w:val="28"/>
          <w:szCs w:val="28"/>
          <w:lang w:eastAsia="ru-RU"/>
        </w:rPr>
        <w:t xml:space="preserve"> у учащихся интереса к получению знаний. Другим важнейшим условием является потребность общества в образованной личности, стремящейся к самоопределению и самореализации. Третьим условием становления данного опыта можно считать требования, предъявляемые к учителю современным обществом, которые обусловили потребность пересмотра и качественного обновления структуры, содержания, форм и методов учебного занятия, разработки и реализации технологий педагогической деятельности.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Молодому человеку, вступающему в самостоятельную жизнь в условиях современного рынка труда и быстро изменяющегося информационного пространства, необходимо быть эффективным, конкурентоспособным работником. Он должен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 Именно поэтому, сегодня очень актуальны направления, которые будут способствовать повышению активности учеников, формированию их творческого потенциала.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Важным условием становления опыта стал собственный интерес к обозначенной проблеме, обусловленный личным опытом общения со школьниками, с другими педагогами, стремление придать своей деятельности направленный характер.</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В нашей школе уровень </w:t>
      </w:r>
      <w:proofErr w:type="spellStart"/>
      <w:r w:rsidRPr="00C25ABC">
        <w:rPr>
          <w:rFonts w:ascii="Times New Roman" w:eastAsia="Times New Roman" w:hAnsi="Times New Roman" w:cs="Times New Roman"/>
          <w:color w:val="000000"/>
          <w:sz w:val="28"/>
          <w:szCs w:val="28"/>
          <w:lang w:eastAsia="ru-RU"/>
        </w:rPr>
        <w:t>обученности</w:t>
      </w:r>
      <w:proofErr w:type="spellEnd"/>
      <w:r w:rsidRPr="00C25ABC">
        <w:rPr>
          <w:rFonts w:ascii="Times New Roman" w:eastAsia="Times New Roman" w:hAnsi="Times New Roman" w:cs="Times New Roman"/>
          <w:color w:val="000000"/>
          <w:sz w:val="28"/>
          <w:szCs w:val="28"/>
          <w:lang w:eastAsia="ru-RU"/>
        </w:rPr>
        <w:t xml:space="preserve"> и подготовки учащихся разный. Таким образом, для того чтобы добиваться качества, необходимо использовать на уроках различные способы и методы активизации познавательной    и умственной деятельности.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u w:val="single"/>
          <w:lang w:eastAsia="ru-RU"/>
        </w:rPr>
        <w:t>3. </w:t>
      </w:r>
      <w:r w:rsidRPr="00C25ABC">
        <w:rPr>
          <w:rFonts w:ascii="Times New Roman" w:eastAsia="Times New Roman" w:hAnsi="Times New Roman" w:cs="Times New Roman"/>
          <w:b/>
          <w:bCs/>
          <w:color w:val="000000"/>
          <w:sz w:val="28"/>
          <w:szCs w:val="28"/>
          <w:u w:val="single"/>
          <w:lang w:eastAsia="ru-RU"/>
        </w:rPr>
        <w:t>Теоретическая база опыта.</w:t>
      </w:r>
    </w:p>
    <w:p w:rsidR="00185648"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Проблема стимулирования, побуждения школьников к учению не нова: она была поставлена еще в 40-50-е гг. И.А.</w:t>
      </w:r>
      <w:r w:rsidR="00185648" w:rsidRPr="00C25ABC">
        <w:rPr>
          <w:rFonts w:ascii="Times New Roman" w:eastAsia="Times New Roman" w:hAnsi="Times New Roman" w:cs="Times New Roman"/>
          <w:color w:val="000000"/>
          <w:sz w:val="28"/>
          <w:szCs w:val="28"/>
          <w:lang w:eastAsia="ru-RU"/>
        </w:rPr>
        <w:t xml:space="preserve"> </w:t>
      </w:r>
      <w:proofErr w:type="spellStart"/>
      <w:r w:rsidRPr="00C25ABC">
        <w:rPr>
          <w:rFonts w:ascii="Times New Roman" w:eastAsia="Times New Roman" w:hAnsi="Times New Roman" w:cs="Times New Roman"/>
          <w:color w:val="000000"/>
          <w:sz w:val="28"/>
          <w:szCs w:val="28"/>
          <w:lang w:eastAsia="ru-RU"/>
        </w:rPr>
        <w:t>Каировым</w:t>
      </w:r>
      <w:proofErr w:type="spellEnd"/>
      <w:r w:rsidRPr="00C25ABC">
        <w:rPr>
          <w:rFonts w:ascii="Times New Roman" w:eastAsia="Times New Roman" w:hAnsi="Times New Roman" w:cs="Times New Roman"/>
          <w:color w:val="000000"/>
          <w:sz w:val="28"/>
          <w:szCs w:val="28"/>
          <w:lang w:eastAsia="ru-RU"/>
        </w:rPr>
        <w:t>, М.А.</w:t>
      </w:r>
      <w:r w:rsidR="00185648" w:rsidRPr="00C25ABC">
        <w:rPr>
          <w:rFonts w:ascii="Times New Roman" w:eastAsia="Times New Roman" w:hAnsi="Times New Roman" w:cs="Times New Roman"/>
          <w:color w:val="000000"/>
          <w:sz w:val="28"/>
          <w:szCs w:val="28"/>
          <w:lang w:eastAsia="ru-RU"/>
        </w:rPr>
        <w:t xml:space="preserve"> </w:t>
      </w:r>
      <w:r w:rsidRPr="00C25ABC">
        <w:rPr>
          <w:rFonts w:ascii="Times New Roman" w:eastAsia="Times New Roman" w:hAnsi="Times New Roman" w:cs="Times New Roman"/>
          <w:color w:val="000000"/>
          <w:sz w:val="28"/>
          <w:szCs w:val="28"/>
          <w:lang w:eastAsia="ru-RU"/>
        </w:rPr>
        <w:t>Даниловым</w:t>
      </w:r>
      <w:r w:rsidR="00185648" w:rsidRPr="00C25ABC">
        <w:rPr>
          <w:rFonts w:ascii="Times New Roman" w:eastAsia="Times New Roman" w:hAnsi="Times New Roman" w:cs="Times New Roman"/>
          <w:color w:val="000000"/>
          <w:sz w:val="28"/>
          <w:szCs w:val="28"/>
          <w:lang w:eastAsia="ru-RU"/>
        </w:rPr>
        <w:t xml:space="preserve">, Р.Г </w:t>
      </w:r>
      <w:proofErr w:type="spellStart"/>
      <w:r w:rsidRPr="00C25ABC">
        <w:rPr>
          <w:rFonts w:ascii="Times New Roman" w:eastAsia="Times New Roman" w:hAnsi="Times New Roman" w:cs="Times New Roman"/>
          <w:color w:val="000000"/>
          <w:sz w:val="28"/>
          <w:szCs w:val="28"/>
          <w:lang w:eastAsia="ru-RU"/>
        </w:rPr>
        <w:t>Лембер</w:t>
      </w:r>
      <w:proofErr w:type="spellEnd"/>
      <w:r w:rsidRPr="00C25ABC">
        <w:rPr>
          <w:rFonts w:ascii="Times New Roman" w:eastAsia="Times New Roman" w:hAnsi="Times New Roman" w:cs="Times New Roman"/>
          <w:color w:val="000000"/>
          <w:sz w:val="28"/>
          <w:szCs w:val="28"/>
          <w:lang w:eastAsia="ru-RU"/>
        </w:rPr>
        <w:t xml:space="preserve">. </w:t>
      </w:r>
      <w:proofErr w:type="gramStart"/>
      <w:r w:rsidRPr="00C25ABC">
        <w:rPr>
          <w:rFonts w:ascii="Times New Roman" w:eastAsia="Times New Roman" w:hAnsi="Times New Roman" w:cs="Times New Roman"/>
          <w:color w:val="000000"/>
          <w:sz w:val="28"/>
          <w:szCs w:val="28"/>
          <w:lang w:eastAsia="ru-RU"/>
        </w:rPr>
        <w:t>В последующие годы к ней было привлечено внимание ведущих методистов нашей страны (В.Г.</w:t>
      </w:r>
      <w:r w:rsidR="00185648" w:rsidRPr="00C25ABC">
        <w:rPr>
          <w:rFonts w:ascii="Times New Roman" w:eastAsia="Times New Roman" w:hAnsi="Times New Roman" w:cs="Times New Roman"/>
          <w:color w:val="000000"/>
          <w:sz w:val="28"/>
          <w:szCs w:val="28"/>
          <w:lang w:eastAsia="ru-RU"/>
        </w:rPr>
        <w:t xml:space="preserve"> </w:t>
      </w:r>
      <w:r w:rsidRPr="00C25ABC">
        <w:rPr>
          <w:rFonts w:ascii="Times New Roman" w:eastAsia="Times New Roman" w:hAnsi="Times New Roman" w:cs="Times New Roman"/>
          <w:color w:val="000000"/>
          <w:sz w:val="28"/>
          <w:szCs w:val="28"/>
          <w:lang w:eastAsia="ru-RU"/>
        </w:rPr>
        <w:t>Разумовский, А.В.</w:t>
      </w:r>
      <w:r w:rsidR="00185648" w:rsidRPr="00C25ABC">
        <w:rPr>
          <w:rFonts w:ascii="Times New Roman" w:eastAsia="Times New Roman" w:hAnsi="Times New Roman" w:cs="Times New Roman"/>
          <w:color w:val="000000"/>
          <w:sz w:val="28"/>
          <w:szCs w:val="28"/>
          <w:lang w:eastAsia="ru-RU"/>
        </w:rPr>
        <w:t xml:space="preserve"> </w:t>
      </w:r>
      <w:r w:rsidRPr="00C25ABC">
        <w:rPr>
          <w:rFonts w:ascii="Times New Roman" w:eastAsia="Times New Roman" w:hAnsi="Times New Roman" w:cs="Times New Roman"/>
          <w:color w:val="000000"/>
          <w:sz w:val="28"/>
          <w:szCs w:val="28"/>
          <w:lang w:eastAsia="ru-RU"/>
        </w:rPr>
        <w:t>Усова,</w:t>
      </w:r>
      <w:proofErr w:type="gramEnd"/>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 </w:t>
      </w:r>
      <w:proofErr w:type="gramStart"/>
      <w:r w:rsidRPr="00C25ABC">
        <w:rPr>
          <w:rFonts w:ascii="Times New Roman" w:eastAsia="Times New Roman" w:hAnsi="Times New Roman" w:cs="Times New Roman"/>
          <w:color w:val="000000"/>
          <w:sz w:val="28"/>
          <w:szCs w:val="28"/>
          <w:lang w:eastAsia="ru-RU"/>
        </w:rPr>
        <w:t>Л.С.</w:t>
      </w:r>
      <w:r w:rsidR="00185648" w:rsidRPr="00C25ABC">
        <w:rPr>
          <w:rFonts w:ascii="Times New Roman" w:eastAsia="Times New Roman" w:hAnsi="Times New Roman" w:cs="Times New Roman"/>
          <w:color w:val="000000"/>
          <w:sz w:val="28"/>
          <w:szCs w:val="28"/>
          <w:lang w:eastAsia="ru-RU"/>
        </w:rPr>
        <w:t xml:space="preserve"> </w:t>
      </w:r>
      <w:proofErr w:type="spellStart"/>
      <w:r w:rsidRPr="00C25ABC">
        <w:rPr>
          <w:rFonts w:ascii="Times New Roman" w:eastAsia="Times New Roman" w:hAnsi="Times New Roman" w:cs="Times New Roman"/>
          <w:color w:val="000000"/>
          <w:sz w:val="28"/>
          <w:szCs w:val="28"/>
          <w:lang w:eastAsia="ru-RU"/>
        </w:rPr>
        <w:t>Хижнякова</w:t>
      </w:r>
      <w:proofErr w:type="spellEnd"/>
      <w:r w:rsidRPr="00C25ABC">
        <w:rPr>
          <w:rFonts w:ascii="Times New Roman" w:eastAsia="Times New Roman" w:hAnsi="Times New Roman" w:cs="Times New Roman"/>
          <w:color w:val="000000"/>
          <w:sz w:val="28"/>
          <w:szCs w:val="28"/>
          <w:lang w:eastAsia="ru-RU"/>
        </w:rPr>
        <w:t xml:space="preserve"> и др.).</w:t>
      </w:r>
      <w:proofErr w:type="gramEnd"/>
      <w:r w:rsidRPr="00C25ABC">
        <w:rPr>
          <w:rFonts w:ascii="Times New Roman" w:eastAsia="Times New Roman" w:hAnsi="Times New Roman" w:cs="Times New Roman"/>
          <w:color w:val="000000"/>
          <w:sz w:val="28"/>
          <w:szCs w:val="28"/>
          <w:lang w:eastAsia="ru-RU"/>
        </w:rPr>
        <w:t xml:space="preserve"> Они поставили задачу формирования положительных мотивов учения в качестве одной из самых главных в обучении математике, ибо высокий уровень мотивации учебной деятельности на уроке и интереса к учебному предмету – это первый фактор, указывающий на эффективность современного урока.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Над этой проблемой работали П.М. Лебедев, Б.П. Есипов, Л.В. </w:t>
      </w:r>
      <w:bookmarkStart w:id="0" w:name="_GoBack"/>
      <w:bookmarkEnd w:id="0"/>
      <w:proofErr w:type="spellStart"/>
      <w:r w:rsidRPr="00C25ABC">
        <w:rPr>
          <w:rFonts w:ascii="Times New Roman" w:eastAsia="Times New Roman" w:hAnsi="Times New Roman" w:cs="Times New Roman"/>
          <w:color w:val="000000"/>
          <w:sz w:val="28"/>
          <w:szCs w:val="28"/>
          <w:lang w:eastAsia="ru-RU"/>
        </w:rPr>
        <w:t>Занков</w:t>
      </w:r>
      <w:proofErr w:type="spellEnd"/>
      <w:r w:rsidRPr="00C25ABC">
        <w:rPr>
          <w:rFonts w:ascii="Times New Roman" w:eastAsia="Times New Roman" w:hAnsi="Times New Roman" w:cs="Times New Roman"/>
          <w:color w:val="000000"/>
          <w:sz w:val="28"/>
          <w:szCs w:val="28"/>
          <w:lang w:eastAsia="ru-RU"/>
        </w:rPr>
        <w:t>, А.А. Окунев, Н.Б. Истомина и многие другие ученые и педагоги. Исследования педагогов показывают, что в процессе приобретения учащимися знаний, умений, навыков важное место занимает их познавательная активность, умение учителя активно руководить ею. Существуют разные подходы к понятию познавательной активности учащихся. Так Б.П. Есипов считает, что активизация познавательной деятельности – сознательное, целенаправленное выполнение умственной или физической работы, необходимой для овладения знаниями, умениями и навыками. П.М. Лебедев указывает, что «познавательная активность – это инициативное, действенное отношение учащихся к усвоению знаний, а также проявление интереса, самостоятельности и волевых усилий в обучении». В первом случае речь идет о самостоятельной деятельности учителя и учащихся. А во втором – о деятельности учащихся. Во втором случае в понятие познавательной активности автор включил интерес, самостоятельность и волевые усилия школьников.</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Поиски путей активизации познавательной деятельности учащихся, развитие их познавательных способностей и самостоятельности – задача, которую призваны решать педагоги, психологи, методисты и учителя.</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Т.И. Шамова выделяет три уровня познавательной активности, определяя их по образу действия: воспроизводящая, интерпретирующая и творческая активность. Находясь на воспроизводящем уровне познавательной активности, учащийся должен научиться воспроизводить при необходимости полученные знания или умения. Название интерпретирующего уровня познавательной активности говорит само за себя: уже имея некоторые знания, необходимо научиться интерпретировать, или трактовать их в новых учебных условиях, отталкиваясь от привычных образцов. Творческий уровень познавательной активности характерен для учащихся, которые не только усваивают связи между предметами и явлениями, но и пытаются найти для этой цели новый способ.</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При выборе тех или иных методов обучения необходимо, прежде всего, стремиться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учебно-познавательной деятельности учащегося. Если необходимо не только понять и запомнить, но и практически овладеть знаниями, то естественно, что познавательная деятельность учащегося не может не сводиться только к слушанию, восприятию и фиксации учебного материала. Вновь полученные знания он пробует 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 Вот почему активизация учебно-</w:t>
      </w:r>
      <w:r w:rsidRPr="00C25ABC">
        <w:rPr>
          <w:rFonts w:ascii="Times New Roman" w:eastAsia="Times New Roman" w:hAnsi="Times New Roman" w:cs="Times New Roman"/>
          <w:color w:val="000000"/>
          <w:sz w:val="28"/>
          <w:szCs w:val="28"/>
          <w:lang w:eastAsia="ru-RU"/>
        </w:rPr>
        <w:softHyphen/>
        <w:t xml:space="preserve">познавательной деятельности в учебном процессе имеет столь </w:t>
      </w:r>
      <w:proofErr w:type="gramStart"/>
      <w:r w:rsidRPr="00C25ABC">
        <w:rPr>
          <w:rFonts w:ascii="Times New Roman" w:eastAsia="Times New Roman" w:hAnsi="Times New Roman" w:cs="Times New Roman"/>
          <w:color w:val="000000"/>
          <w:sz w:val="28"/>
          <w:szCs w:val="28"/>
          <w:lang w:eastAsia="ru-RU"/>
        </w:rPr>
        <w:t>важное значение</w:t>
      </w:r>
      <w:proofErr w:type="gramEnd"/>
      <w:r w:rsidRPr="00C25ABC">
        <w:rPr>
          <w:rFonts w:ascii="Times New Roman" w:eastAsia="Times New Roman" w:hAnsi="Times New Roman" w:cs="Times New Roman"/>
          <w:color w:val="000000"/>
          <w:sz w:val="28"/>
          <w:szCs w:val="28"/>
          <w:lang w:eastAsia="ru-RU"/>
        </w:rPr>
        <w:t>.</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Увеличение умственной нагрузки на уроках математики заставляет задуматься над тем, как поддержать у учащихся интерес к изучаемому материалу и активизировать их в течение всего урока. При этом роль учителя состоит не в том, чтобы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Учитель при этом организовывает и управляет учебной деятельностью. Все это побуждает меня к поиску педагогических технологий и использование их в своей практике, направленных на формирование познавательного интереса.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Мною применяются разработанные поурочные конспекты, большой спектр дидактического материала, в том числе, к самостоятельным, проверочным и тестовым работам, открытые уроки. По данной проблеме делилась опытом перед коллегами.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u w:val="single"/>
          <w:lang w:eastAsia="ru-RU"/>
        </w:rPr>
        <w:t>4. Технология опыта. Система конкретных педагогических действий, содержание, методы, приёмы воспитания и обучения.</w:t>
      </w:r>
    </w:p>
    <w:p w:rsidR="00F23A54" w:rsidRPr="00C25ABC" w:rsidRDefault="00F23A54" w:rsidP="00F23A54">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i/>
          <w:iCs/>
          <w:color w:val="000000"/>
          <w:sz w:val="28"/>
          <w:szCs w:val="28"/>
          <w:lang w:eastAsia="ru-RU"/>
        </w:rPr>
        <w:t>Обучение - это ремесло, использующее</w:t>
      </w:r>
    </w:p>
    <w:p w:rsidR="00F23A54" w:rsidRPr="00C25ABC" w:rsidRDefault="00F23A54" w:rsidP="00F23A54">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i/>
          <w:iCs/>
          <w:color w:val="000000"/>
          <w:sz w:val="28"/>
          <w:szCs w:val="28"/>
          <w:lang w:eastAsia="ru-RU"/>
        </w:rPr>
        <w:t>бесчисленное  количество маленьких трюков. </w:t>
      </w:r>
    </w:p>
    <w:p w:rsidR="00F23A54" w:rsidRPr="00C25ABC" w:rsidRDefault="00F23A54" w:rsidP="00F23A54">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Д. Пойа </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 современном информационном обществе целью образования является не передача опыта, накопленного предыдущими поколениями, а подготовка человека, способного к непрерывному обучению</w:t>
      </w:r>
      <w:r w:rsidRPr="00C25ABC">
        <w:rPr>
          <w:rFonts w:ascii="Times New Roman" w:eastAsia="Times New Roman" w:hAnsi="Times New Roman" w:cs="Times New Roman"/>
          <w:b/>
          <w:bCs/>
          <w:color w:val="000000"/>
          <w:sz w:val="28"/>
          <w:szCs w:val="28"/>
          <w:lang w:eastAsia="ru-RU"/>
        </w:rPr>
        <w:t>. </w:t>
      </w:r>
      <w:r w:rsidRPr="00C25ABC">
        <w:rPr>
          <w:rFonts w:ascii="Times New Roman" w:eastAsia="Times New Roman" w:hAnsi="Times New Roman" w:cs="Times New Roman"/>
          <w:color w:val="000000"/>
          <w:sz w:val="28"/>
          <w:szCs w:val="28"/>
          <w:lang w:eastAsia="ru-RU"/>
        </w:rPr>
        <w:t>Практическая значимость данной проблемы заключается в том, чтобы научить своих учеников самостоятельно приобретать знания, мыслить, уметь ориентироваться на рынке труда, быть востребованным и успешным.</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 своей практике использую различные приёмы развития познавательной деятельности. Это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Анализируя влияние процесса обучения на познавательные интересы, выделила в нем два источника познавательных интересов: во-первых, содержание учебного материала; </w:t>
      </w:r>
      <w:r w:rsidRPr="00C25ABC">
        <w:rPr>
          <w:rFonts w:ascii="Times New Roman" w:eastAsia="Times New Roman" w:hAnsi="Times New Roman" w:cs="Times New Roman"/>
          <w:color w:val="000000"/>
          <w:sz w:val="28"/>
          <w:szCs w:val="28"/>
          <w:lang w:eastAsia="ru-RU"/>
        </w:rPr>
        <w:br/>
        <w:t>во-вторых, организация познавательной деятельности учащихся, то есть методы и приемы, используемые учителем в обучении. Внутри одного урока каждый источник познавательного интереса не действует изолированно, а находится во взаимосвязи с другими источникам интереса.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Способы активизации познавательной деятельности, используемые на уроках:</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1. Создание атмосферы заинтересованности: достижение поставленной цели, оценка труда.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2. Стимулирование к диалогу, создание ситуации общения, то есть такой</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ситуации, в которой ребята должны:</w:t>
      </w:r>
    </w:p>
    <w:p w:rsidR="00F23A54" w:rsidRPr="00C25ABC" w:rsidRDefault="00F23A54" w:rsidP="00F23A54">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Защищать свое мнение, приводить в его защиту аргументы, доказательства, использовать приобретенные знания;</w:t>
      </w:r>
    </w:p>
    <w:p w:rsidR="00F23A54" w:rsidRPr="00C25ABC" w:rsidRDefault="00F23A54" w:rsidP="00F23A54">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Задавать вопросы учителю, товарищам, выяснять </w:t>
      </w:r>
      <w:proofErr w:type="gramStart"/>
      <w:r w:rsidRPr="00C25ABC">
        <w:rPr>
          <w:rFonts w:ascii="Times New Roman" w:eastAsia="Times New Roman" w:hAnsi="Times New Roman" w:cs="Times New Roman"/>
          <w:color w:val="000000"/>
          <w:sz w:val="28"/>
          <w:szCs w:val="28"/>
          <w:lang w:eastAsia="ru-RU"/>
        </w:rPr>
        <w:t>непонятное</w:t>
      </w:r>
      <w:proofErr w:type="gramEnd"/>
      <w:r w:rsidRPr="00C25ABC">
        <w:rPr>
          <w:rFonts w:ascii="Times New Roman" w:eastAsia="Times New Roman" w:hAnsi="Times New Roman" w:cs="Times New Roman"/>
          <w:color w:val="000000"/>
          <w:sz w:val="28"/>
          <w:szCs w:val="28"/>
          <w:lang w:eastAsia="ru-RU"/>
        </w:rPr>
        <w:t>, углубляться с их помощью в процесс познания;</w:t>
      </w:r>
    </w:p>
    <w:p w:rsidR="00F23A54" w:rsidRPr="00C25ABC" w:rsidRDefault="00F23A54" w:rsidP="00F23A54">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Рецензировать ответы товарищей, проекты другие творческие работы, вносить коррективы, давать советы;</w:t>
      </w:r>
    </w:p>
    <w:p w:rsidR="00F23A54" w:rsidRPr="00C25ABC" w:rsidRDefault="00F23A54" w:rsidP="00F23A54">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Делиться своими знаниями с другими;</w:t>
      </w:r>
    </w:p>
    <w:p w:rsidR="00F23A54" w:rsidRPr="00C25ABC" w:rsidRDefault="00F23A54" w:rsidP="00F23A54">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Помогать товарищам при затруднениях, объяснять им </w:t>
      </w:r>
      <w:proofErr w:type="gramStart"/>
      <w:r w:rsidRPr="00C25ABC">
        <w:rPr>
          <w:rFonts w:ascii="Times New Roman" w:eastAsia="Times New Roman" w:hAnsi="Times New Roman" w:cs="Times New Roman"/>
          <w:color w:val="000000"/>
          <w:sz w:val="28"/>
          <w:szCs w:val="28"/>
          <w:lang w:eastAsia="ru-RU"/>
        </w:rPr>
        <w:t>непонятное</w:t>
      </w:r>
      <w:proofErr w:type="gramEnd"/>
      <w:r w:rsidRPr="00C25ABC">
        <w:rPr>
          <w:rFonts w:ascii="Times New Roman" w:eastAsia="Times New Roman" w:hAnsi="Times New Roman" w:cs="Times New Roman"/>
          <w:color w:val="000000"/>
          <w:sz w:val="28"/>
          <w:szCs w:val="28"/>
          <w:lang w:eastAsia="ru-RU"/>
        </w:rPr>
        <w:t>;</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3. Побуждать учащихся находить не единственное решение, а несколько решений предпринятых самостоятельно</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4. Смена форм деятельности повышает работоспособность ребят на уроке (устная работа, работа классом, самостоятельная работа, индивидуальные задания, самопроверка, игровые элементы)</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5. Физкультурная минутка; можно пошутить, дать ребятам снять напряжение, усталость;</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6. Попросить ребят составить карточки-задания друг для друга;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7. Сильный ученик опрашивает </w:t>
      </w:r>
      <w:proofErr w:type="gramStart"/>
      <w:r w:rsidRPr="00C25ABC">
        <w:rPr>
          <w:rFonts w:ascii="Times New Roman" w:eastAsia="Times New Roman" w:hAnsi="Times New Roman" w:cs="Times New Roman"/>
          <w:color w:val="000000"/>
          <w:sz w:val="28"/>
          <w:szCs w:val="28"/>
          <w:lang w:eastAsia="ru-RU"/>
        </w:rPr>
        <w:t>слабого</w:t>
      </w:r>
      <w:proofErr w:type="gramEnd"/>
      <w:r w:rsidRPr="00C25ABC">
        <w:rPr>
          <w:rFonts w:ascii="Times New Roman" w:eastAsia="Times New Roman" w:hAnsi="Times New Roman" w:cs="Times New Roman"/>
          <w:color w:val="000000"/>
          <w:sz w:val="28"/>
          <w:szCs w:val="28"/>
          <w:lang w:eastAsia="ru-RU"/>
        </w:rPr>
        <w:t xml:space="preserve"> (практикуется при доказательстве теорем);</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8. Поощрение любой познавательной деятельности учащихся.</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9. Высокий темп урока: план составляется так, чтобы каждый ребенок был занят, таким образом у учеников не остается свободного времени, чтобы отвлекаться (ни минуты свободного времени на уроке).</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Различные формы проведения урока позволяют разнообразить учебный процесс. Дети охотно включаются в работу, ведь здесь нужно проявить знания, смекалку, творчество.</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Большое значение в обучении имеет организационный момент урока. Чтобы быстро настроить детей на работу, но сделать это без понуканий и строгости можно начать урок с </w:t>
      </w:r>
      <w:r w:rsidRPr="00C25ABC">
        <w:rPr>
          <w:rFonts w:ascii="Times New Roman" w:eastAsia="Times New Roman" w:hAnsi="Times New Roman" w:cs="Times New Roman"/>
          <w:b/>
          <w:bCs/>
          <w:color w:val="000000"/>
          <w:sz w:val="28"/>
          <w:szCs w:val="28"/>
          <w:lang w:eastAsia="ru-RU"/>
        </w:rPr>
        <w:t>устного счета</w:t>
      </w:r>
      <w:r w:rsidRPr="00C25ABC">
        <w:rPr>
          <w:rFonts w:ascii="Times New Roman" w:eastAsia="Times New Roman" w:hAnsi="Times New Roman" w:cs="Times New Roman"/>
          <w:color w:val="000000"/>
          <w:sz w:val="28"/>
          <w:szCs w:val="28"/>
          <w:lang w:eastAsia="ru-RU"/>
        </w:rPr>
        <w:t>. В исследовательской работе применяются два вида устного счета.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Первый – это тот, при котором числа демонстрируются перед учащимися с использованием карточек, ПК, записи на доске и при этом читаются. Работает зрительное, слуховое восприятие учащихся, чем существенно облегчается процесс вычисления.</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Второй вид устного счета – это когда учащиеся воспринимают числа и действия над ними на слух. Второй вид устного счета сложнее первого, но эффективнее в методическом смысле.</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Всевозможные формы кодированных ответов, ребусов привлекают внимание ребят.</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Интересны для учащихся устные коллективные разминки, занимающие не более 5 минут, развивающие быстроту реакции, внимательность, умение четко и конкретно мыслить. В такие разминки следует включать вопросы, требующие однозначного, быстрого хорового ответа и направленные на актуализацию опорных знаний, и на проверку домашнего задания, и на отработку каких либо математических понятий и определений.</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Нестандартный урок</w:t>
      </w:r>
      <w:r w:rsidRPr="00C25ABC">
        <w:rPr>
          <w:rFonts w:ascii="Times New Roman" w:eastAsia="Times New Roman" w:hAnsi="Times New Roman" w:cs="Times New Roman"/>
          <w:color w:val="000000"/>
          <w:sz w:val="28"/>
          <w:szCs w:val="28"/>
          <w:lang w:eastAsia="ru-RU"/>
        </w:rPr>
        <w:t> - переход в иное психологическое состояние, это другой стиль общения, положительные эмоции, это возможность каждому проявить себя в новом качестве, это возможность каждому развить свои творческие способности. Дети, как правило, бывают поставлены в ситуацию успеха, что способствует пробуждению их активности в работе на уроке. </w:t>
      </w:r>
      <w:r w:rsidRPr="00C25ABC">
        <w:rPr>
          <w:rFonts w:ascii="Times New Roman" w:eastAsia="Times New Roman" w:hAnsi="Times New Roman" w:cs="Times New Roman"/>
          <w:color w:val="000000"/>
          <w:sz w:val="28"/>
          <w:szCs w:val="28"/>
          <w:lang w:eastAsia="ru-RU"/>
        </w:rPr>
        <w:br/>
      </w:r>
      <w:r w:rsidRPr="00C25ABC">
        <w:rPr>
          <w:rFonts w:ascii="Times New Roman" w:eastAsia="Times New Roman" w:hAnsi="Times New Roman" w:cs="Times New Roman"/>
          <w:b/>
          <w:bCs/>
          <w:color w:val="000000"/>
          <w:sz w:val="28"/>
          <w:szCs w:val="28"/>
          <w:lang w:eastAsia="ru-RU"/>
        </w:rPr>
        <w:t>Самостоятельная работа.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Самостоятельное выполнение заданий – самый надёжный показатель качества знаний, умений и навыков учащихся. Ученик, получая теоретически обоснованные способы действий, знания, может самостоятельно вырабатывать подобные способы при решении поставленных проблем.</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 целях повышения ответственности учащихся за результаты своего труда, для развития самостоятельности в овладении знаниями предлагается использование различных форм контроля знаний. Известно, что опрос, письменный или устный, - основное средство «обратной связи» в системе «учитель-ученик». Проверка и оценка знаний, умений, навыков является важной и необходимой частью учебного процесса.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 работе для проверки знаний используем </w:t>
      </w:r>
      <w:r w:rsidRPr="00C25ABC">
        <w:rPr>
          <w:rFonts w:ascii="Times New Roman" w:eastAsia="Times New Roman" w:hAnsi="Times New Roman" w:cs="Times New Roman"/>
          <w:b/>
          <w:bCs/>
          <w:i/>
          <w:iCs/>
          <w:color w:val="000000"/>
          <w:sz w:val="28"/>
          <w:szCs w:val="28"/>
          <w:lang w:eastAsia="ru-RU"/>
        </w:rPr>
        <w:t>тест</w:t>
      </w:r>
      <w:r w:rsidRPr="00C25ABC">
        <w:rPr>
          <w:rFonts w:ascii="Times New Roman" w:eastAsia="Times New Roman" w:hAnsi="Times New Roman" w:cs="Times New Roman"/>
          <w:b/>
          <w:bCs/>
          <w:color w:val="000000"/>
          <w:sz w:val="28"/>
          <w:szCs w:val="28"/>
          <w:lang w:eastAsia="ru-RU"/>
        </w:rPr>
        <w:t>.</w:t>
      </w:r>
      <w:r w:rsidRPr="00C25ABC">
        <w:rPr>
          <w:rFonts w:ascii="Times New Roman" w:eastAsia="Times New Roman" w:hAnsi="Times New Roman" w:cs="Times New Roman"/>
          <w:color w:val="000000"/>
          <w:sz w:val="28"/>
          <w:szCs w:val="28"/>
          <w:lang w:eastAsia="ru-RU"/>
        </w:rPr>
        <w:t> Он позволяет провести более широкий тематический контроль материала на ту или иную тему, а может быть, и на ряд тем. Тест позволяет сэкономить время на уроке. Интенсивная работа при тестировании в 5-9 классах повышает заинтересованность учащихся в хорошем результате. Кроме того, тест благотворно влияет на развитие интуиции и логического мышления. </w:t>
      </w:r>
      <w:r w:rsidRPr="00C25ABC">
        <w:rPr>
          <w:rFonts w:ascii="Times New Roman" w:eastAsia="Times New Roman" w:hAnsi="Times New Roman" w:cs="Times New Roman"/>
          <w:color w:val="000000"/>
          <w:sz w:val="28"/>
          <w:szCs w:val="28"/>
          <w:lang w:eastAsia="ru-RU"/>
        </w:rPr>
        <w:br/>
        <w:t>Велика роль </w:t>
      </w:r>
      <w:r w:rsidRPr="00C25ABC">
        <w:rPr>
          <w:rFonts w:ascii="Times New Roman" w:eastAsia="Times New Roman" w:hAnsi="Times New Roman" w:cs="Times New Roman"/>
          <w:b/>
          <w:bCs/>
          <w:color w:val="000000"/>
          <w:sz w:val="28"/>
          <w:szCs w:val="28"/>
          <w:lang w:eastAsia="ru-RU"/>
        </w:rPr>
        <w:t>опорных схем или карточек-информаторов</w:t>
      </w:r>
      <w:r w:rsidRPr="00C25ABC">
        <w:rPr>
          <w:rFonts w:ascii="Times New Roman" w:eastAsia="Times New Roman" w:hAnsi="Times New Roman" w:cs="Times New Roman"/>
          <w:color w:val="000000"/>
          <w:sz w:val="28"/>
          <w:szCs w:val="28"/>
          <w:lang w:eastAsia="ru-RU"/>
        </w:rPr>
        <w:t> в активизации познавательной деятельности учащихся. Их лучше составлять вместе с учащимися на уроке в самом начале изучения темы, и можно пользоваться, пока тема не исчерпана. Помогают они и при повторении. Опорные схемы, карточки-информаторы уменьшают нагрузку на память, помогают преодолеть страх перед необходимостью изложить материал самостоятельно.</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Немаловажную роль в приобретении учащимися глубоких и прочных знаний играет не только организация учебной деятельности школьников на уроках, но и правильный выбор учителем методов обучения</w:t>
      </w:r>
      <w:r w:rsidRPr="00C25ABC">
        <w:rPr>
          <w:rFonts w:ascii="Times New Roman" w:eastAsia="Times New Roman" w:hAnsi="Times New Roman" w:cs="Times New Roman"/>
          <w:b/>
          <w:bCs/>
          <w:color w:val="000000"/>
          <w:sz w:val="28"/>
          <w:szCs w:val="28"/>
          <w:lang w:eastAsia="ru-RU"/>
        </w:rPr>
        <w:t>.</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На уроке использую:</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Метод проблемного обучения. </w:t>
      </w:r>
      <w:r w:rsidRPr="00C25ABC">
        <w:rPr>
          <w:rFonts w:ascii="Times New Roman" w:eastAsia="Times New Roman" w:hAnsi="Times New Roman" w:cs="Times New Roman"/>
          <w:color w:val="000000"/>
          <w:sz w:val="28"/>
          <w:szCs w:val="28"/>
          <w:lang w:eastAsia="ru-RU"/>
        </w:rPr>
        <w:t>На различных этапах урока создаю проблемные ситуации, которые позволяют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w:t>
      </w:r>
      <w:r w:rsidRPr="00C25ABC">
        <w:rPr>
          <w:rFonts w:ascii="Times New Roman" w:eastAsia="Times New Roman" w:hAnsi="Times New Roman" w:cs="Times New Roman"/>
          <w:b/>
          <w:bCs/>
          <w:color w:val="000000"/>
          <w:sz w:val="28"/>
          <w:szCs w:val="28"/>
          <w:lang w:eastAsia="ru-RU"/>
        </w:rPr>
        <w:t>аглядные методы. </w:t>
      </w:r>
      <w:proofErr w:type="gramStart"/>
      <w:r w:rsidRPr="00C25ABC">
        <w:rPr>
          <w:rFonts w:ascii="Times New Roman" w:eastAsia="Times New Roman" w:hAnsi="Times New Roman" w:cs="Times New Roman"/>
          <w:color w:val="000000"/>
          <w:sz w:val="28"/>
          <w:szCs w:val="28"/>
          <w:lang w:eastAsia="ru-RU"/>
        </w:rPr>
        <w:t>Частично-поисковый</w:t>
      </w:r>
      <w:proofErr w:type="gramEnd"/>
      <w:r w:rsidRPr="00C25ABC">
        <w:rPr>
          <w:rFonts w:ascii="Times New Roman" w:eastAsia="Times New Roman" w:hAnsi="Times New Roman" w:cs="Times New Roman"/>
          <w:color w:val="000000"/>
          <w:sz w:val="28"/>
          <w:szCs w:val="28"/>
          <w:lang w:eastAsia="ru-RU"/>
        </w:rPr>
        <w:t xml:space="preserve"> (часть новых знаний учащиеся добывают сами). Помня слова К.Ф. Гаусса о том, что «математика наука для глаз, а не для ушей», использую рисунки к задачам, упражнения на готовых чертежах, демонстрирую модели, в том числе и сделанных самими учащимися.</w:t>
      </w:r>
      <w:r w:rsidRPr="00C25ABC">
        <w:rPr>
          <w:rFonts w:ascii="Times New Roman" w:eastAsia="Times New Roman" w:hAnsi="Times New Roman" w:cs="Times New Roman"/>
          <w:color w:val="000000"/>
          <w:sz w:val="28"/>
          <w:szCs w:val="28"/>
          <w:lang w:eastAsia="ru-RU"/>
        </w:rPr>
        <w:br/>
        <w:t xml:space="preserve">Упражнения на готовых чертежах позволяют увеличить темп работы, обучать учащихся рассуждать, сопоставлять и противопоставлять, находить в них общее и различное, делать правильные </w:t>
      </w:r>
      <w:proofErr w:type="spellStart"/>
      <w:proofErr w:type="gramStart"/>
      <w:r w:rsidRPr="00C25ABC">
        <w:rPr>
          <w:rFonts w:ascii="Times New Roman" w:eastAsia="Times New Roman" w:hAnsi="Times New Roman" w:cs="Times New Roman"/>
          <w:color w:val="000000"/>
          <w:sz w:val="28"/>
          <w:szCs w:val="28"/>
          <w:lang w:eastAsia="ru-RU"/>
        </w:rPr>
        <w:t>y</w:t>
      </w:r>
      <w:proofErr w:type="gramEnd"/>
      <w:r w:rsidRPr="00C25ABC">
        <w:rPr>
          <w:rFonts w:ascii="Times New Roman" w:eastAsia="Times New Roman" w:hAnsi="Times New Roman" w:cs="Times New Roman"/>
          <w:color w:val="000000"/>
          <w:sz w:val="28"/>
          <w:szCs w:val="28"/>
          <w:lang w:eastAsia="ru-RU"/>
        </w:rPr>
        <w:t>мoзаключения</w:t>
      </w:r>
      <w:proofErr w:type="spellEnd"/>
      <w:r w:rsidRPr="00C25ABC">
        <w:rPr>
          <w:rFonts w:ascii="Times New Roman" w:eastAsia="Times New Roman" w:hAnsi="Times New Roman" w:cs="Times New Roman"/>
          <w:color w:val="000000"/>
          <w:sz w:val="28"/>
          <w:szCs w:val="28"/>
          <w:lang w:eastAsia="ru-RU"/>
        </w:rPr>
        <w:t>. При выполнении упражнений на готовых чертежах происходит активная мыслительная деятельность учащихся, которая приводит к непроизвольному запоминанию определений, свойств и признаков изучаемых фигур. Важно и то, что дети гораздо с большим интересом выполняют такие упражнения, чем отвечают на обычные теоретические вопросы</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Словесные методы. </w:t>
      </w:r>
      <w:r w:rsidRPr="00C25ABC">
        <w:rPr>
          <w:rFonts w:ascii="Times New Roman" w:eastAsia="Times New Roman" w:hAnsi="Times New Roman" w:cs="Times New Roman"/>
          <w:color w:val="000000"/>
          <w:sz w:val="28"/>
          <w:szCs w:val="28"/>
          <w:lang w:eastAsia="ru-RU"/>
        </w:rPr>
        <w:t>В работе использую метод дискуссий. Этим добиваюсь, чтобы учащиеся могли свободно, не боясь высказывать своё мнение и внимательно слушать мнение других.</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 xml:space="preserve">Метод </w:t>
      </w:r>
      <w:proofErr w:type="gramStart"/>
      <w:r w:rsidRPr="00C25ABC">
        <w:rPr>
          <w:rFonts w:ascii="Times New Roman" w:eastAsia="Times New Roman" w:hAnsi="Times New Roman" w:cs="Times New Roman"/>
          <w:b/>
          <w:bCs/>
          <w:color w:val="000000"/>
          <w:sz w:val="28"/>
          <w:szCs w:val="28"/>
          <w:lang w:eastAsia="ru-RU"/>
        </w:rPr>
        <w:t>интеллект-карты</w:t>
      </w:r>
      <w:proofErr w:type="gramEnd"/>
      <w:r w:rsidRPr="00C25ABC">
        <w:rPr>
          <w:rFonts w:ascii="Times New Roman" w:eastAsia="Times New Roman" w:hAnsi="Times New Roman" w:cs="Times New Roman"/>
          <w:color w:val="000000"/>
          <w:sz w:val="28"/>
          <w:szCs w:val="28"/>
          <w:lang w:eastAsia="ru-RU"/>
        </w:rPr>
        <w:t xml:space="preserve"> – это метод графического выражения процессов восприятия, обработки и запоминания информации, творческих задач, инструмент развития памяти и мышления. </w:t>
      </w:r>
      <w:proofErr w:type="gramStart"/>
      <w:r w:rsidRPr="00C25ABC">
        <w:rPr>
          <w:rFonts w:ascii="Times New Roman" w:eastAsia="Times New Roman" w:hAnsi="Times New Roman" w:cs="Times New Roman"/>
          <w:color w:val="000000"/>
          <w:sz w:val="28"/>
          <w:szCs w:val="28"/>
          <w:lang w:eastAsia="ru-RU"/>
        </w:rPr>
        <w:t>Интеллект-карты</w:t>
      </w:r>
      <w:proofErr w:type="gramEnd"/>
      <w:r w:rsidRPr="00C25ABC">
        <w:rPr>
          <w:rFonts w:ascii="Times New Roman" w:eastAsia="Times New Roman" w:hAnsi="Times New Roman" w:cs="Times New Roman"/>
          <w:color w:val="000000"/>
          <w:sz w:val="28"/>
          <w:szCs w:val="28"/>
          <w:lang w:eastAsia="ru-RU"/>
        </w:rPr>
        <w:t xml:space="preserve"> имеют отличительные свойства: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-Наглядность,</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-Привлекательность,</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-Запоминаемость,</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-Своевременность,</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-Творчество.</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Его применение позволяет сделать учебный процесс интересным для учащихся, избавив их от необходимости заучивать большие объемы плохо осмысленного материала. В результате применения метода интеллект – карт формируются предметные знания и развиваются умения, необходимые для самостоятельного поиска, восприятия переработки и присвоения информации.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Информационные технологии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Увеличение умственной нагрузки на уроках математики заставляет задуматься над тем, как поддержать интерес учащихся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нами на уроках активно используются информационные технологии.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Применение компьютера сосредотачивает их внимание, активизирует деятельность, вырабатывает быстроту и чёткость работы на уроке, развивает интерес к предмету. Компьютер позволяет усилить мотивацию ребенка. 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оперативное поощрение правильных решений позитивно сказываются на мотивации. При этом компьютер может представлять источник учебной информации, наглядное пособие (качественно нового уровня с возможностями мультимедиа), тренажер, средство диагностики и контроля. </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Все перечисленные </w:t>
      </w:r>
      <w:r w:rsidRPr="00C25ABC">
        <w:rPr>
          <w:rFonts w:ascii="Times New Roman" w:eastAsia="Times New Roman" w:hAnsi="Times New Roman" w:cs="Times New Roman"/>
          <w:b/>
          <w:bCs/>
          <w:color w:val="000000"/>
          <w:sz w:val="28"/>
          <w:szCs w:val="28"/>
          <w:lang w:eastAsia="ru-RU"/>
        </w:rPr>
        <w:t>образовательные методы</w:t>
      </w:r>
      <w:r w:rsidRPr="00C25ABC">
        <w:rPr>
          <w:rFonts w:ascii="Times New Roman" w:eastAsia="Times New Roman" w:hAnsi="Times New Roman" w:cs="Times New Roman"/>
          <w:color w:val="000000"/>
          <w:sz w:val="28"/>
          <w:szCs w:val="28"/>
          <w:lang w:eastAsia="ru-RU"/>
        </w:rPr>
        <w:t> помогают достигать лучшего результата в обучении математике, повышают познавательный интерес к предмету.</w:t>
      </w:r>
    </w:p>
    <w:p w:rsidR="00F23A54" w:rsidRPr="00C25ABC" w:rsidRDefault="00F23A54" w:rsidP="00F23A54">
      <w:pPr>
        <w:spacing w:after="0" w:line="240" w:lineRule="auto"/>
        <w:rPr>
          <w:rFonts w:ascii="Times New Roman" w:eastAsia="Times New Roman" w:hAnsi="Times New Roman" w:cs="Times New Roman"/>
          <w:b/>
          <w:color w:val="252525"/>
          <w:sz w:val="28"/>
          <w:szCs w:val="28"/>
          <w:u w:val="single"/>
          <w:shd w:val="clear" w:color="auto" w:fill="FFFFFF"/>
          <w:lang w:eastAsia="ru-RU"/>
        </w:rPr>
      </w:pPr>
      <w:r w:rsidRPr="00C25ABC">
        <w:rPr>
          <w:rFonts w:ascii="Times New Roman" w:eastAsia="Times New Roman" w:hAnsi="Times New Roman" w:cs="Times New Roman"/>
          <w:b/>
          <w:color w:val="252525"/>
          <w:sz w:val="28"/>
          <w:szCs w:val="28"/>
          <w:u w:val="single"/>
          <w:shd w:val="clear" w:color="auto" w:fill="FFFFFF"/>
          <w:lang w:eastAsia="ru-RU"/>
        </w:rPr>
        <w:t>5. Анализ результативности.</w:t>
      </w:r>
    </w:p>
    <w:p w:rsidR="00505F48" w:rsidRPr="00C25ABC" w:rsidRDefault="00505F48" w:rsidP="00F23A54">
      <w:pPr>
        <w:spacing w:after="0" w:line="240" w:lineRule="auto"/>
        <w:rPr>
          <w:rFonts w:ascii="Times New Roman" w:eastAsia="Times New Roman" w:hAnsi="Times New Roman" w:cs="Times New Roman"/>
          <w:b/>
          <w:sz w:val="28"/>
          <w:szCs w:val="28"/>
          <w:u w:val="single"/>
          <w:lang w:eastAsia="ru-RU"/>
        </w:rPr>
      </w:pP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В результате использования вышеописанных подходов в изучении математики удается:</w:t>
      </w:r>
    </w:p>
    <w:p w:rsidR="00F23A54" w:rsidRPr="00C25ABC" w:rsidRDefault="00F23A54" w:rsidP="00F23A54">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раскрыть всесторонние способности учащихся;</w:t>
      </w:r>
    </w:p>
    <w:p w:rsidR="00F23A54" w:rsidRPr="00C25ABC" w:rsidRDefault="00F23A54" w:rsidP="00F23A54">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повысить заинтересованность ребят и увлеченность предметом;</w:t>
      </w:r>
    </w:p>
    <w:p w:rsidR="00F23A54" w:rsidRPr="00C25ABC" w:rsidRDefault="00F23A54" w:rsidP="00F23A54">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научить учащихся быть более уверенными в себе;</w:t>
      </w:r>
    </w:p>
    <w:p w:rsidR="00F23A54" w:rsidRPr="00C25ABC" w:rsidRDefault="00F23A54" w:rsidP="00F23A54">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научить учащихся стараться использовать полученные знания в различных ситуациях; </w:t>
      </w:r>
    </w:p>
    <w:p w:rsidR="00F23A54" w:rsidRPr="00C25ABC" w:rsidRDefault="00F23A54" w:rsidP="00F23A54">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повысить качество знаний учащихся.</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Результатами развития познавательной деятельности является потребность ребёнка активно мыслить, искать наиболее рациональные пути решения поставленных задач. Активные формы работы дают возможность ученику реализовать себя, стать желающим и умеющим познавать новое. Внешними результатами является успешное участие обучающихся в конкурсах, олимпиадах. Ежегодно учащиеся участвуют в школьных, муниципальных олимпиадах по математике, в</w:t>
      </w:r>
      <w:r w:rsidR="00505F48" w:rsidRPr="00C25ABC">
        <w:rPr>
          <w:rFonts w:ascii="Times New Roman" w:eastAsia="Times New Roman" w:hAnsi="Times New Roman" w:cs="Times New Roman"/>
          <w:color w:val="000000"/>
          <w:sz w:val="28"/>
          <w:szCs w:val="28"/>
          <w:lang w:eastAsia="ru-RU"/>
        </w:rPr>
        <w:t xml:space="preserve"> межрегиональной олимпиаде «</w:t>
      </w:r>
      <w:proofErr w:type="spellStart"/>
      <w:r w:rsidR="00505F48" w:rsidRPr="00C25ABC">
        <w:rPr>
          <w:rFonts w:ascii="Times New Roman" w:eastAsia="Times New Roman" w:hAnsi="Times New Roman" w:cs="Times New Roman"/>
          <w:color w:val="000000"/>
          <w:sz w:val="28"/>
          <w:szCs w:val="28"/>
          <w:lang w:eastAsia="ru-RU"/>
        </w:rPr>
        <w:t>Саммат</w:t>
      </w:r>
      <w:proofErr w:type="spellEnd"/>
      <w:r w:rsidR="00505F48" w:rsidRPr="00C25ABC">
        <w:rPr>
          <w:rFonts w:ascii="Times New Roman" w:eastAsia="Times New Roman" w:hAnsi="Times New Roman" w:cs="Times New Roman"/>
          <w:color w:val="000000"/>
          <w:sz w:val="28"/>
          <w:szCs w:val="28"/>
          <w:lang w:eastAsia="ru-RU"/>
        </w:rPr>
        <w:t xml:space="preserve">», в различных конкурсах и олимпиадах </w:t>
      </w:r>
      <w:proofErr w:type="spellStart"/>
      <w:r w:rsidR="00505F48" w:rsidRPr="00C25ABC">
        <w:rPr>
          <w:rFonts w:ascii="Times New Roman" w:eastAsia="Times New Roman" w:hAnsi="Times New Roman" w:cs="Times New Roman"/>
          <w:color w:val="000000"/>
          <w:sz w:val="28"/>
          <w:szCs w:val="28"/>
          <w:lang w:eastAsia="ru-RU"/>
        </w:rPr>
        <w:t>Меташкола</w:t>
      </w:r>
      <w:proofErr w:type="spellEnd"/>
      <w:proofErr w:type="gramStart"/>
      <w:r w:rsidR="00505F48" w:rsidRPr="00C25ABC">
        <w:rPr>
          <w:rFonts w:ascii="Times New Roman" w:eastAsia="Times New Roman" w:hAnsi="Times New Roman" w:cs="Times New Roman"/>
          <w:color w:val="000000"/>
          <w:sz w:val="28"/>
          <w:szCs w:val="28"/>
          <w:lang w:eastAsia="ru-RU"/>
        </w:rPr>
        <w:t>,</w:t>
      </w:r>
      <w:r w:rsidRPr="00C25ABC">
        <w:rPr>
          <w:rFonts w:ascii="Times New Roman" w:eastAsia="Times New Roman" w:hAnsi="Times New Roman" w:cs="Times New Roman"/>
          <w:color w:val="000000"/>
          <w:sz w:val="28"/>
          <w:szCs w:val="28"/>
          <w:lang w:eastAsia="ru-RU"/>
        </w:rPr>
        <w:t xml:space="preserve">. </w:t>
      </w:r>
      <w:proofErr w:type="gramEnd"/>
      <w:r w:rsidRPr="00C25ABC">
        <w:rPr>
          <w:rFonts w:ascii="Times New Roman" w:eastAsia="Times New Roman" w:hAnsi="Times New Roman" w:cs="Times New Roman"/>
          <w:color w:val="000000"/>
          <w:sz w:val="28"/>
          <w:szCs w:val="28"/>
          <w:lang w:eastAsia="ru-RU"/>
        </w:rPr>
        <w:t>Многие учащиеся к конкурсам и олимпиадам относятся очень серьезно, о чем свидетельствуют их победы. Все это приводит к высокой степени самостоятельности учащихся, к поисковой и познавательной деятельности и раскрытию потенциала детей.</w:t>
      </w:r>
    </w:p>
    <w:p w:rsidR="007E79C8" w:rsidRPr="00C25ABC" w:rsidRDefault="007E79C8" w:rsidP="007E79C8">
      <w:pPr>
        <w:jc w:val="center"/>
        <w:rPr>
          <w:rFonts w:ascii="Times New Roman" w:hAnsi="Times New Roman" w:cs="Times New Roman"/>
          <w:b/>
          <w:sz w:val="28"/>
          <w:szCs w:val="28"/>
        </w:rPr>
      </w:pPr>
      <w:r w:rsidRPr="00C25ABC">
        <w:rPr>
          <w:rFonts w:ascii="Times New Roman" w:hAnsi="Times New Roman" w:cs="Times New Roman"/>
          <w:b/>
          <w:sz w:val="28"/>
          <w:szCs w:val="28"/>
        </w:rPr>
        <w:t xml:space="preserve">Муниципальный этап </w:t>
      </w:r>
      <w:proofErr w:type="spellStart"/>
      <w:r w:rsidRPr="00C25ABC">
        <w:rPr>
          <w:rFonts w:ascii="Times New Roman" w:hAnsi="Times New Roman" w:cs="Times New Roman"/>
          <w:b/>
          <w:sz w:val="28"/>
          <w:szCs w:val="28"/>
        </w:rPr>
        <w:t>ВсОШ</w:t>
      </w:r>
      <w:proofErr w:type="spellEnd"/>
      <w:r w:rsidRPr="00C25ABC">
        <w:rPr>
          <w:rFonts w:ascii="Times New Roman" w:hAnsi="Times New Roman" w:cs="Times New Roman"/>
          <w:b/>
          <w:sz w:val="28"/>
          <w:szCs w:val="28"/>
        </w:rPr>
        <w:t xml:space="preserve">  по математике</w:t>
      </w:r>
    </w:p>
    <w:p w:rsidR="007E79C8" w:rsidRPr="00C25ABC" w:rsidRDefault="007E79C8" w:rsidP="007E79C8">
      <w:pPr>
        <w:rPr>
          <w:rFonts w:ascii="Times New Roman" w:hAnsi="Times New Roman" w:cs="Times New Roman"/>
          <w:sz w:val="28"/>
          <w:szCs w:val="28"/>
        </w:rPr>
      </w:pPr>
    </w:p>
    <w:tbl>
      <w:tblPr>
        <w:tblStyle w:val="a5"/>
        <w:tblW w:w="9869" w:type="dxa"/>
        <w:tblLook w:val="04A0"/>
      </w:tblPr>
      <w:tblGrid>
        <w:gridCol w:w="743"/>
        <w:gridCol w:w="2245"/>
        <w:gridCol w:w="1049"/>
        <w:gridCol w:w="2994"/>
        <w:gridCol w:w="2838"/>
      </w:tblGrid>
      <w:tr w:rsidR="007E79C8" w:rsidRPr="00C25ABC" w:rsidTr="00887697">
        <w:trPr>
          <w:trHeight w:val="308"/>
        </w:trPr>
        <w:tc>
          <w:tcPr>
            <w:tcW w:w="743" w:type="dxa"/>
          </w:tcPr>
          <w:p w:rsidR="007E79C8" w:rsidRPr="00C25ABC" w:rsidRDefault="007E79C8" w:rsidP="00887697">
            <w:p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Учебный год</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класс</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Фамилия имя ученика</w:t>
            </w:r>
          </w:p>
        </w:tc>
        <w:tc>
          <w:tcPr>
            <w:tcW w:w="2838" w:type="dxa"/>
          </w:tcPr>
          <w:p w:rsidR="007E79C8" w:rsidRPr="00C25ABC" w:rsidRDefault="007E79C8" w:rsidP="00887697">
            <w:pPr>
              <w:rPr>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lang w:val="en-US"/>
              </w:rPr>
            </w:pPr>
            <w:r w:rsidRPr="00C25ABC">
              <w:rPr>
                <w:rFonts w:ascii="Times New Roman" w:hAnsi="Times New Roman" w:cs="Times New Roman"/>
                <w:sz w:val="28"/>
                <w:szCs w:val="28"/>
                <w:lang w:val="en-US"/>
              </w:rPr>
              <w:t>2016-2017</w:t>
            </w:r>
          </w:p>
        </w:tc>
        <w:tc>
          <w:tcPr>
            <w:tcW w:w="1049" w:type="dxa"/>
          </w:tcPr>
          <w:p w:rsidR="007E79C8" w:rsidRPr="00C25ABC" w:rsidRDefault="007E79C8" w:rsidP="00887697">
            <w:pPr>
              <w:rPr>
                <w:rFonts w:ascii="Times New Roman" w:hAnsi="Times New Roman" w:cs="Times New Roman"/>
                <w:sz w:val="28"/>
                <w:szCs w:val="28"/>
                <w:lang w:val="en-US"/>
              </w:rPr>
            </w:pPr>
            <w:r w:rsidRPr="00C25ABC">
              <w:rPr>
                <w:rFonts w:ascii="Times New Roman" w:hAnsi="Times New Roman" w:cs="Times New Roman"/>
                <w:sz w:val="28"/>
                <w:szCs w:val="28"/>
                <w:lang w:val="en-US"/>
              </w:rPr>
              <w:t>7</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Артаев</w:t>
            </w:r>
            <w:proofErr w:type="spellEnd"/>
            <w:r w:rsidRPr="00C25ABC">
              <w:rPr>
                <w:rFonts w:ascii="Times New Roman" w:hAnsi="Times New Roman" w:cs="Times New Roman"/>
                <w:sz w:val="28"/>
                <w:szCs w:val="28"/>
              </w:rPr>
              <w:t xml:space="preserve"> Артем</w:t>
            </w:r>
          </w:p>
        </w:tc>
        <w:tc>
          <w:tcPr>
            <w:tcW w:w="2838" w:type="dxa"/>
          </w:tcPr>
          <w:p w:rsidR="007E79C8" w:rsidRPr="00C25ABC" w:rsidRDefault="007E79C8" w:rsidP="00887697">
            <w:pPr>
              <w:rPr>
                <w:sz w:val="28"/>
                <w:szCs w:val="28"/>
              </w:rPr>
            </w:pPr>
            <w:r w:rsidRPr="00C25ABC">
              <w:rPr>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2016-2017</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7</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Корнева Елена</w:t>
            </w:r>
          </w:p>
        </w:tc>
        <w:tc>
          <w:tcPr>
            <w:tcW w:w="2838" w:type="dxa"/>
          </w:tcPr>
          <w:p w:rsidR="007E79C8" w:rsidRPr="00C25ABC" w:rsidRDefault="007E79C8" w:rsidP="00887697">
            <w:pPr>
              <w:rPr>
                <w:sz w:val="28"/>
                <w:szCs w:val="28"/>
                <w:lang w:val="en-US"/>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8</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Артаев</w:t>
            </w:r>
            <w:proofErr w:type="spellEnd"/>
            <w:r w:rsidRPr="00C25ABC">
              <w:rPr>
                <w:rFonts w:ascii="Times New Roman" w:hAnsi="Times New Roman" w:cs="Times New Roman"/>
                <w:sz w:val="28"/>
                <w:szCs w:val="28"/>
              </w:rPr>
              <w:t xml:space="preserve"> Артем</w:t>
            </w:r>
          </w:p>
        </w:tc>
        <w:tc>
          <w:tcPr>
            <w:tcW w:w="2838"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8</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Корнева Елена</w:t>
            </w:r>
          </w:p>
        </w:tc>
        <w:tc>
          <w:tcPr>
            <w:tcW w:w="2838" w:type="dxa"/>
          </w:tcPr>
          <w:p w:rsidR="007E79C8" w:rsidRPr="00C25ABC" w:rsidRDefault="007E79C8" w:rsidP="00887697">
            <w:pPr>
              <w:rPr>
                <w:rFonts w:ascii="Times New Roman" w:hAnsi="Times New Roman" w:cs="Times New Roman"/>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8</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Боронина</w:t>
            </w:r>
            <w:proofErr w:type="spellEnd"/>
            <w:r w:rsidRPr="00C25ABC">
              <w:rPr>
                <w:rFonts w:ascii="Times New Roman" w:hAnsi="Times New Roman" w:cs="Times New Roman"/>
                <w:sz w:val="28"/>
                <w:szCs w:val="28"/>
              </w:rPr>
              <w:t xml:space="preserve"> Виктория</w:t>
            </w:r>
          </w:p>
        </w:tc>
        <w:tc>
          <w:tcPr>
            <w:tcW w:w="2838" w:type="dxa"/>
          </w:tcPr>
          <w:p w:rsidR="007E79C8" w:rsidRPr="00C25ABC" w:rsidRDefault="007E79C8" w:rsidP="00887697">
            <w:pPr>
              <w:rPr>
                <w:sz w:val="28"/>
                <w:szCs w:val="28"/>
              </w:rPr>
            </w:pPr>
          </w:p>
        </w:tc>
      </w:tr>
      <w:tr w:rsidR="007E79C8" w:rsidRPr="00C25ABC" w:rsidTr="00887697">
        <w:trPr>
          <w:trHeight w:val="340"/>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2018-2019</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9</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Артаев</w:t>
            </w:r>
            <w:proofErr w:type="spellEnd"/>
            <w:r w:rsidRPr="00C25ABC">
              <w:rPr>
                <w:rFonts w:ascii="Times New Roman" w:hAnsi="Times New Roman" w:cs="Times New Roman"/>
                <w:sz w:val="28"/>
                <w:szCs w:val="28"/>
              </w:rPr>
              <w:t xml:space="preserve"> Артем</w:t>
            </w:r>
          </w:p>
        </w:tc>
        <w:tc>
          <w:tcPr>
            <w:tcW w:w="2838" w:type="dxa"/>
          </w:tcPr>
          <w:p w:rsidR="007E79C8" w:rsidRPr="00C25ABC" w:rsidRDefault="007E79C8" w:rsidP="00887697">
            <w:pPr>
              <w:rPr>
                <w:sz w:val="28"/>
                <w:szCs w:val="28"/>
              </w:rPr>
            </w:pPr>
            <w:r w:rsidRPr="00C25ABC">
              <w:rPr>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2018-2019</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9</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Корнева Елена</w:t>
            </w:r>
          </w:p>
        </w:tc>
        <w:tc>
          <w:tcPr>
            <w:tcW w:w="2838" w:type="dxa"/>
          </w:tcPr>
          <w:p w:rsidR="007E79C8" w:rsidRPr="00C25ABC" w:rsidRDefault="007E79C8" w:rsidP="00887697">
            <w:pPr>
              <w:rPr>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2018-2019</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7</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Разуменкова</w:t>
            </w:r>
            <w:proofErr w:type="spellEnd"/>
            <w:r w:rsidRPr="00C25ABC">
              <w:rPr>
                <w:rFonts w:ascii="Times New Roman" w:hAnsi="Times New Roman" w:cs="Times New Roman"/>
                <w:sz w:val="28"/>
                <w:szCs w:val="28"/>
              </w:rPr>
              <w:t xml:space="preserve"> Дарья</w:t>
            </w:r>
          </w:p>
        </w:tc>
        <w:tc>
          <w:tcPr>
            <w:tcW w:w="2838" w:type="dxa"/>
          </w:tcPr>
          <w:p w:rsidR="007E79C8" w:rsidRPr="00C25ABC" w:rsidRDefault="007E79C8" w:rsidP="00887697">
            <w:pPr>
              <w:rPr>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2018-2019</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7</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Рыжкин Владислав</w:t>
            </w:r>
          </w:p>
        </w:tc>
        <w:tc>
          <w:tcPr>
            <w:tcW w:w="2838" w:type="dxa"/>
          </w:tcPr>
          <w:p w:rsidR="007E79C8" w:rsidRPr="00C25ABC" w:rsidRDefault="007E79C8" w:rsidP="00887697">
            <w:pPr>
              <w:rPr>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7"/>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2018-2019</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7</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Солдаткина Виктория</w:t>
            </w:r>
          </w:p>
        </w:tc>
        <w:tc>
          <w:tcPr>
            <w:tcW w:w="2838" w:type="dxa"/>
          </w:tcPr>
          <w:p w:rsidR="007E79C8" w:rsidRPr="00C25ABC" w:rsidRDefault="007E79C8" w:rsidP="00887697">
            <w:pPr>
              <w:rPr>
                <w:sz w:val="28"/>
                <w:szCs w:val="28"/>
              </w:rPr>
            </w:pPr>
          </w:p>
        </w:tc>
      </w:tr>
    </w:tbl>
    <w:p w:rsidR="00C25ABC" w:rsidRDefault="00C25ABC" w:rsidP="00F23A54">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C25ABC" w:rsidRDefault="00C25ABC" w:rsidP="00F23A54">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C25ABC" w:rsidRPr="00C25ABC" w:rsidRDefault="00C25ABC" w:rsidP="00F23A54">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C25ABC" w:rsidRPr="00C25ABC" w:rsidRDefault="007E79C8" w:rsidP="007E79C8">
      <w:pPr>
        <w:jc w:val="center"/>
        <w:rPr>
          <w:rFonts w:ascii="Times New Roman" w:hAnsi="Times New Roman" w:cs="Times New Roman"/>
          <w:b/>
          <w:sz w:val="28"/>
          <w:szCs w:val="28"/>
        </w:rPr>
      </w:pPr>
      <w:r w:rsidRPr="00C25ABC">
        <w:rPr>
          <w:rFonts w:ascii="Times New Roman" w:hAnsi="Times New Roman" w:cs="Times New Roman"/>
          <w:b/>
          <w:sz w:val="28"/>
          <w:szCs w:val="28"/>
        </w:rPr>
        <w:t xml:space="preserve">Региональный  этап  </w:t>
      </w:r>
      <w:proofErr w:type="spellStart"/>
      <w:r w:rsidRPr="00C25ABC">
        <w:rPr>
          <w:rFonts w:ascii="Times New Roman" w:hAnsi="Times New Roman" w:cs="Times New Roman"/>
          <w:b/>
          <w:sz w:val="28"/>
          <w:szCs w:val="28"/>
        </w:rPr>
        <w:t>ВсОШ</w:t>
      </w:r>
      <w:proofErr w:type="spellEnd"/>
      <w:r w:rsidRPr="00C25ABC">
        <w:rPr>
          <w:rFonts w:ascii="Times New Roman" w:hAnsi="Times New Roman" w:cs="Times New Roman"/>
          <w:b/>
          <w:sz w:val="28"/>
          <w:szCs w:val="28"/>
        </w:rPr>
        <w:t xml:space="preserve"> (9-11 классы) и республиканской олимпиаде </w:t>
      </w:r>
    </w:p>
    <w:p w:rsidR="007E79C8" w:rsidRPr="00C25ABC" w:rsidRDefault="007E79C8" w:rsidP="007E79C8">
      <w:pPr>
        <w:jc w:val="center"/>
        <w:rPr>
          <w:rFonts w:ascii="Times New Roman" w:hAnsi="Times New Roman" w:cs="Times New Roman"/>
          <w:b/>
          <w:sz w:val="28"/>
          <w:szCs w:val="28"/>
        </w:rPr>
      </w:pPr>
      <w:r w:rsidRPr="00C25ABC">
        <w:rPr>
          <w:rFonts w:ascii="Times New Roman" w:hAnsi="Times New Roman" w:cs="Times New Roman"/>
          <w:b/>
          <w:sz w:val="28"/>
          <w:szCs w:val="28"/>
        </w:rPr>
        <w:t>(5-8 классы) по математике</w:t>
      </w:r>
    </w:p>
    <w:p w:rsidR="007E79C8" w:rsidRPr="00C25ABC" w:rsidRDefault="007E79C8" w:rsidP="007E79C8">
      <w:pPr>
        <w:rPr>
          <w:rFonts w:ascii="Times New Roman" w:hAnsi="Times New Roman" w:cs="Times New Roman"/>
          <w:sz w:val="28"/>
          <w:szCs w:val="28"/>
        </w:rPr>
      </w:pPr>
    </w:p>
    <w:tbl>
      <w:tblPr>
        <w:tblStyle w:val="a5"/>
        <w:tblW w:w="9869" w:type="dxa"/>
        <w:tblLook w:val="04A0"/>
      </w:tblPr>
      <w:tblGrid>
        <w:gridCol w:w="743"/>
        <w:gridCol w:w="2245"/>
        <w:gridCol w:w="1049"/>
        <w:gridCol w:w="2994"/>
        <w:gridCol w:w="2838"/>
      </w:tblGrid>
      <w:tr w:rsidR="007E79C8" w:rsidRPr="00C25ABC" w:rsidTr="00887697">
        <w:trPr>
          <w:trHeight w:val="308"/>
        </w:trPr>
        <w:tc>
          <w:tcPr>
            <w:tcW w:w="743" w:type="dxa"/>
          </w:tcPr>
          <w:p w:rsidR="007E79C8" w:rsidRPr="00C25ABC" w:rsidRDefault="007E79C8" w:rsidP="00887697">
            <w:p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Учебный год</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класс</w:t>
            </w:r>
          </w:p>
        </w:tc>
        <w:tc>
          <w:tcPr>
            <w:tcW w:w="2994"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Фамилия имя ученика</w:t>
            </w:r>
          </w:p>
        </w:tc>
        <w:tc>
          <w:tcPr>
            <w:tcW w:w="2838" w:type="dxa"/>
          </w:tcPr>
          <w:p w:rsidR="007E79C8" w:rsidRPr="00C25ABC" w:rsidRDefault="007E79C8" w:rsidP="00887697">
            <w:pPr>
              <w:rPr>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2016-2017</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5</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Симдяшкина</w:t>
            </w:r>
            <w:proofErr w:type="spellEnd"/>
            <w:r w:rsidRPr="00C25ABC">
              <w:rPr>
                <w:rFonts w:ascii="Times New Roman" w:hAnsi="Times New Roman" w:cs="Times New Roman"/>
                <w:sz w:val="28"/>
                <w:szCs w:val="28"/>
              </w:rPr>
              <w:t xml:space="preserve"> Елена</w:t>
            </w:r>
          </w:p>
        </w:tc>
        <w:tc>
          <w:tcPr>
            <w:tcW w:w="2838" w:type="dxa"/>
          </w:tcPr>
          <w:p w:rsidR="007E79C8" w:rsidRPr="00C25ABC" w:rsidRDefault="007E79C8" w:rsidP="00887697">
            <w:pPr>
              <w:rPr>
                <w:sz w:val="28"/>
                <w:szCs w:val="28"/>
              </w:rPr>
            </w:pPr>
            <w:r w:rsidRPr="00C25ABC">
              <w:rPr>
                <w:sz w:val="28"/>
                <w:szCs w:val="28"/>
              </w:rPr>
              <w:t>призер</w:t>
            </w:r>
          </w:p>
        </w:tc>
      </w:tr>
      <w:tr w:rsidR="007E79C8" w:rsidRPr="00C25ABC" w:rsidTr="00887697">
        <w:trPr>
          <w:trHeight w:val="340"/>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2016-2017</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5</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Озерина</w:t>
            </w:r>
            <w:proofErr w:type="spellEnd"/>
            <w:r w:rsidRPr="00C25ABC">
              <w:rPr>
                <w:rFonts w:ascii="Times New Roman" w:hAnsi="Times New Roman" w:cs="Times New Roman"/>
                <w:sz w:val="28"/>
                <w:szCs w:val="28"/>
              </w:rPr>
              <w:t xml:space="preserve"> Ксения</w:t>
            </w:r>
          </w:p>
        </w:tc>
        <w:tc>
          <w:tcPr>
            <w:tcW w:w="2838" w:type="dxa"/>
          </w:tcPr>
          <w:p w:rsidR="007E79C8" w:rsidRPr="00C25ABC" w:rsidRDefault="007E79C8" w:rsidP="00887697">
            <w:pPr>
              <w:rPr>
                <w:rFonts w:ascii="Times New Roman" w:hAnsi="Times New Roman" w:cs="Times New Roman"/>
                <w:sz w:val="28"/>
                <w:szCs w:val="28"/>
              </w:rPr>
            </w:pPr>
          </w:p>
        </w:tc>
      </w:tr>
      <w:tr w:rsidR="007E79C8" w:rsidRPr="00C25ABC" w:rsidTr="00887697">
        <w:trPr>
          <w:trHeight w:val="308"/>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2016-2017</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7</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Артаев</w:t>
            </w:r>
            <w:proofErr w:type="spellEnd"/>
            <w:r w:rsidRPr="00C25ABC">
              <w:rPr>
                <w:rFonts w:ascii="Times New Roman" w:hAnsi="Times New Roman" w:cs="Times New Roman"/>
                <w:sz w:val="28"/>
                <w:szCs w:val="28"/>
              </w:rPr>
              <w:t xml:space="preserve"> Артем</w:t>
            </w:r>
          </w:p>
        </w:tc>
        <w:tc>
          <w:tcPr>
            <w:tcW w:w="2838" w:type="dxa"/>
          </w:tcPr>
          <w:p w:rsidR="007E79C8" w:rsidRPr="00C25ABC" w:rsidRDefault="007E79C8" w:rsidP="00887697">
            <w:pPr>
              <w:rPr>
                <w:sz w:val="28"/>
                <w:szCs w:val="28"/>
              </w:rPr>
            </w:pPr>
            <w:r w:rsidRPr="00C25ABC">
              <w:rPr>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6</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Симдяшкина</w:t>
            </w:r>
            <w:proofErr w:type="spellEnd"/>
            <w:r w:rsidRPr="00C25ABC">
              <w:rPr>
                <w:rFonts w:ascii="Times New Roman" w:hAnsi="Times New Roman" w:cs="Times New Roman"/>
                <w:sz w:val="28"/>
                <w:szCs w:val="28"/>
              </w:rPr>
              <w:t xml:space="preserve"> Елена</w:t>
            </w:r>
          </w:p>
        </w:tc>
        <w:tc>
          <w:tcPr>
            <w:tcW w:w="2838"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6</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Матронова</w:t>
            </w:r>
            <w:proofErr w:type="spellEnd"/>
            <w:r w:rsidRPr="00C25ABC">
              <w:rPr>
                <w:rFonts w:ascii="Times New Roman" w:hAnsi="Times New Roman" w:cs="Times New Roman"/>
                <w:sz w:val="28"/>
                <w:szCs w:val="28"/>
              </w:rPr>
              <w:t xml:space="preserve"> Алина</w:t>
            </w:r>
          </w:p>
        </w:tc>
        <w:tc>
          <w:tcPr>
            <w:tcW w:w="2838"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призер</w:t>
            </w:r>
          </w:p>
        </w:tc>
      </w:tr>
      <w:tr w:rsidR="007E79C8" w:rsidRPr="00C25ABC" w:rsidTr="00887697">
        <w:trPr>
          <w:trHeight w:val="308"/>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6</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Озерина</w:t>
            </w:r>
            <w:proofErr w:type="spellEnd"/>
            <w:r w:rsidRPr="00C25ABC">
              <w:rPr>
                <w:rFonts w:ascii="Times New Roman" w:hAnsi="Times New Roman" w:cs="Times New Roman"/>
                <w:sz w:val="28"/>
                <w:szCs w:val="28"/>
              </w:rPr>
              <w:t xml:space="preserve"> Ксения</w:t>
            </w:r>
          </w:p>
        </w:tc>
        <w:tc>
          <w:tcPr>
            <w:tcW w:w="2838" w:type="dxa"/>
          </w:tcPr>
          <w:p w:rsidR="007E79C8" w:rsidRPr="00C25ABC" w:rsidRDefault="007E79C8" w:rsidP="00887697">
            <w:pPr>
              <w:rPr>
                <w:sz w:val="28"/>
                <w:szCs w:val="28"/>
              </w:rPr>
            </w:pPr>
          </w:p>
        </w:tc>
      </w:tr>
      <w:tr w:rsidR="007E79C8" w:rsidRPr="00C25ABC" w:rsidTr="00887697">
        <w:trPr>
          <w:trHeight w:val="340"/>
        </w:trPr>
        <w:tc>
          <w:tcPr>
            <w:tcW w:w="743" w:type="dxa"/>
          </w:tcPr>
          <w:p w:rsidR="007E79C8" w:rsidRPr="00C25ABC" w:rsidRDefault="007E79C8" w:rsidP="007E79C8">
            <w:pPr>
              <w:pStyle w:val="a6"/>
              <w:numPr>
                <w:ilvl w:val="0"/>
                <w:numId w:val="6"/>
              </w:numPr>
              <w:rPr>
                <w:sz w:val="28"/>
                <w:szCs w:val="28"/>
              </w:rPr>
            </w:pPr>
          </w:p>
        </w:tc>
        <w:tc>
          <w:tcPr>
            <w:tcW w:w="2245"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2017-2018</w:t>
            </w:r>
          </w:p>
        </w:tc>
        <w:tc>
          <w:tcPr>
            <w:tcW w:w="1049" w:type="dxa"/>
          </w:tcPr>
          <w:p w:rsidR="007E79C8" w:rsidRPr="00C25ABC" w:rsidRDefault="007E79C8" w:rsidP="00887697">
            <w:pPr>
              <w:rPr>
                <w:rFonts w:ascii="Times New Roman" w:hAnsi="Times New Roman" w:cs="Times New Roman"/>
                <w:sz w:val="28"/>
                <w:szCs w:val="28"/>
              </w:rPr>
            </w:pPr>
            <w:r w:rsidRPr="00C25ABC">
              <w:rPr>
                <w:rFonts w:ascii="Times New Roman" w:hAnsi="Times New Roman" w:cs="Times New Roman"/>
                <w:sz w:val="28"/>
                <w:szCs w:val="28"/>
              </w:rPr>
              <w:t>8</w:t>
            </w:r>
          </w:p>
        </w:tc>
        <w:tc>
          <w:tcPr>
            <w:tcW w:w="2994" w:type="dxa"/>
          </w:tcPr>
          <w:p w:rsidR="007E79C8" w:rsidRPr="00C25ABC" w:rsidRDefault="007E79C8" w:rsidP="00887697">
            <w:pPr>
              <w:rPr>
                <w:rFonts w:ascii="Times New Roman" w:hAnsi="Times New Roman" w:cs="Times New Roman"/>
                <w:sz w:val="28"/>
                <w:szCs w:val="28"/>
              </w:rPr>
            </w:pPr>
            <w:proofErr w:type="spellStart"/>
            <w:r w:rsidRPr="00C25ABC">
              <w:rPr>
                <w:rFonts w:ascii="Times New Roman" w:hAnsi="Times New Roman" w:cs="Times New Roman"/>
                <w:sz w:val="28"/>
                <w:szCs w:val="28"/>
              </w:rPr>
              <w:t>Артаев</w:t>
            </w:r>
            <w:proofErr w:type="spellEnd"/>
            <w:r w:rsidRPr="00C25ABC">
              <w:rPr>
                <w:rFonts w:ascii="Times New Roman" w:hAnsi="Times New Roman" w:cs="Times New Roman"/>
                <w:sz w:val="28"/>
                <w:szCs w:val="28"/>
              </w:rPr>
              <w:t xml:space="preserve"> Артем</w:t>
            </w:r>
          </w:p>
        </w:tc>
        <w:tc>
          <w:tcPr>
            <w:tcW w:w="2838" w:type="dxa"/>
          </w:tcPr>
          <w:p w:rsidR="007E79C8" w:rsidRPr="00C25ABC" w:rsidRDefault="007E79C8" w:rsidP="00887697">
            <w:pPr>
              <w:rPr>
                <w:sz w:val="28"/>
                <w:szCs w:val="28"/>
              </w:rPr>
            </w:pPr>
          </w:p>
        </w:tc>
      </w:tr>
    </w:tbl>
    <w:p w:rsidR="007E79C8" w:rsidRPr="00C25ABC" w:rsidRDefault="007E79C8"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 О хороших  знаниях учеников свидетельствует тот факт, что выпускники выбирают специальности, св</w:t>
      </w:r>
      <w:r w:rsidR="00505F48" w:rsidRPr="00C25ABC">
        <w:rPr>
          <w:rFonts w:ascii="Times New Roman" w:eastAsia="Times New Roman" w:hAnsi="Times New Roman" w:cs="Times New Roman"/>
          <w:color w:val="000000"/>
          <w:sz w:val="28"/>
          <w:szCs w:val="28"/>
          <w:lang w:eastAsia="ru-RU"/>
        </w:rPr>
        <w:t xml:space="preserve">язанные с изучением математики </w:t>
      </w:r>
      <w:r w:rsidRPr="00C25ABC">
        <w:rPr>
          <w:rFonts w:ascii="Times New Roman" w:eastAsia="Times New Roman" w:hAnsi="Times New Roman" w:cs="Times New Roman"/>
          <w:color w:val="000000"/>
          <w:sz w:val="28"/>
          <w:szCs w:val="28"/>
          <w:lang w:eastAsia="ru-RU"/>
        </w:rPr>
        <w:t>в вузах.</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u w:val="single"/>
          <w:lang w:eastAsia="ru-RU"/>
        </w:rPr>
        <w:t>6. Трудности и проблемы при использовании данного опыта.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 xml:space="preserve">С целью активизации познавательной деятельности у </w:t>
      </w:r>
      <w:proofErr w:type="gramStart"/>
      <w:r w:rsidRPr="00C25ABC">
        <w:rPr>
          <w:rFonts w:ascii="Times New Roman" w:eastAsia="Times New Roman" w:hAnsi="Times New Roman" w:cs="Times New Roman"/>
          <w:color w:val="000000"/>
          <w:sz w:val="28"/>
          <w:szCs w:val="28"/>
          <w:lang w:eastAsia="ru-RU"/>
        </w:rPr>
        <w:t>обучающихся</w:t>
      </w:r>
      <w:proofErr w:type="gramEnd"/>
      <w:r w:rsidRPr="00C25ABC">
        <w:rPr>
          <w:rFonts w:ascii="Times New Roman" w:eastAsia="Times New Roman" w:hAnsi="Times New Roman" w:cs="Times New Roman"/>
          <w:color w:val="000000"/>
          <w:sz w:val="28"/>
          <w:szCs w:val="28"/>
          <w:lang w:eastAsia="ru-RU"/>
        </w:rPr>
        <w:t xml:space="preserve"> учителю необходимо:</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осуществлять индивидуализацию и дифференциацию учебно-воспитательного процесса;</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создавать на уроке атмосферу доброжелательности;</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использовать различные средства для поддержания интереса к предмету;</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направлять учебно-познавательный процесс на достижение конечного результата;</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избегать перегрузки учащихся;</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принимать во внимание индивидуальные особенности развития детей;</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контролировать и корректировать усвоение каждого учебного элемента;</w:t>
      </w:r>
    </w:p>
    <w:p w:rsidR="00F23A54" w:rsidRPr="00C25ABC" w:rsidRDefault="00F23A54" w:rsidP="00F23A54">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А </w:t>
      </w:r>
      <w:r w:rsidRPr="00C25ABC">
        <w:rPr>
          <w:rFonts w:ascii="Times New Roman" w:eastAsia="Times New Roman" w:hAnsi="Times New Roman" w:cs="Times New Roman"/>
          <w:b/>
          <w:bCs/>
          <w:color w:val="000000"/>
          <w:sz w:val="28"/>
          <w:szCs w:val="28"/>
          <w:lang w:eastAsia="ru-RU"/>
        </w:rPr>
        <w:t>трудность опыта</w:t>
      </w:r>
      <w:r w:rsidRPr="00C25ABC">
        <w:rPr>
          <w:rFonts w:ascii="Times New Roman" w:eastAsia="Times New Roman" w:hAnsi="Times New Roman" w:cs="Times New Roman"/>
          <w:color w:val="000000"/>
          <w:sz w:val="28"/>
          <w:szCs w:val="28"/>
          <w:lang w:eastAsia="ru-RU"/>
        </w:rPr>
        <w:t>  в том и состоит, что учитель должен учитывать все условия непременно и в комплексе. Учителю необходимо быть всегда готовым прийти на помощь ученикам, не навязывая своего решения.</w:t>
      </w:r>
    </w:p>
    <w:p w:rsidR="00C25ABC" w:rsidRDefault="00C25ABC" w:rsidP="00F23A54">
      <w:pPr>
        <w:shd w:val="clear" w:color="auto" w:fill="FFFFFF"/>
        <w:spacing w:after="150" w:line="240" w:lineRule="auto"/>
        <w:rPr>
          <w:rFonts w:ascii="Times New Roman" w:eastAsia="Times New Roman" w:hAnsi="Times New Roman" w:cs="Times New Roman"/>
          <w:color w:val="000000"/>
          <w:sz w:val="28"/>
          <w:szCs w:val="28"/>
          <w:lang w:val="en-US" w:eastAsia="ru-RU"/>
        </w:rPr>
      </w:pPr>
    </w:p>
    <w:p w:rsidR="002D5DD5" w:rsidRPr="002D5DD5" w:rsidRDefault="002D5DD5" w:rsidP="00F23A54">
      <w:pPr>
        <w:shd w:val="clear" w:color="auto" w:fill="FFFFFF"/>
        <w:spacing w:after="150" w:line="240" w:lineRule="auto"/>
        <w:rPr>
          <w:rFonts w:ascii="Times New Roman" w:eastAsia="Times New Roman" w:hAnsi="Times New Roman" w:cs="Times New Roman"/>
          <w:b/>
          <w:color w:val="000000"/>
          <w:sz w:val="28"/>
          <w:szCs w:val="28"/>
          <w:u w:val="single"/>
          <w:lang w:val="en-US" w:eastAsia="ru-RU"/>
        </w:rPr>
      </w:pPr>
    </w:p>
    <w:p w:rsidR="00F23A54" w:rsidRPr="00C25ABC" w:rsidRDefault="00F23A54" w:rsidP="00F23A54">
      <w:pPr>
        <w:spacing w:after="0" w:line="240" w:lineRule="auto"/>
        <w:rPr>
          <w:rFonts w:ascii="Times New Roman" w:eastAsia="Times New Roman" w:hAnsi="Times New Roman" w:cs="Times New Roman"/>
          <w:b/>
          <w:sz w:val="28"/>
          <w:szCs w:val="28"/>
          <w:u w:val="single"/>
          <w:lang w:eastAsia="ru-RU"/>
        </w:rPr>
      </w:pPr>
      <w:r w:rsidRPr="00C25ABC">
        <w:rPr>
          <w:rFonts w:ascii="Times New Roman" w:eastAsia="Times New Roman" w:hAnsi="Times New Roman" w:cs="Times New Roman"/>
          <w:b/>
          <w:color w:val="252525"/>
          <w:sz w:val="28"/>
          <w:szCs w:val="28"/>
          <w:u w:val="single"/>
          <w:shd w:val="clear" w:color="auto" w:fill="FFFFFF"/>
          <w:lang w:eastAsia="ru-RU"/>
        </w:rPr>
        <w:t>7. Адресные рекомендации по использованию опыта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color w:val="000000"/>
          <w:sz w:val="28"/>
          <w:szCs w:val="28"/>
          <w:lang w:eastAsia="ru-RU"/>
        </w:rPr>
        <w:t>Данный педагогический опыт может быть адресован не только учителям математики, но и всем учителям, кто использует активные формы на уроках и во внеурочной деятельности.  В целях обмена опытом с коллегами, я провожу открытые уроки, выступаю на заседаниях методического объединения учителей школы, района педсоветах. Старюсь повышать свой методический уровень, такую возможность дают курсы повышения квалификации. Изучаю опыт работы других педагогов школы, района, республики, а также использую Интернет-ресурсы, где широко представлен опыт педагогов России. Размещаю опыт работы на страницах школьного сайта. Опыт работы был обсужден на заседании методического объединения учителей естественно-математического цикла и получил положительную оценку. Опыт рекомендован для размещения на сайт образовательного учреждения. С публикацией о представленном педагогическом опыте можно познакомиться на сайте школы. Стремлюсь идти в ногу со временем, строить свою педагогическую деятельность так, чтобы мой урок отвечал не только современным требованиям, но и запросам образовательной среды, в частности, запросам моих учеников.</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Пока на этой прекрасной Земле будут рождаться, и расти дети – жизнь будет продолжаться. Важно, чтобы на их жизненном пути встретился человек, способный помочь в познании этого необъятного мира. Помочь грамотно, соблюдая великие педагогические правила, действующие во все времена!</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r w:rsidRPr="00C25ABC">
        <w:rPr>
          <w:rFonts w:ascii="Times New Roman" w:eastAsia="Times New Roman" w:hAnsi="Times New Roman" w:cs="Times New Roman"/>
          <w:b/>
          <w:bCs/>
          <w:color w:val="000000"/>
          <w:sz w:val="28"/>
          <w:szCs w:val="28"/>
          <w:lang w:eastAsia="ru-RU"/>
        </w:rPr>
        <w:t xml:space="preserve">Закончить мне хочется фразой: </w:t>
      </w:r>
      <w:proofErr w:type="gramStart"/>
      <w:r w:rsidRPr="00C25ABC">
        <w:rPr>
          <w:rFonts w:ascii="Times New Roman" w:eastAsia="Times New Roman" w:hAnsi="Times New Roman" w:cs="Times New Roman"/>
          <w:b/>
          <w:bCs/>
          <w:color w:val="000000"/>
          <w:sz w:val="28"/>
          <w:szCs w:val="28"/>
          <w:lang w:eastAsia="ru-RU"/>
        </w:rPr>
        <w:t>«Для успешной профессиональной деятельности, помимо « Знаю » необходимы такие компоненты, как «Умею», «Могу», «Хочу», « Верю» в свои возможности ».</w:t>
      </w:r>
      <w:proofErr w:type="gramEnd"/>
      <w:r w:rsidRPr="00C25ABC">
        <w:rPr>
          <w:rFonts w:ascii="Times New Roman" w:eastAsia="Times New Roman" w:hAnsi="Times New Roman" w:cs="Times New Roman"/>
          <w:b/>
          <w:bCs/>
          <w:color w:val="000000"/>
          <w:sz w:val="28"/>
          <w:szCs w:val="28"/>
          <w:lang w:eastAsia="ru-RU"/>
        </w:rPr>
        <w:t xml:space="preserve"> Именно этому я пытаюсь научить своих детей.</w:t>
      </w: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C25ABC" w:rsidRDefault="00F23A54" w:rsidP="00F23A54">
      <w:pPr>
        <w:shd w:val="clear" w:color="auto" w:fill="FFFFFF"/>
        <w:spacing w:after="150" w:line="240" w:lineRule="auto"/>
        <w:rPr>
          <w:rFonts w:ascii="Times New Roman" w:eastAsia="Times New Roman" w:hAnsi="Times New Roman" w:cs="Times New Roman"/>
          <w:color w:val="000000"/>
          <w:sz w:val="28"/>
          <w:szCs w:val="28"/>
          <w:lang w:eastAsia="ru-RU"/>
        </w:rPr>
      </w:pPr>
    </w:p>
    <w:p w:rsidR="00F23A54" w:rsidRPr="001207B0" w:rsidRDefault="00F23A54" w:rsidP="00F23A54">
      <w:pPr>
        <w:shd w:val="clear" w:color="auto" w:fill="FFFFFF"/>
        <w:spacing w:after="150" w:line="240" w:lineRule="auto"/>
        <w:rPr>
          <w:rFonts w:ascii="Times New Roman" w:eastAsia="Times New Roman" w:hAnsi="Times New Roman" w:cs="Times New Roman"/>
          <w:color w:val="000000"/>
          <w:lang w:eastAsia="ru-RU"/>
        </w:rPr>
      </w:pPr>
    </w:p>
    <w:p w:rsidR="00F23A54" w:rsidRPr="001207B0" w:rsidRDefault="00F23A54" w:rsidP="00F23A54">
      <w:pPr>
        <w:shd w:val="clear" w:color="auto" w:fill="FFFFFF"/>
        <w:spacing w:after="150" w:line="240" w:lineRule="auto"/>
        <w:rPr>
          <w:rFonts w:ascii="Times New Roman" w:eastAsia="Times New Roman" w:hAnsi="Times New Roman" w:cs="Times New Roman"/>
          <w:color w:val="000000"/>
          <w:lang w:eastAsia="ru-RU"/>
        </w:rPr>
      </w:pPr>
    </w:p>
    <w:p w:rsidR="00C25ABC" w:rsidRDefault="00C25ABC" w:rsidP="00C25ABC">
      <w:pPr>
        <w:jc w:val="both"/>
        <w:rPr>
          <w:rFonts w:ascii="Times New Roman" w:hAnsi="Times New Roman"/>
          <w:color w:val="000000"/>
          <w:sz w:val="24"/>
          <w:szCs w:val="24"/>
          <w:shd w:val="clear" w:color="auto" w:fill="FFFFFF"/>
        </w:rPr>
      </w:pPr>
      <w:r>
        <w:rPr>
          <w:rFonts w:ascii="Times New Roman" w:hAnsi="Times New Roman"/>
          <w:b/>
          <w:sz w:val="28"/>
          <w:szCs w:val="24"/>
        </w:rPr>
        <w:t xml:space="preserve">Урок по теме </w:t>
      </w:r>
      <w:r w:rsidRPr="00AE4F69">
        <w:rPr>
          <w:rFonts w:ascii="Times New Roman" w:hAnsi="Times New Roman"/>
          <w:b/>
          <w:sz w:val="28"/>
          <w:szCs w:val="24"/>
        </w:rPr>
        <w:t xml:space="preserve"> «Решение</w:t>
      </w:r>
      <w:r>
        <w:rPr>
          <w:rFonts w:ascii="Times New Roman" w:hAnsi="Times New Roman"/>
          <w:b/>
          <w:sz w:val="28"/>
          <w:szCs w:val="24"/>
        </w:rPr>
        <w:t xml:space="preserve"> текстовых задач с помощью квадратных уравнений»</w:t>
      </w:r>
      <w:r>
        <w:rPr>
          <w:rFonts w:ascii="Times New Roman" w:hAnsi="Times New Roman"/>
          <w:color w:val="000000"/>
          <w:sz w:val="24"/>
          <w:szCs w:val="24"/>
          <w:shd w:val="clear" w:color="auto" w:fill="FFFFFF"/>
        </w:rPr>
        <w:t>.</w:t>
      </w:r>
    </w:p>
    <w:p w:rsidR="00C25ABC" w:rsidRPr="00CB2085" w:rsidRDefault="00C25ABC" w:rsidP="00C25ABC">
      <w:pPr>
        <w:jc w:val="both"/>
        <w:rPr>
          <w:rFonts w:ascii="Times New Roman" w:hAnsi="Times New Roman"/>
          <w:sz w:val="28"/>
          <w:szCs w:val="28"/>
        </w:rPr>
      </w:pPr>
      <w:r w:rsidRPr="00CB2085">
        <w:rPr>
          <w:rFonts w:ascii="Times New Roman" w:hAnsi="Times New Roman"/>
          <w:b/>
          <w:i/>
          <w:sz w:val="28"/>
          <w:szCs w:val="28"/>
        </w:rPr>
        <w:t>Цель урока</w:t>
      </w:r>
      <w:r w:rsidRPr="00CB2085">
        <w:rPr>
          <w:rFonts w:ascii="Times New Roman" w:hAnsi="Times New Roman"/>
          <w:b/>
          <w:sz w:val="28"/>
          <w:szCs w:val="28"/>
        </w:rPr>
        <w:t>:</w:t>
      </w:r>
      <w:r w:rsidRPr="00CB2085">
        <w:rPr>
          <w:rFonts w:ascii="Times New Roman" w:hAnsi="Times New Roman"/>
          <w:sz w:val="28"/>
          <w:szCs w:val="28"/>
        </w:rPr>
        <w:t xml:space="preserve"> Обобщить умения решать  комбинированные задачи с использованием алгоритмов решения </w:t>
      </w:r>
      <w:r>
        <w:rPr>
          <w:rFonts w:ascii="Times New Roman" w:hAnsi="Times New Roman"/>
          <w:sz w:val="28"/>
          <w:szCs w:val="28"/>
        </w:rPr>
        <w:t>квадратных уравнений</w:t>
      </w:r>
      <w:r w:rsidRPr="00CB2085">
        <w:rPr>
          <w:rFonts w:ascii="Times New Roman" w:hAnsi="Times New Roman"/>
          <w:sz w:val="28"/>
          <w:szCs w:val="28"/>
        </w:rPr>
        <w:t>.</w:t>
      </w:r>
    </w:p>
    <w:p w:rsidR="00C25ABC" w:rsidRPr="00CB2085" w:rsidRDefault="00C25ABC" w:rsidP="00C25ABC">
      <w:pPr>
        <w:pStyle w:val="text"/>
        <w:spacing w:before="0" w:after="0" w:line="360" w:lineRule="auto"/>
        <w:ind w:left="0"/>
        <w:rPr>
          <w:rFonts w:ascii="Times New Roman" w:hAnsi="Times New Roman" w:cs="Times New Roman"/>
          <w:b/>
          <w:bCs/>
          <w:i/>
          <w:iCs/>
          <w:sz w:val="28"/>
          <w:szCs w:val="28"/>
        </w:rPr>
      </w:pPr>
      <w:r w:rsidRPr="00CB2085">
        <w:rPr>
          <w:rFonts w:ascii="Times New Roman" w:hAnsi="Times New Roman" w:cs="Times New Roman"/>
          <w:b/>
          <w:bCs/>
          <w:i/>
          <w:iCs/>
          <w:sz w:val="28"/>
          <w:szCs w:val="28"/>
        </w:rPr>
        <w:t>Задачи:</w:t>
      </w:r>
    </w:p>
    <w:p w:rsidR="00C25ABC" w:rsidRPr="00CB2085" w:rsidRDefault="00C25ABC" w:rsidP="00C25ABC">
      <w:pPr>
        <w:spacing w:after="0" w:line="360" w:lineRule="auto"/>
        <w:jc w:val="both"/>
        <w:rPr>
          <w:rFonts w:ascii="Times New Roman" w:hAnsi="Times New Roman"/>
          <w:sz w:val="28"/>
          <w:szCs w:val="28"/>
        </w:rPr>
      </w:pPr>
      <w:r w:rsidRPr="00CB2085">
        <w:rPr>
          <w:rFonts w:ascii="Times New Roman" w:hAnsi="Times New Roman"/>
          <w:sz w:val="28"/>
          <w:szCs w:val="28"/>
        </w:rPr>
        <w:t xml:space="preserve">- </w:t>
      </w:r>
      <w:proofErr w:type="gramStart"/>
      <w:r w:rsidRPr="00CB2085">
        <w:rPr>
          <w:rFonts w:ascii="Times New Roman" w:hAnsi="Times New Roman"/>
          <w:sz w:val="28"/>
          <w:szCs w:val="28"/>
          <w:u w:val="single"/>
        </w:rPr>
        <w:t>образовательные</w:t>
      </w:r>
      <w:proofErr w:type="gramEnd"/>
      <w:r w:rsidRPr="00CB2085">
        <w:rPr>
          <w:rFonts w:ascii="Times New Roman" w:hAnsi="Times New Roman"/>
          <w:sz w:val="28"/>
          <w:szCs w:val="28"/>
          <w:u w:val="single"/>
        </w:rPr>
        <w:t xml:space="preserve"> (</w:t>
      </w:r>
      <w:r w:rsidRPr="00CB2085">
        <w:rPr>
          <w:rFonts w:ascii="Times New Roman" w:hAnsi="Times New Roman"/>
          <w:i/>
          <w:sz w:val="28"/>
          <w:szCs w:val="28"/>
        </w:rPr>
        <w:t>формирование познавательных УУД</w:t>
      </w:r>
      <w:r w:rsidRPr="00CB2085">
        <w:rPr>
          <w:rFonts w:ascii="Times New Roman" w:hAnsi="Times New Roman"/>
          <w:sz w:val="28"/>
          <w:szCs w:val="28"/>
          <w:u w:val="single"/>
        </w:rPr>
        <w:t>)</w:t>
      </w:r>
      <w:r w:rsidRPr="00CB2085">
        <w:rPr>
          <w:rFonts w:ascii="Times New Roman" w:hAnsi="Times New Roman"/>
          <w:sz w:val="28"/>
          <w:szCs w:val="28"/>
        </w:rPr>
        <w:t xml:space="preserve">:   </w:t>
      </w:r>
    </w:p>
    <w:p w:rsidR="00C25ABC" w:rsidRPr="00C93823" w:rsidRDefault="00C25ABC" w:rsidP="00C25ABC">
      <w:pPr>
        <w:numPr>
          <w:ilvl w:val="0"/>
          <w:numId w:val="9"/>
        </w:numPr>
        <w:rPr>
          <w:rFonts w:ascii="Times New Roman" w:hAnsi="Times New Roman"/>
          <w:sz w:val="28"/>
          <w:szCs w:val="28"/>
        </w:rPr>
      </w:pPr>
      <w:r w:rsidRPr="00C93823">
        <w:rPr>
          <w:rFonts w:ascii="Times New Roman" w:hAnsi="Times New Roman"/>
          <w:sz w:val="28"/>
          <w:szCs w:val="28"/>
        </w:rPr>
        <w:t xml:space="preserve"> Знать  алгоритм для решения задачи с помощью квадратного уравнения;</w:t>
      </w:r>
    </w:p>
    <w:p w:rsidR="00C25ABC" w:rsidRDefault="00C25ABC" w:rsidP="00C25ABC">
      <w:pPr>
        <w:numPr>
          <w:ilvl w:val="0"/>
          <w:numId w:val="9"/>
        </w:numPr>
        <w:rPr>
          <w:rFonts w:ascii="Times New Roman" w:hAnsi="Times New Roman"/>
          <w:sz w:val="28"/>
          <w:szCs w:val="28"/>
        </w:rPr>
      </w:pPr>
      <w:r w:rsidRPr="00C93823">
        <w:rPr>
          <w:rFonts w:ascii="Times New Roman" w:hAnsi="Times New Roman"/>
          <w:sz w:val="28"/>
          <w:szCs w:val="28"/>
        </w:rPr>
        <w:t xml:space="preserve"> </w:t>
      </w:r>
      <w:r>
        <w:rPr>
          <w:rFonts w:ascii="Times New Roman" w:hAnsi="Times New Roman"/>
          <w:sz w:val="28"/>
          <w:szCs w:val="28"/>
        </w:rPr>
        <w:t>Н</w:t>
      </w:r>
      <w:r w:rsidRPr="00C93823">
        <w:rPr>
          <w:rFonts w:ascii="Times New Roman" w:hAnsi="Times New Roman"/>
          <w:sz w:val="28"/>
          <w:szCs w:val="28"/>
        </w:rPr>
        <w:t>аучиться сопоставлять уравнение с соответствующим текстом задачи;</w:t>
      </w:r>
    </w:p>
    <w:p w:rsidR="00C25ABC" w:rsidRPr="00C93823" w:rsidRDefault="00C25ABC" w:rsidP="00C25ABC">
      <w:pPr>
        <w:numPr>
          <w:ilvl w:val="0"/>
          <w:numId w:val="9"/>
        </w:numPr>
        <w:rPr>
          <w:rFonts w:ascii="Times New Roman" w:hAnsi="Times New Roman"/>
          <w:sz w:val="28"/>
          <w:szCs w:val="28"/>
        </w:rPr>
      </w:pPr>
      <w:r w:rsidRPr="00C93823">
        <w:rPr>
          <w:rFonts w:ascii="Times New Roman" w:hAnsi="Times New Roman"/>
          <w:sz w:val="28"/>
          <w:szCs w:val="28"/>
        </w:rPr>
        <w:t xml:space="preserve">Уметь составить модель задачи, зная уравнение; </w:t>
      </w:r>
    </w:p>
    <w:p w:rsidR="00C25ABC" w:rsidRPr="00CB2085" w:rsidRDefault="00C25ABC" w:rsidP="00C25ABC">
      <w:pPr>
        <w:numPr>
          <w:ilvl w:val="0"/>
          <w:numId w:val="9"/>
        </w:numPr>
        <w:rPr>
          <w:sz w:val="28"/>
          <w:szCs w:val="28"/>
        </w:rPr>
      </w:pPr>
      <w:r w:rsidRPr="00C93823">
        <w:rPr>
          <w:rFonts w:ascii="Times New Roman" w:hAnsi="Times New Roman"/>
          <w:sz w:val="28"/>
          <w:szCs w:val="28"/>
        </w:rPr>
        <w:t xml:space="preserve"> При общении в группах</w:t>
      </w:r>
      <w:r>
        <w:rPr>
          <w:rFonts w:ascii="Times New Roman" w:hAnsi="Times New Roman"/>
          <w:sz w:val="28"/>
          <w:szCs w:val="28"/>
        </w:rPr>
        <w:t xml:space="preserve"> или парах, понима</w:t>
      </w:r>
      <w:r w:rsidRPr="00C93823">
        <w:rPr>
          <w:rFonts w:ascii="Times New Roman" w:hAnsi="Times New Roman"/>
          <w:sz w:val="28"/>
          <w:szCs w:val="28"/>
        </w:rPr>
        <w:t>т</w:t>
      </w:r>
      <w:r>
        <w:rPr>
          <w:rFonts w:ascii="Times New Roman" w:hAnsi="Times New Roman"/>
          <w:sz w:val="28"/>
          <w:szCs w:val="28"/>
        </w:rPr>
        <w:t>ь</w:t>
      </w:r>
      <w:r w:rsidRPr="00C93823">
        <w:rPr>
          <w:rFonts w:ascii="Times New Roman" w:hAnsi="Times New Roman"/>
          <w:sz w:val="28"/>
          <w:szCs w:val="28"/>
        </w:rPr>
        <w:t xml:space="preserve"> ответстве</w:t>
      </w:r>
      <w:r>
        <w:rPr>
          <w:rFonts w:ascii="Times New Roman" w:hAnsi="Times New Roman"/>
          <w:sz w:val="28"/>
          <w:szCs w:val="28"/>
        </w:rPr>
        <w:t>нность за свое обучение и своих</w:t>
      </w:r>
      <w:r>
        <w:rPr>
          <w:rFonts w:ascii="Times New Roman" w:hAnsi="Times New Roman"/>
          <w:sz w:val="28"/>
          <w:szCs w:val="28"/>
          <w:lang w:val="kk-KZ"/>
        </w:rPr>
        <w:t xml:space="preserve"> одноклассников</w:t>
      </w:r>
      <w:r w:rsidRPr="00C93823">
        <w:rPr>
          <w:rFonts w:ascii="Times New Roman" w:hAnsi="Times New Roman"/>
          <w:sz w:val="28"/>
          <w:szCs w:val="28"/>
          <w:lang w:val="kk-KZ"/>
        </w:rPr>
        <w:t xml:space="preserve">. </w:t>
      </w:r>
    </w:p>
    <w:p w:rsidR="00C25ABC" w:rsidRPr="00CB2085" w:rsidRDefault="00C25ABC" w:rsidP="00C25ABC">
      <w:pPr>
        <w:spacing w:after="0" w:line="360" w:lineRule="auto"/>
        <w:jc w:val="both"/>
        <w:rPr>
          <w:rFonts w:ascii="Times New Roman" w:hAnsi="Times New Roman"/>
          <w:sz w:val="28"/>
          <w:szCs w:val="28"/>
        </w:rPr>
      </w:pPr>
      <w:r w:rsidRPr="00CB2085">
        <w:rPr>
          <w:rFonts w:ascii="Times New Roman" w:hAnsi="Times New Roman"/>
          <w:sz w:val="28"/>
          <w:szCs w:val="28"/>
        </w:rPr>
        <w:t xml:space="preserve">- </w:t>
      </w:r>
      <w:proofErr w:type="gramStart"/>
      <w:r w:rsidRPr="00CB2085">
        <w:rPr>
          <w:rFonts w:ascii="Times New Roman" w:hAnsi="Times New Roman"/>
          <w:sz w:val="28"/>
          <w:szCs w:val="28"/>
          <w:u w:val="single"/>
        </w:rPr>
        <w:t>воспитательные</w:t>
      </w:r>
      <w:proofErr w:type="gramEnd"/>
      <w:r w:rsidRPr="00CB2085">
        <w:rPr>
          <w:rFonts w:ascii="Times New Roman" w:hAnsi="Times New Roman"/>
          <w:sz w:val="28"/>
          <w:szCs w:val="28"/>
          <w:u w:val="single"/>
        </w:rPr>
        <w:t xml:space="preserve"> (</w:t>
      </w:r>
      <w:r w:rsidRPr="00CB2085">
        <w:rPr>
          <w:rFonts w:ascii="Times New Roman" w:hAnsi="Times New Roman"/>
          <w:i/>
          <w:sz w:val="28"/>
          <w:szCs w:val="28"/>
        </w:rPr>
        <w:t>формирование коммуникативных и личностных УУД</w:t>
      </w:r>
      <w:r w:rsidRPr="00CB2085">
        <w:rPr>
          <w:rFonts w:ascii="Times New Roman" w:hAnsi="Times New Roman"/>
          <w:sz w:val="28"/>
          <w:szCs w:val="28"/>
          <w:u w:val="single"/>
        </w:rPr>
        <w:t>)</w:t>
      </w:r>
      <w:r w:rsidRPr="00CB2085">
        <w:rPr>
          <w:rFonts w:ascii="Times New Roman" w:hAnsi="Times New Roman"/>
          <w:sz w:val="28"/>
          <w:szCs w:val="28"/>
        </w:rPr>
        <w:t xml:space="preserve">:   </w:t>
      </w:r>
    </w:p>
    <w:p w:rsidR="00C25ABC" w:rsidRPr="00CB2085" w:rsidRDefault="00C25ABC" w:rsidP="00C25ABC">
      <w:pPr>
        <w:spacing w:after="0" w:line="360" w:lineRule="auto"/>
        <w:jc w:val="both"/>
        <w:rPr>
          <w:rFonts w:ascii="Times New Roman" w:hAnsi="Times New Roman"/>
          <w:sz w:val="28"/>
          <w:szCs w:val="28"/>
        </w:rPr>
      </w:pPr>
      <w:r w:rsidRPr="00CB2085">
        <w:rPr>
          <w:rFonts w:ascii="Times New Roman" w:hAnsi="Times New Roman"/>
          <w:sz w:val="28"/>
          <w:szCs w:val="28"/>
        </w:rPr>
        <w:t>умение слушать одноклассников,  владеть навыками совместной деятельности, распределять работу  в группе,  формировать коммуникативную компетенцию учащихся; воспитывать ответственность и аккуратность.</w:t>
      </w:r>
    </w:p>
    <w:p w:rsidR="00C25ABC" w:rsidRPr="00CB2085" w:rsidRDefault="00C25ABC" w:rsidP="00C25ABC">
      <w:pPr>
        <w:spacing w:after="0" w:line="360" w:lineRule="auto"/>
        <w:jc w:val="both"/>
        <w:rPr>
          <w:rFonts w:ascii="Times New Roman" w:hAnsi="Times New Roman"/>
          <w:sz w:val="28"/>
          <w:szCs w:val="28"/>
        </w:rPr>
      </w:pPr>
      <w:r w:rsidRPr="00CB2085">
        <w:rPr>
          <w:rFonts w:ascii="Times New Roman" w:hAnsi="Times New Roman"/>
          <w:sz w:val="28"/>
          <w:szCs w:val="28"/>
        </w:rPr>
        <w:t xml:space="preserve">- </w:t>
      </w:r>
      <w:proofErr w:type="gramStart"/>
      <w:r w:rsidRPr="00CB2085">
        <w:rPr>
          <w:rFonts w:ascii="Times New Roman" w:hAnsi="Times New Roman"/>
          <w:sz w:val="28"/>
          <w:szCs w:val="28"/>
          <w:u w:val="single"/>
        </w:rPr>
        <w:t>развивающие</w:t>
      </w:r>
      <w:proofErr w:type="gramEnd"/>
      <w:r w:rsidRPr="00CB2085">
        <w:rPr>
          <w:rFonts w:ascii="Times New Roman" w:hAnsi="Times New Roman"/>
          <w:sz w:val="28"/>
          <w:szCs w:val="28"/>
        </w:rPr>
        <w:t xml:space="preserve"> (</w:t>
      </w:r>
      <w:r w:rsidRPr="00CB2085">
        <w:rPr>
          <w:rFonts w:ascii="Times New Roman" w:hAnsi="Times New Roman"/>
          <w:i/>
          <w:sz w:val="28"/>
          <w:szCs w:val="28"/>
        </w:rPr>
        <w:t>формирование регулятивных УУД</w:t>
      </w:r>
      <w:r w:rsidRPr="00CB2085">
        <w:rPr>
          <w:rFonts w:ascii="Times New Roman" w:hAnsi="Times New Roman"/>
          <w:sz w:val="28"/>
          <w:szCs w:val="28"/>
        </w:rPr>
        <w:t>)</w:t>
      </w:r>
    </w:p>
    <w:p w:rsidR="00C25ABC" w:rsidRDefault="00C25ABC" w:rsidP="00C25ABC">
      <w:pPr>
        <w:widowControl w:val="0"/>
        <w:shd w:val="clear" w:color="auto" w:fill="FFFFFF"/>
        <w:autoSpaceDE w:val="0"/>
        <w:spacing w:after="0" w:line="360" w:lineRule="auto"/>
        <w:jc w:val="both"/>
        <w:rPr>
          <w:rFonts w:ascii="Times New Roman" w:hAnsi="Times New Roman"/>
          <w:sz w:val="28"/>
          <w:szCs w:val="28"/>
        </w:rPr>
      </w:pPr>
      <w:r w:rsidRPr="00CB2085">
        <w:rPr>
          <w:rFonts w:ascii="Times New Roman" w:hAnsi="Times New Roman"/>
          <w:sz w:val="28"/>
          <w:szCs w:val="28"/>
        </w:rPr>
        <w:t xml:space="preserve">умение обрабатывать информацию, умение работать по алгоритму, выбирать способы решения </w:t>
      </w:r>
      <w:r>
        <w:rPr>
          <w:rFonts w:ascii="Times New Roman" w:hAnsi="Times New Roman"/>
          <w:sz w:val="28"/>
          <w:szCs w:val="28"/>
        </w:rPr>
        <w:t>задач</w:t>
      </w:r>
      <w:r w:rsidRPr="00CB2085">
        <w:rPr>
          <w:rFonts w:ascii="Times New Roman" w:hAnsi="Times New Roman"/>
          <w:sz w:val="28"/>
          <w:szCs w:val="28"/>
        </w:rPr>
        <w:t xml:space="preserve">; рефлексия способов и условий действия, контроль и оценка процесса и результатов деятельности. </w:t>
      </w:r>
    </w:p>
    <w:p w:rsidR="00C25ABC" w:rsidRPr="00E66ABB" w:rsidRDefault="00C25ABC" w:rsidP="00C25ABC">
      <w:pPr>
        <w:ind w:left="360"/>
        <w:rPr>
          <w:rFonts w:ascii="Times New Roman" w:hAnsi="Times New Roman"/>
          <w:b/>
          <w:i/>
          <w:sz w:val="28"/>
          <w:szCs w:val="28"/>
        </w:rPr>
      </w:pPr>
      <w:r w:rsidRPr="00E66ABB">
        <w:rPr>
          <w:rFonts w:ascii="Times New Roman" w:hAnsi="Times New Roman"/>
          <w:b/>
          <w:i/>
          <w:sz w:val="28"/>
          <w:szCs w:val="28"/>
        </w:rPr>
        <w:t>Ожидаемый результат:</w:t>
      </w:r>
    </w:p>
    <w:p w:rsidR="00C25ABC" w:rsidRPr="00E66ABB" w:rsidRDefault="00C25ABC" w:rsidP="00C25ABC">
      <w:pPr>
        <w:numPr>
          <w:ilvl w:val="0"/>
          <w:numId w:val="8"/>
        </w:numPr>
        <w:rPr>
          <w:rFonts w:ascii="Times New Roman" w:hAnsi="Times New Roman"/>
          <w:sz w:val="28"/>
          <w:szCs w:val="28"/>
        </w:rPr>
      </w:pPr>
      <w:r w:rsidRPr="00E66ABB">
        <w:rPr>
          <w:rFonts w:ascii="Times New Roman" w:hAnsi="Times New Roman"/>
          <w:sz w:val="28"/>
          <w:szCs w:val="28"/>
        </w:rPr>
        <w:t>Самостоятельное составление квадратного уравнения, используя опорную схему для решения текстовой задачи;</w:t>
      </w:r>
    </w:p>
    <w:p w:rsidR="00C25ABC" w:rsidRPr="00E66ABB" w:rsidRDefault="00C25ABC" w:rsidP="00C25ABC">
      <w:pPr>
        <w:numPr>
          <w:ilvl w:val="0"/>
          <w:numId w:val="8"/>
        </w:numPr>
        <w:rPr>
          <w:rFonts w:ascii="Times New Roman" w:hAnsi="Times New Roman"/>
          <w:sz w:val="28"/>
          <w:szCs w:val="28"/>
        </w:rPr>
      </w:pPr>
      <w:r w:rsidRPr="00E66ABB">
        <w:rPr>
          <w:rFonts w:ascii="Times New Roman" w:hAnsi="Times New Roman"/>
          <w:sz w:val="28"/>
          <w:szCs w:val="28"/>
        </w:rPr>
        <w:t xml:space="preserve">Развитие ответственности учащихся за свою деятельность на уроке, </w:t>
      </w:r>
    </w:p>
    <w:p w:rsidR="00C25ABC" w:rsidRPr="00E66ABB" w:rsidRDefault="00C25ABC" w:rsidP="00C25ABC">
      <w:pPr>
        <w:numPr>
          <w:ilvl w:val="0"/>
          <w:numId w:val="8"/>
        </w:numPr>
        <w:rPr>
          <w:rFonts w:ascii="Times New Roman" w:hAnsi="Times New Roman"/>
          <w:sz w:val="28"/>
          <w:szCs w:val="28"/>
        </w:rPr>
      </w:pPr>
      <w:r w:rsidRPr="00E66ABB">
        <w:rPr>
          <w:rFonts w:ascii="Times New Roman" w:hAnsi="Times New Roman"/>
          <w:sz w:val="28"/>
          <w:szCs w:val="28"/>
        </w:rPr>
        <w:t>Умение самостоятельно думать;</w:t>
      </w:r>
    </w:p>
    <w:p w:rsidR="00C25ABC" w:rsidRPr="00E66ABB" w:rsidRDefault="00C25ABC" w:rsidP="00C25ABC">
      <w:pPr>
        <w:numPr>
          <w:ilvl w:val="0"/>
          <w:numId w:val="8"/>
        </w:numPr>
        <w:rPr>
          <w:rFonts w:ascii="Times New Roman" w:hAnsi="Times New Roman"/>
          <w:sz w:val="28"/>
          <w:szCs w:val="28"/>
        </w:rPr>
      </w:pPr>
      <w:r w:rsidRPr="00E66ABB">
        <w:rPr>
          <w:rFonts w:ascii="Times New Roman" w:hAnsi="Times New Roman"/>
          <w:sz w:val="28"/>
          <w:szCs w:val="28"/>
        </w:rPr>
        <w:t>Умение проводить сравнительный анализ.</w:t>
      </w:r>
    </w:p>
    <w:p w:rsidR="00C25ABC" w:rsidRDefault="00C25ABC" w:rsidP="00C25ABC">
      <w:pPr>
        <w:spacing w:after="0" w:line="240" w:lineRule="auto"/>
        <w:ind w:left="360"/>
        <w:contextualSpacing/>
        <w:rPr>
          <w:rFonts w:ascii="Times New Roman" w:hAnsi="Times New Roman"/>
          <w:sz w:val="24"/>
          <w:szCs w:val="24"/>
        </w:rPr>
      </w:pPr>
    </w:p>
    <w:p w:rsidR="00C25ABC" w:rsidRPr="00CB2085" w:rsidRDefault="00C25ABC" w:rsidP="00C25ABC">
      <w:pPr>
        <w:suppressAutoHyphens/>
        <w:spacing w:after="0" w:line="360" w:lineRule="auto"/>
        <w:jc w:val="both"/>
        <w:rPr>
          <w:rFonts w:ascii="Times New Roman" w:hAnsi="Times New Roman"/>
          <w:sz w:val="28"/>
          <w:szCs w:val="28"/>
        </w:rPr>
      </w:pPr>
      <w:r w:rsidRPr="00CB2085">
        <w:rPr>
          <w:rFonts w:ascii="Times New Roman" w:hAnsi="Times New Roman"/>
          <w:b/>
          <w:bCs/>
          <w:i/>
          <w:iCs/>
          <w:sz w:val="28"/>
          <w:szCs w:val="28"/>
        </w:rPr>
        <w:t xml:space="preserve">Тип урока: </w:t>
      </w:r>
      <w:r w:rsidRPr="00CB2085">
        <w:rPr>
          <w:rFonts w:ascii="Times New Roman" w:hAnsi="Times New Roman"/>
          <w:sz w:val="28"/>
          <w:szCs w:val="28"/>
        </w:rPr>
        <w:t>урок</w:t>
      </w:r>
      <w:r>
        <w:rPr>
          <w:rFonts w:ascii="Times New Roman" w:hAnsi="Times New Roman"/>
          <w:sz w:val="28"/>
          <w:szCs w:val="28"/>
        </w:rPr>
        <w:t xml:space="preserve"> повторения</w:t>
      </w:r>
      <w:r w:rsidRPr="00CB2085">
        <w:rPr>
          <w:rFonts w:ascii="Times New Roman" w:hAnsi="Times New Roman"/>
          <w:sz w:val="28"/>
          <w:szCs w:val="28"/>
        </w:rPr>
        <w:t xml:space="preserve"> с использованием </w:t>
      </w:r>
      <w:r>
        <w:rPr>
          <w:rFonts w:ascii="Times New Roman" w:hAnsi="Times New Roman"/>
          <w:sz w:val="28"/>
          <w:szCs w:val="28"/>
        </w:rPr>
        <w:t xml:space="preserve">группового </w:t>
      </w:r>
      <w:r w:rsidRPr="00CB2085">
        <w:rPr>
          <w:rFonts w:ascii="Times New Roman" w:hAnsi="Times New Roman"/>
          <w:sz w:val="28"/>
          <w:szCs w:val="28"/>
        </w:rPr>
        <w:t>метода обучения</w:t>
      </w:r>
      <w:r>
        <w:rPr>
          <w:rFonts w:ascii="Times New Roman" w:hAnsi="Times New Roman"/>
          <w:sz w:val="28"/>
          <w:szCs w:val="28"/>
        </w:rPr>
        <w:t xml:space="preserve"> и работой в парах</w:t>
      </w:r>
      <w:r w:rsidRPr="00CB2085">
        <w:rPr>
          <w:rFonts w:ascii="Times New Roman" w:hAnsi="Times New Roman"/>
          <w:sz w:val="28"/>
          <w:szCs w:val="28"/>
        </w:rPr>
        <w:t>.</w:t>
      </w:r>
    </w:p>
    <w:p w:rsidR="00C25ABC" w:rsidRPr="00C93823" w:rsidRDefault="00C25ABC" w:rsidP="00C25ABC">
      <w:pPr>
        <w:rPr>
          <w:rFonts w:ascii="Times New Roman" w:hAnsi="Times New Roman"/>
          <w:sz w:val="28"/>
          <w:szCs w:val="28"/>
        </w:rPr>
      </w:pPr>
      <w:r w:rsidRPr="00C93823">
        <w:rPr>
          <w:rFonts w:ascii="Times New Roman" w:hAnsi="Times New Roman"/>
          <w:sz w:val="28"/>
          <w:szCs w:val="28"/>
        </w:rPr>
        <w:t>Формы работы учащихся: фронтальная работа, работа в парах, работа в группах.</w:t>
      </w:r>
    </w:p>
    <w:p w:rsidR="00C25ABC" w:rsidRDefault="00C25ABC" w:rsidP="00C25ABC">
      <w:pPr>
        <w:rPr>
          <w:rFonts w:ascii="Times New Roman" w:hAnsi="Times New Roman"/>
          <w:b/>
        </w:rPr>
      </w:pPr>
      <w:r w:rsidRPr="00E66ABB">
        <w:rPr>
          <w:rFonts w:ascii="Times New Roman" w:hAnsi="Times New Roman"/>
          <w:b/>
          <w:i/>
          <w:sz w:val="28"/>
          <w:szCs w:val="28"/>
        </w:rPr>
        <w:t>Необходимое техническое оборудование:</w:t>
      </w:r>
      <w:r w:rsidRPr="00C93823">
        <w:rPr>
          <w:rFonts w:ascii="Times New Roman" w:hAnsi="Times New Roman"/>
          <w:sz w:val="28"/>
          <w:szCs w:val="28"/>
        </w:rPr>
        <w:t xml:space="preserve"> </w:t>
      </w:r>
      <w:r>
        <w:rPr>
          <w:rFonts w:ascii="Times New Roman" w:hAnsi="Times New Roman"/>
          <w:sz w:val="28"/>
          <w:szCs w:val="28"/>
        </w:rPr>
        <w:t xml:space="preserve">интерактивная </w:t>
      </w:r>
      <w:r w:rsidRPr="00C93823">
        <w:rPr>
          <w:rFonts w:ascii="Times New Roman" w:hAnsi="Times New Roman"/>
          <w:sz w:val="28"/>
          <w:szCs w:val="28"/>
        </w:rPr>
        <w:t>доска, компьютер, листы с самостоятельной работой (2 варианта), лист оценки знаний.</w:t>
      </w:r>
      <w:r w:rsidRPr="0072791A">
        <w:rPr>
          <w:rFonts w:ascii="Times New Roman" w:hAnsi="Times New Roman"/>
          <w:b/>
          <w:bCs/>
          <w:i/>
          <w:iCs/>
          <w:sz w:val="24"/>
          <w:szCs w:val="24"/>
        </w:rPr>
        <w:t xml:space="preserve"> </w:t>
      </w:r>
    </w:p>
    <w:p w:rsidR="00C25ABC" w:rsidRDefault="00C25ABC" w:rsidP="00C25ABC">
      <w:pPr>
        <w:suppressAutoHyphens/>
        <w:spacing w:after="0" w:line="360" w:lineRule="auto"/>
        <w:rPr>
          <w:rFonts w:ascii="Times New Roman" w:hAnsi="Times New Roman"/>
          <w:b/>
        </w:rPr>
        <w:sectPr w:rsidR="00C25ABC" w:rsidSect="0002276A">
          <w:pgSz w:w="11906" w:h="16838"/>
          <w:pgMar w:top="851" w:right="851" w:bottom="851" w:left="851" w:header="709" w:footer="709" w:gutter="0"/>
          <w:cols w:space="708"/>
          <w:docGrid w:linePitch="360"/>
        </w:sectPr>
      </w:pPr>
    </w:p>
    <w:p w:rsidR="00C25ABC" w:rsidRPr="000A38D9" w:rsidRDefault="00C25ABC" w:rsidP="00C25ABC">
      <w:pPr>
        <w:spacing w:after="0"/>
        <w:jc w:val="center"/>
        <w:rPr>
          <w:rFonts w:ascii="Times New Roman" w:hAnsi="Times New Roman"/>
          <w:b/>
          <w:i/>
        </w:rPr>
      </w:pPr>
      <w:r w:rsidRPr="000A38D9">
        <w:rPr>
          <w:rFonts w:ascii="Times New Roman" w:hAnsi="Times New Roman"/>
          <w:b/>
          <w:i/>
          <w:sz w:val="24"/>
        </w:rPr>
        <w:t>Технологиче</w:t>
      </w:r>
      <w:r>
        <w:rPr>
          <w:rFonts w:ascii="Times New Roman" w:hAnsi="Times New Roman"/>
          <w:b/>
          <w:i/>
          <w:sz w:val="24"/>
        </w:rPr>
        <w:t>ская карта урока математики в 8</w:t>
      </w:r>
      <w:r w:rsidRPr="000A38D9">
        <w:rPr>
          <w:rFonts w:ascii="Times New Roman" w:hAnsi="Times New Roman"/>
          <w:b/>
          <w:i/>
          <w:sz w:val="24"/>
        </w:rPr>
        <w:t xml:space="preserve"> </w:t>
      </w:r>
      <w:r w:rsidRPr="00E653C7">
        <w:rPr>
          <w:rFonts w:ascii="Times New Roman" w:hAnsi="Times New Roman"/>
          <w:b/>
          <w:i/>
          <w:sz w:val="24"/>
        </w:rPr>
        <w:t xml:space="preserve">классе </w:t>
      </w:r>
      <w:r w:rsidRPr="00E653C7">
        <w:rPr>
          <w:rFonts w:ascii="Times New Roman" w:hAnsi="Times New Roman"/>
          <w:b/>
          <w:sz w:val="24"/>
          <w:szCs w:val="24"/>
        </w:rPr>
        <w:t xml:space="preserve">по теме «Решение </w:t>
      </w:r>
      <w:r>
        <w:rPr>
          <w:rFonts w:ascii="Times New Roman" w:hAnsi="Times New Roman"/>
          <w:b/>
          <w:sz w:val="24"/>
          <w:szCs w:val="24"/>
        </w:rPr>
        <w:t>задач с помощью квадратных уравнений</w:t>
      </w:r>
      <w:r w:rsidRPr="00E653C7">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8"/>
        <w:gridCol w:w="1870"/>
        <w:gridCol w:w="5191"/>
        <w:gridCol w:w="2962"/>
        <w:gridCol w:w="3196"/>
      </w:tblGrid>
      <w:tr w:rsidR="00C25ABC" w:rsidRPr="0063371F" w:rsidTr="003B5E86">
        <w:tc>
          <w:tcPr>
            <w:tcW w:w="1978" w:type="dxa"/>
          </w:tcPr>
          <w:p w:rsidR="00C25ABC" w:rsidRPr="0063371F" w:rsidRDefault="00C25ABC" w:rsidP="003B5E86">
            <w:pPr>
              <w:spacing w:after="0" w:line="240" w:lineRule="auto"/>
              <w:rPr>
                <w:rFonts w:ascii="Times New Roman" w:hAnsi="Times New Roman"/>
                <w:b/>
              </w:rPr>
            </w:pPr>
            <w:r w:rsidRPr="0063371F">
              <w:rPr>
                <w:rFonts w:ascii="Times New Roman" w:hAnsi="Times New Roman"/>
                <w:b/>
              </w:rPr>
              <w:t>Этапы урока</w:t>
            </w:r>
          </w:p>
        </w:tc>
        <w:tc>
          <w:tcPr>
            <w:tcW w:w="1870" w:type="dxa"/>
          </w:tcPr>
          <w:p w:rsidR="00C25ABC" w:rsidRPr="0063371F" w:rsidRDefault="00C25ABC" w:rsidP="003B5E86">
            <w:pPr>
              <w:spacing w:after="0" w:line="240" w:lineRule="auto"/>
              <w:rPr>
                <w:rFonts w:ascii="Times New Roman" w:hAnsi="Times New Roman"/>
                <w:b/>
              </w:rPr>
            </w:pPr>
            <w:r w:rsidRPr="0063371F">
              <w:rPr>
                <w:rFonts w:ascii="Times New Roman" w:hAnsi="Times New Roman"/>
                <w:b/>
              </w:rPr>
              <w:t>Задачи этапа</w:t>
            </w:r>
          </w:p>
        </w:tc>
        <w:tc>
          <w:tcPr>
            <w:tcW w:w="5191" w:type="dxa"/>
          </w:tcPr>
          <w:p w:rsidR="00C25ABC" w:rsidRPr="0063371F" w:rsidRDefault="00C25ABC" w:rsidP="003B5E86">
            <w:pPr>
              <w:spacing w:after="0" w:line="240" w:lineRule="auto"/>
              <w:rPr>
                <w:rFonts w:ascii="Times New Roman" w:hAnsi="Times New Roman"/>
                <w:b/>
              </w:rPr>
            </w:pPr>
            <w:r w:rsidRPr="0063371F">
              <w:rPr>
                <w:rFonts w:ascii="Times New Roman" w:hAnsi="Times New Roman"/>
                <w:b/>
              </w:rPr>
              <w:t>Деятельность учителя</w:t>
            </w:r>
          </w:p>
        </w:tc>
        <w:tc>
          <w:tcPr>
            <w:tcW w:w="2962" w:type="dxa"/>
          </w:tcPr>
          <w:p w:rsidR="00C25ABC" w:rsidRPr="0063371F" w:rsidRDefault="00C25ABC" w:rsidP="003B5E86">
            <w:pPr>
              <w:spacing w:after="0" w:line="240" w:lineRule="auto"/>
              <w:rPr>
                <w:rFonts w:ascii="Times New Roman" w:hAnsi="Times New Roman"/>
                <w:b/>
              </w:rPr>
            </w:pPr>
            <w:r w:rsidRPr="0063371F">
              <w:rPr>
                <w:rFonts w:ascii="Times New Roman" w:hAnsi="Times New Roman"/>
                <w:b/>
              </w:rPr>
              <w:t>Деятельность учащихся</w:t>
            </w:r>
          </w:p>
        </w:tc>
        <w:tc>
          <w:tcPr>
            <w:tcW w:w="3196" w:type="dxa"/>
          </w:tcPr>
          <w:p w:rsidR="00C25ABC" w:rsidRPr="0063371F" w:rsidRDefault="00C25ABC" w:rsidP="003B5E86">
            <w:pPr>
              <w:spacing w:after="0" w:line="240" w:lineRule="auto"/>
              <w:rPr>
                <w:rFonts w:ascii="Times New Roman" w:hAnsi="Times New Roman"/>
                <w:b/>
              </w:rPr>
            </w:pPr>
            <w:r w:rsidRPr="0063371F">
              <w:rPr>
                <w:rFonts w:ascii="Times New Roman" w:hAnsi="Times New Roman"/>
                <w:b/>
              </w:rPr>
              <w:t>УУД</w:t>
            </w: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1.  Организационный момент</w:t>
            </w:r>
          </w:p>
          <w:p w:rsidR="00C25ABC" w:rsidRPr="00825DC5" w:rsidRDefault="00C25ABC" w:rsidP="003B5E86">
            <w:pPr>
              <w:spacing w:after="0" w:line="240" w:lineRule="auto"/>
              <w:rPr>
                <w:rFonts w:ascii="Times New Roman" w:hAnsi="Times New Roman"/>
                <w:b/>
              </w:rPr>
            </w:pPr>
            <w:r w:rsidRPr="00825DC5">
              <w:rPr>
                <w:rFonts w:ascii="Times New Roman" w:hAnsi="Times New Roman"/>
                <w:b/>
              </w:rPr>
              <w:t>2 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Создать благоприятный психологический настрой на работу</w:t>
            </w:r>
          </w:p>
        </w:tc>
        <w:tc>
          <w:tcPr>
            <w:tcW w:w="5191" w:type="dxa"/>
          </w:tcPr>
          <w:p w:rsidR="00C25ABC" w:rsidRDefault="00C25ABC" w:rsidP="003B5E86">
            <w:pPr>
              <w:spacing w:after="0" w:line="240" w:lineRule="auto"/>
              <w:rPr>
                <w:rFonts w:ascii="Times New Roman" w:hAnsi="Times New Roman"/>
              </w:rPr>
            </w:pPr>
            <w:r w:rsidRPr="0063371F">
              <w:rPr>
                <w:rFonts w:ascii="Times New Roman" w:hAnsi="Times New Roman"/>
              </w:rPr>
              <w:t>Приветствие, проверка подготовленности к учебному занятию, организация внимания детей.</w:t>
            </w:r>
          </w:p>
          <w:p w:rsidR="00C25ABC" w:rsidRPr="0063371F" w:rsidRDefault="00C25ABC" w:rsidP="003B5E86">
            <w:pPr>
              <w:spacing w:after="0" w:line="240" w:lineRule="auto"/>
              <w:rPr>
                <w:rFonts w:ascii="Times New Roman" w:hAnsi="Times New Roman"/>
              </w:rPr>
            </w:pPr>
          </w:p>
        </w:tc>
        <w:tc>
          <w:tcPr>
            <w:tcW w:w="2962" w:type="dxa"/>
          </w:tcPr>
          <w:p w:rsidR="00C25ABC" w:rsidRPr="00912CA3" w:rsidRDefault="00C25ABC" w:rsidP="003B5E86">
            <w:pPr>
              <w:pStyle w:val="a7"/>
              <w:rPr>
                <w:rFonts w:ascii="Times New Roman" w:hAnsi="Times New Roman"/>
              </w:rPr>
            </w:pPr>
            <w:r w:rsidRPr="00912CA3">
              <w:rPr>
                <w:rFonts w:ascii="Times New Roman" w:hAnsi="Times New Roman"/>
              </w:rPr>
              <w:t xml:space="preserve">Включаются в деловой ритм урока. </w:t>
            </w:r>
          </w:p>
          <w:p w:rsidR="00C25ABC" w:rsidRDefault="00C25ABC" w:rsidP="003B5E86">
            <w:pPr>
              <w:rPr>
                <w:rFonts w:ascii="Times New Roman" w:hAnsi="Times New Roman"/>
              </w:rPr>
            </w:pPr>
            <w:r w:rsidRPr="00912CA3">
              <w:t xml:space="preserve"> </w:t>
            </w:r>
            <w:r w:rsidRPr="00912CA3">
              <w:rPr>
                <w:rFonts w:ascii="Times New Roman" w:hAnsi="Times New Roman"/>
              </w:rPr>
              <w:t>История решения задач с помощью уравнений</w:t>
            </w:r>
            <w:r>
              <w:rPr>
                <w:rFonts w:ascii="Times New Roman" w:hAnsi="Times New Roman"/>
              </w:rPr>
              <w:t>. Сообщение (1-6 слайды)</w:t>
            </w:r>
          </w:p>
          <w:p w:rsidR="00C25ABC" w:rsidRPr="00912CA3" w:rsidRDefault="00C25ABC" w:rsidP="003B5E86">
            <w:pPr>
              <w:rPr>
                <w:rFonts w:ascii="Times New Roman" w:hAnsi="Times New Roman"/>
              </w:rPr>
            </w:pPr>
          </w:p>
        </w:tc>
        <w:tc>
          <w:tcPr>
            <w:tcW w:w="3196" w:type="dxa"/>
          </w:tcPr>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Личностные</w:t>
            </w:r>
            <w:proofErr w:type="gramEnd"/>
            <w:r w:rsidRPr="0063371F">
              <w:rPr>
                <w:rFonts w:ascii="Times New Roman" w:hAnsi="Times New Roman"/>
                <w:i/>
              </w:rPr>
              <w:t xml:space="preserve">: </w:t>
            </w:r>
            <w:r w:rsidRPr="0063371F">
              <w:rPr>
                <w:rFonts w:ascii="Times New Roman" w:hAnsi="Times New Roman"/>
              </w:rPr>
              <w:t>самоопределение.</w:t>
            </w:r>
          </w:p>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Коммуникативные</w:t>
            </w:r>
            <w:r w:rsidRPr="0063371F">
              <w:rPr>
                <w:rFonts w:ascii="Times New Roman" w:hAnsi="Times New Roman"/>
              </w:rPr>
              <w:t>: планирование учебного сотрудничества с учителем и сверстниками.</w:t>
            </w:r>
            <w:proofErr w:type="gramEnd"/>
          </w:p>
          <w:p w:rsidR="00C25ABC" w:rsidRPr="0063371F" w:rsidRDefault="00C25ABC" w:rsidP="003B5E86">
            <w:pPr>
              <w:spacing w:after="0" w:line="240" w:lineRule="auto"/>
              <w:rPr>
                <w:rFonts w:ascii="Times New Roman" w:hAnsi="Times New Roman"/>
              </w:rPr>
            </w:pP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 xml:space="preserve">2. Актуализация </w:t>
            </w:r>
          </w:p>
          <w:p w:rsidR="00C25ABC" w:rsidRPr="00825DC5" w:rsidRDefault="00C25ABC" w:rsidP="003B5E86">
            <w:pPr>
              <w:spacing w:after="0" w:line="240" w:lineRule="auto"/>
              <w:rPr>
                <w:rFonts w:ascii="Times New Roman" w:hAnsi="Times New Roman"/>
                <w:b/>
              </w:rPr>
            </w:pPr>
            <w:r w:rsidRPr="00825DC5">
              <w:rPr>
                <w:rFonts w:ascii="Times New Roman" w:hAnsi="Times New Roman"/>
                <w:b/>
              </w:rPr>
              <w:t>5 мин.</w:t>
            </w:r>
          </w:p>
          <w:p w:rsidR="00C25ABC" w:rsidRPr="0063371F" w:rsidRDefault="00C25ABC" w:rsidP="003B5E86">
            <w:pPr>
              <w:spacing w:after="0" w:line="240" w:lineRule="auto"/>
              <w:rPr>
                <w:rFonts w:ascii="Times New Roman" w:hAnsi="Times New Roman"/>
              </w:rPr>
            </w:pP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Актуализация опорных знаний и способов действий.</w:t>
            </w:r>
          </w:p>
        </w:tc>
        <w:tc>
          <w:tcPr>
            <w:tcW w:w="5191" w:type="dxa"/>
          </w:tcPr>
          <w:p w:rsidR="00C25ABC" w:rsidRPr="00E13113" w:rsidRDefault="00C25ABC" w:rsidP="003B5E86">
            <w:pPr>
              <w:spacing w:after="0" w:line="240" w:lineRule="auto"/>
              <w:rPr>
                <w:rFonts w:ascii="Times New Roman" w:hAnsi="Times New Roman"/>
              </w:rPr>
            </w:pPr>
            <w:r w:rsidRPr="00E13113">
              <w:rPr>
                <w:rFonts w:ascii="Times New Roman" w:hAnsi="Times New Roman"/>
                <w:b/>
                <w:i/>
              </w:rPr>
              <w:t xml:space="preserve">Работа  в парах </w:t>
            </w:r>
            <w:r w:rsidRPr="00E13113">
              <w:rPr>
                <w:rFonts w:ascii="Times New Roman" w:hAnsi="Times New Roman"/>
              </w:rPr>
              <w:t xml:space="preserve"> </w:t>
            </w:r>
          </w:p>
          <w:p w:rsidR="00C25ABC" w:rsidRPr="00E13113" w:rsidRDefault="00C25ABC" w:rsidP="003B5E86">
            <w:pPr>
              <w:spacing w:after="0" w:line="240" w:lineRule="auto"/>
              <w:rPr>
                <w:rFonts w:ascii="Times New Roman" w:hAnsi="Times New Roman"/>
              </w:rPr>
            </w:pPr>
            <w:r w:rsidRPr="00E13113">
              <w:rPr>
                <w:rFonts w:ascii="Times New Roman" w:hAnsi="Times New Roman"/>
              </w:rPr>
              <w:t>3 группы  повторяют алгоритмы решения квадратных уравнений</w:t>
            </w:r>
          </w:p>
          <w:p w:rsidR="00C25ABC" w:rsidRPr="00E13113" w:rsidRDefault="00C25ABC" w:rsidP="003B5E86">
            <w:pPr>
              <w:spacing w:after="0" w:line="240" w:lineRule="auto"/>
              <w:rPr>
                <w:rFonts w:ascii="Times New Roman" w:hAnsi="Times New Roman"/>
              </w:rPr>
            </w:pPr>
            <w:r w:rsidRPr="00E13113">
              <w:rPr>
                <w:rFonts w:ascii="Times New Roman" w:hAnsi="Times New Roman"/>
                <w:i/>
              </w:rPr>
              <w:t>1 вопрос:</w:t>
            </w:r>
            <w:r w:rsidRPr="00E13113">
              <w:rPr>
                <w:rFonts w:ascii="Times New Roman" w:hAnsi="Times New Roman"/>
              </w:rPr>
              <w:t xml:space="preserve"> назовите этапы решения квадратного уравнения</w:t>
            </w:r>
          </w:p>
          <w:p w:rsidR="00C25ABC" w:rsidRPr="00E13113" w:rsidRDefault="00C25ABC" w:rsidP="003B5E86">
            <w:pPr>
              <w:spacing w:after="0" w:line="240" w:lineRule="auto"/>
              <w:rPr>
                <w:rFonts w:ascii="Times New Roman" w:hAnsi="Times New Roman"/>
              </w:rPr>
            </w:pPr>
            <w:r w:rsidRPr="00E13113">
              <w:rPr>
                <w:rFonts w:ascii="Times New Roman" w:hAnsi="Times New Roman"/>
                <w:i/>
              </w:rPr>
              <w:t>2 вопрос:</w:t>
            </w:r>
            <w:r w:rsidRPr="00E13113">
              <w:rPr>
                <w:rFonts w:ascii="Times New Roman" w:hAnsi="Times New Roman"/>
              </w:rPr>
              <w:t xml:space="preserve"> Назовите виды квадратных уравнений и способы их решения</w:t>
            </w:r>
          </w:p>
          <w:p w:rsidR="00C25ABC" w:rsidRPr="00E13113" w:rsidRDefault="00C25ABC" w:rsidP="003B5E86">
            <w:pPr>
              <w:spacing w:after="0" w:line="240" w:lineRule="auto"/>
              <w:rPr>
                <w:rFonts w:ascii="Times New Roman" w:hAnsi="Times New Roman"/>
              </w:rPr>
            </w:pPr>
            <w:r w:rsidRPr="00E13113">
              <w:rPr>
                <w:rFonts w:ascii="Times New Roman" w:hAnsi="Times New Roman"/>
                <w:i/>
              </w:rPr>
              <w:t>3 вопрос:</w:t>
            </w:r>
            <w:r w:rsidRPr="00E13113">
              <w:rPr>
                <w:rFonts w:ascii="Times New Roman" w:hAnsi="Times New Roman"/>
              </w:rPr>
              <w:t xml:space="preserve"> Назовите этапы решения задач с помощью квадратных уравнений</w:t>
            </w:r>
          </w:p>
          <w:p w:rsidR="00C25ABC" w:rsidRPr="0063371F" w:rsidRDefault="00C25ABC" w:rsidP="003B5E86">
            <w:pPr>
              <w:spacing w:after="0" w:line="240" w:lineRule="auto"/>
              <w:rPr>
                <w:rFonts w:ascii="Times New Roman" w:hAnsi="Times New Roman"/>
              </w:rPr>
            </w:pPr>
            <w:r w:rsidRPr="00E13113">
              <w:rPr>
                <w:rFonts w:ascii="Times New Roman" w:hAnsi="Times New Roman"/>
              </w:rPr>
              <w:t>4 вопрос: повторить Теорему Пифагора, вспомнить в каких геометрических задачах она применяется</w:t>
            </w:r>
          </w:p>
          <w:p w:rsidR="00C25ABC" w:rsidRPr="0063371F" w:rsidRDefault="00C25ABC" w:rsidP="003B5E86">
            <w:pPr>
              <w:spacing w:after="0" w:line="240" w:lineRule="auto"/>
              <w:rPr>
                <w:rFonts w:ascii="Times New Roman" w:hAnsi="Times New Roman"/>
              </w:rPr>
            </w:pPr>
          </w:p>
        </w:tc>
        <w:tc>
          <w:tcPr>
            <w:tcW w:w="2962"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 xml:space="preserve">Учащиеся </w:t>
            </w:r>
            <w:r>
              <w:rPr>
                <w:rFonts w:ascii="Times New Roman" w:hAnsi="Times New Roman"/>
              </w:rPr>
              <w:t xml:space="preserve"> вспоминают</w:t>
            </w:r>
            <w:r w:rsidRPr="0063371F">
              <w:rPr>
                <w:rFonts w:ascii="Times New Roman" w:hAnsi="Times New Roman"/>
              </w:rPr>
              <w:t xml:space="preserve"> изве</w:t>
            </w:r>
            <w:r>
              <w:rPr>
                <w:rFonts w:ascii="Times New Roman" w:hAnsi="Times New Roman"/>
              </w:rPr>
              <w:t>стные им алгоритмы, п</w:t>
            </w:r>
            <w:r w:rsidRPr="0063371F">
              <w:rPr>
                <w:rFonts w:ascii="Times New Roman" w:hAnsi="Times New Roman"/>
              </w:rPr>
              <w:t>овторяют вместе с</w:t>
            </w:r>
            <w:r>
              <w:rPr>
                <w:rFonts w:ascii="Times New Roman" w:hAnsi="Times New Roman"/>
              </w:rPr>
              <w:t xml:space="preserve"> одноклассниками</w:t>
            </w:r>
            <w:r w:rsidRPr="0063371F">
              <w:rPr>
                <w:rFonts w:ascii="Times New Roman" w:hAnsi="Times New Roman"/>
              </w:rPr>
              <w:t>, идет объективное повторение материала.  Кроме того они сами говорят и слушают одноклассника.</w:t>
            </w:r>
          </w:p>
        </w:tc>
        <w:tc>
          <w:tcPr>
            <w:tcW w:w="3196" w:type="dxa"/>
          </w:tcPr>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Коммуникативные</w:t>
            </w:r>
            <w:r w:rsidRPr="0063371F">
              <w:rPr>
                <w:rFonts w:ascii="Times New Roman" w:hAnsi="Times New Roman"/>
              </w:rPr>
              <w:t>:</w:t>
            </w:r>
            <w:r w:rsidRPr="0063371F">
              <w:rPr>
                <w:rFonts w:ascii="Times New Roman" w:hAnsi="Times New Roman"/>
                <w:sz w:val="28"/>
                <w:szCs w:val="28"/>
              </w:rPr>
              <w:t xml:space="preserve"> </w:t>
            </w:r>
            <w:r w:rsidRPr="0063371F">
              <w:rPr>
                <w:rFonts w:ascii="Times New Roman" w:hAnsi="Times New Roman"/>
              </w:rPr>
              <w:t>развитие устной научной речи, умение слушать и говорить.</w:t>
            </w:r>
            <w:proofErr w:type="gramEnd"/>
          </w:p>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Познавательные</w:t>
            </w:r>
            <w:r w:rsidRPr="0063371F">
              <w:rPr>
                <w:rFonts w:ascii="Times New Roman" w:hAnsi="Times New Roman"/>
              </w:rPr>
              <w:t xml:space="preserve">: анализ и разделение  алгоритма на </w:t>
            </w:r>
            <w:r>
              <w:rPr>
                <w:rFonts w:ascii="Times New Roman" w:hAnsi="Times New Roman"/>
              </w:rPr>
              <w:t>этапы</w:t>
            </w:r>
            <w:proofErr w:type="gramEnd"/>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 xml:space="preserve">3.Целеполагание и мотивация </w:t>
            </w:r>
          </w:p>
          <w:p w:rsidR="00C25ABC" w:rsidRPr="00825DC5" w:rsidRDefault="00C25ABC" w:rsidP="003B5E86">
            <w:pPr>
              <w:spacing w:after="0" w:line="240" w:lineRule="auto"/>
              <w:rPr>
                <w:rFonts w:ascii="Times New Roman" w:hAnsi="Times New Roman"/>
                <w:b/>
              </w:rPr>
            </w:pPr>
            <w:r w:rsidRPr="00825DC5">
              <w:rPr>
                <w:rFonts w:ascii="Times New Roman" w:hAnsi="Times New Roman"/>
                <w:b/>
              </w:rPr>
              <w:t>8 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Обеспечение мотивации учения детьми, принятие ими целей урока.</w:t>
            </w:r>
          </w:p>
        </w:tc>
        <w:tc>
          <w:tcPr>
            <w:tcW w:w="5191" w:type="dxa"/>
          </w:tcPr>
          <w:p w:rsidR="00C25ABC" w:rsidRDefault="00C25ABC" w:rsidP="003B5E86">
            <w:pPr>
              <w:rPr>
                <w:rFonts w:ascii="Times New Roman" w:hAnsi="Times New Roman"/>
              </w:rPr>
            </w:pPr>
            <w:r>
              <w:rPr>
                <w:rFonts w:ascii="Times New Roman" w:hAnsi="Times New Roman"/>
              </w:rPr>
              <w:t>С</w:t>
            </w:r>
            <w:r w:rsidRPr="00AB04E4">
              <w:rPr>
                <w:rFonts w:ascii="Times New Roman" w:hAnsi="Times New Roman"/>
              </w:rPr>
              <w:t>амостоятельн</w:t>
            </w:r>
            <w:r>
              <w:rPr>
                <w:rFonts w:ascii="Times New Roman" w:hAnsi="Times New Roman"/>
              </w:rPr>
              <w:t>ая работа в парах</w:t>
            </w:r>
            <w:proofErr w:type="gramStart"/>
            <w:r>
              <w:rPr>
                <w:rFonts w:ascii="Times New Roman" w:hAnsi="Times New Roman"/>
              </w:rPr>
              <w:t xml:space="preserve"> </w:t>
            </w:r>
            <w:r w:rsidRPr="00AB04E4">
              <w:rPr>
                <w:rFonts w:ascii="Times New Roman" w:hAnsi="Times New Roman"/>
              </w:rPr>
              <w:t>В</w:t>
            </w:r>
            <w:proofErr w:type="gramEnd"/>
            <w:r w:rsidRPr="00AB04E4">
              <w:rPr>
                <w:rFonts w:ascii="Times New Roman" w:hAnsi="Times New Roman"/>
              </w:rPr>
              <w:t>ыберите для</w:t>
            </w:r>
            <w:r>
              <w:rPr>
                <w:rFonts w:ascii="Times New Roman" w:hAnsi="Times New Roman"/>
              </w:rPr>
              <w:t xml:space="preserve"> решения</w:t>
            </w:r>
            <w:r w:rsidRPr="00AB04E4">
              <w:rPr>
                <w:rFonts w:ascii="Times New Roman" w:hAnsi="Times New Roman"/>
              </w:rPr>
              <w:t xml:space="preserve"> задачи, не решая ее до конца, верное уравнение:</w:t>
            </w:r>
          </w:p>
          <w:p w:rsidR="00C25ABC" w:rsidRPr="00AB04E4" w:rsidRDefault="00C25ABC" w:rsidP="003B5E86">
            <w:pPr>
              <w:rPr>
                <w:rFonts w:ascii="Times New Roman" w:hAnsi="Times New Roman"/>
              </w:rPr>
            </w:pPr>
            <w:r>
              <w:rPr>
                <w:rFonts w:ascii="Times New Roman" w:hAnsi="Times New Roman"/>
              </w:rPr>
              <w:t xml:space="preserve"> Работа</w:t>
            </w:r>
            <w:r w:rsidRPr="00AB04E4">
              <w:rPr>
                <w:rFonts w:ascii="Times New Roman" w:hAnsi="Times New Roman"/>
              </w:rPr>
              <w:t xml:space="preserve"> по карточкам: </w:t>
            </w:r>
          </w:p>
          <w:p w:rsidR="00C25ABC" w:rsidRPr="006256C4" w:rsidRDefault="00C25ABC" w:rsidP="003B5E86">
            <w:pPr>
              <w:rPr>
                <w:rFonts w:ascii="Times New Roman" w:hAnsi="Times New Roman"/>
                <w:b/>
              </w:rPr>
            </w:pPr>
            <w:r w:rsidRPr="00AB04E4">
              <w:rPr>
                <w:rFonts w:ascii="Times New Roman" w:hAnsi="Times New Roman"/>
              </w:rPr>
              <w:t>1. П</w:t>
            </w:r>
            <w:r>
              <w:rPr>
                <w:rFonts w:ascii="Times New Roman" w:hAnsi="Times New Roman"/>
              </w:rPr>
              <w:t>лощадь прямоугольника 2100</w:t>
            </w:r>
            <w:r w:rsidRPr="00AB04E4">
              <w:rPr>
                <w:rFonts w:ascii="Times New Roman" w:hAnsi="Times New Roman"/>
              </w:rPr>
              <w:t xml:space="preserve"> см</w:t>
            </w:r>
            <w:proofErr w:type="gramStart"/>
            <w:r>
              <w:rPr>
                <w:rFonts w:ascii="Times New Roman" w:hAnsi="Times New Roman"/>
                <w:vertAlign w:val="superscript"/>
              </w:rPr>
              <w:t>2</w:t>
            </w:r>
            <w:proofErr w:type="gramEnd"/>
            <w:r w:rsidRPr="00AB04E4">
              <w:rPr>
                <w:rFonts w:ascii="Times New Roman" w:hAnsi="Times New Roman"/>
              </w:rPr>
              <w:t>. Найдите стороны прямо</w:t>
            </w:r>
            <w:r>
              <w:rPr>
                <w:rFonts w:ascii="Times New Roman" w:hAnsi="Times New Roman"/>
              </w:rPr>
              <w:t>угольника, если одна из них на 40</w:t>
            </w:r>
            <w:r w:rsidRPr="00AB04E4">
              <w:rPr>
                <w:rFonts w:ascii="Times New Roman" w:hAnsi="Times New Roman"/>
              </w:rPr>
              <w:t>см меньше другой.</w:t>
            </w:r>
            <w:r>
              <w:rPr>
                <w:rFonts w:ascii="Times New Roman" w:hAnsi="Times New Roman"/>
              </w:rPr>
              <w:t xml:space="preserve"> </w:t>
            </w:r>
            <w:r w:rsidRPr="006256C4">
              <w:rPr>
                <w:rFonts w:ascii="Times New Roman" w:hAnsi="Times New Roman"/>
                <w:b/>
              </w:rPr>
              <w:t>(2мин)</w:t>
            </w:r>
          </w:p>
          <w:p w:rsidR="00C25ABC" w:rsidRPr="00AB04E4" w:rsidRDefault="00C25ABC" w:rsidP="003B5E86">
            <w:pPr>
              <w:rPr>
                <w:rFonts w:ascii="Times New Roman" w:hAnsi="Times New Roman"/>
              </w:rPr>
            </w:pPr>
            <w:r w:rsidRPr="00AB04E4">
              <w:rPr>
                <w:rFonts w:ascii="Times New Roman" w:hAnsi="Times New Roman"/>
              </w:rPr>
              <w:t xml:space="preserve">А) </w:t>
            </w:r>
            <w:r>
              <w:rPr>
                <w:rFonts w:ascii="Times New Roman" w:hAnsi="Times New Roman"/>
              </w:rPr>
              <w:t>Х + (Х – 40) = 2100</w:t>
            </w:r>
          </w:p>
          <w:p w:rsidR="00C25ABC" w:rsidRDefault="00C25ABC" w:rsidP="003B5E86">
            <w:pPr>
              <w:rPr>
                <w:rFonts w:ascii="Times New Roman" w:hAnsi="Times New Roman"/>
              </w:rPr>
            </w:pPr>
            <w:r w:rsidRPr="00AB04E4">
              <w:rPr>
                <w:rFonts w:ascii="Times New Roman" w:hAnsi="Times New Roman"/>
              </w:rPr>
              <w:t>В)</w:t>
            </w:r>
            <w:r>
              <w:rPr>
                <w:rFonts w:ascii="Times New Roman" w:hAnsi="Times New Roman"/>
              </w:rPr>
              <w:t xml:space="preserve"> Х + (Х + 40) = 2100</w:t>
            </w:r>
          </w:p>
          <w:p w:rsidR="00C25ABC" w:rsidRPr="00AB04E4" w:rsidRDefault="00C25ABC" w:rsidP="003B5E86">
            <w:pPr>
              <w:rPr>
                <w:rFonts w:ascii="Times New Roman" w:hAnsi="Times New Roman"/>
              </w:rPr>
            </w:pPr>
            <w:r w:rsidRPr="00AB04E4">
              <w:rPr>
                <w:rFonts w:ascii="Times New Roman" w:hAnsi="Times New Roman"/>
              </w:rPr>
              <w:t xml:space="preserve"> С) </w:t>
            </w:r>
            <w:r w:rsidRPr="0073118D">
              <w:rPr>
                <w:rFonts w:ascii="Times New Roman" w:hAnsi="Times New Roman"/>
              </w:rPr>
              <w:t>Х*(Х + 40) = 2100</w:t>
            </w:r>
          </w:p>
          <w:p w:rsidR="00C25ABC" w:rsidRPr="009B30B8" w:rsidRDefault="00C25ABC" w:rsidP="003B5E86">
            <w:pPr>
              <w:rPr>
                <w:rFonts w:ascii="Times New Roman" w:hAnsi="Times New Roman"/>
              </w:rPr>
            </w:pPr>
            <w:r w:rsidRPr="00AB04E4">
              <w:rPr>
                <w:rFonts w:ascii="Times New Roman" w:hAnsi="Times New Roman"/>
              </w:rPr>
              <w:t>D)</w:t>
            </w:r>
            <w:r>
              <w:rPr>
                <w:rFonts w:ascii="Times New Roman" w:hAnsi="Times New Roman"/>
              </w:rPr>
              <w:t xml:space="preserve"> </w:t>
            </w:r>
            <w:r w:rsidRPr="009B30B8">
              <w:rPr>
                <w:rFonts w:ascii="Times New Roman" w:hAnsi="Times New Roman"/>
              </w:rPr>
              <w:t xml:space="preserve">Х </w:t>
            </w:r>
            <w:r w:rsidRPr="009B30B8">
              <w:rPr>
                <w:rFonts w:ascii="Times New Roman" w:hAnsi="Times New Roman"/>
                <w:b/>
              </w:rPr>
              <w:t xml:space="preserve">/ </w:t>
            </w:r>
            <w:r w:rsidRPr="009B30B8">
              <w:rPr>
                <w:rFonts w:ascii="Times New Roman" w:hAnsi="Times New Roman"/>
              </w:rPr>
              <w:t xml:space="preserve">(Х + 40) = 2100 </w:t>
            </w:r>
          </w:p>
          <w:p w:rsidR="00C25ABC" w:rsidRDefault="00F67BB0" w:rsidP="003B5E86">
            <w:pP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62.8pt;width:126pt;height:99.95pt;z-index:251660288" wrapcoords="5991 632 2207 1642 315 2274 315 3158 2523 4674 3153 4800 4730 6316 5361 6695 158 7200 0 8716 1892 8716 1577 9474 3311 10358 10721 10737 5991 11368 1261 12379 158 13516 315 14274 3626 14779 2838 15537 3469 15789 10721 16800 6149 16800 315 17937 315 19453 2050 20842 2838 20968 16870 20968 17974 20842 20969 19453 20969 18189 14505 16800 13244 16800 17501 15537 17343 14779 19550 14779 21127 13895 20969 12758 14347 11368 10721 10737 17658 10358 17343 8842 21127 8716 21442 7326 15293 6695 17501 4674 18447 4674 21127 3158 21285 2021 20023 1642 15293 632 5991 632">
                  <v:imagedata r:id="rId6" o:title=""/>
                  <w10:wrap type="tight"/>
                </v:shape>
                <o:OLEObject Type="Embed" ProgID="Equation.3" ShapeID="_x0000_s1026" DrawAspect="Content" ObjectID="_1612196625" r:id="rId7"/>
              </w:pict>
            </w:r>
            <w:r w:rsidR="00C25ABC" w:rsidRPr="00AB04E4">
              <w:rPr>
                <w:rFonts w:ascii="Times New Roman" w:hAnsi="Times New Roman"/>
              </w:rPr>
              <w:t xml:space="preserve"> </w:t>
            </w:r>
            <w:r w:rsidR="00C25ABC">
              <w:rPr>
                <w:rFonts w:ascii="Times New Roman" w:hAnsi="Times New Roman"/>
              </w:rPr>
              <w:t xml:space="preserve">2. Моторная лодка прошла </w:t>
            </w:r>
            <w:smartTag w:uri="urn:schemas-microsoft-com:office:smarttags" w:element="metricconverter">
              <w:smartTagPr>
                <w:attr w:name="ProductID" w:val="6 км"/>
              </w:smartTagPr>
              <w:r w:rsidR="00C25ABC">
                <w:rPr>
                  <w:rFonts w:ascii="Times New Roman" w:hAnsi="Times New Roman"/>
                </w:rPr>
                <w:t>6</w:t>
              </w:r>
              <w:r w:rsidR="00C25ABC" w:rsidRPr="00AB04E4">
                <w:rPr>
                  <w:rFonts w:ascii="Times New Roman" w:hAnsi="Times New Roman"/>
                </w:rPr>
                <w:t xml:space="preserve"> км</w:t>
              </w:r>
            </w:smartTag>
            <w:r w:rsidR="00C25ABC" w:rsidRPr="00AB04E4">
              <w:rPr>
                <w:rFonts w:ascii="Times New Roman" w:hAnsi="Times New Roman"/>
              </w:rPr>
              <w:t xml:space="preserve"> по течению реки и </w:t>
            </w:r>
            <w:smartTag w:uri="urn:schemas-microsoft-com:office:smarttags" w:element="metricconverter">
              <w:smartTagPr>
                <w:attr w:name="ProductID" w:val="4 км"/>
              </w:smartTagPr>
              <w:r w:rsidR="00C25ABC" w:rsidRPr="00AB04E4">
                <w:rPr>
                  <w:rFonts w:ascii="Times New Roman" w:hAnsi="Times New Roman"/>
                </w:rPr>
                <w:t>4 км</w:t>
              </w:r>
            </w:smartTag>
            <w:r w:rsidR="00C25ABC" w:rsidRPr="00AB04E4">
              <w:rPr>
                <w:rFonts w:ascii="Times New Roman" w:hAnsi="Times New Roman"/>
              </w:rPr>
              <w:t xml:space="preserve"> против </w:t>
            </w:r>
            <w:r w:rsidR="00C25ABC">
              <w:rPr>
                <w:rFonts w:ascii="Times New Roman" w:hAnsi="Times New Roman"/>
              </w:rPr>
              <w:t>течения, затратив на весь путь 1</w:t>
            </w:r>
            <w:r w:rsidR="00C25ABC" w:rsidRPr="00AB04E4">
              <w:rPr>
                <w:rFonts w:ascii="Times New Roman" w:hAnsi="Times New Roman"/>
              </w:rPr>
              <w:t xml:space="preserve"> час. Найдите скорость моторной лодки, если скорость течения реки </w:t>
            </w:r>
            <w:smartTag w:uri="urn:schemas-microsoft-com:office:smarttags" w:element="metricconverter">
              <w:smartTagPr>
                <w:attr w:name="ProductID" w:val="2 км/ч"/>
              </w:smartTagPr>
              <w:r w:rsidR="00C25ABC" w:rsidRPr="00AB04E4">
                <w:rPr>
                  <w:rFonts w:ascii="Times New Roman" w:hAnsi="Times New Roman"/>
                </w:rPr>
                <w:t>2 км/ч</w:t>
              </w:r>
            </w:smartTag>
            <w:r w:rsidR="00C25ABC" w:rsidRPr="00AB04E4">
              <w:rPr>
                <w:rFonts w:ascii="Times New Roman" w:hAnsi="Times New Roman"/>
              </w:rPr>
              <w:t xml:space="preserve">. (ответ </w:t>
            </w:r>
            <w:smartTag w:uri="urn:schemas-microsoft-com:office:smarttags" w:element="metricconverter">
              <w:smartTagPr>
                <w:attr w:name="ProductID" w:val="10 км/ч"/>
              </w:smartTagPr>
              <w:r w:rsidR="00C25ABC" w:rsidRPr="00AB04E4">
                <w:rPr>
                  <w:rFonts w:ascii="Times New Roman" w:hAnsi="Times New Roman"/>
                </w:rPr>
                <w:t>10 км/ч</w:t>
              </w:r>
            </w:smartTag>
            <w:r w:rsidR="00C25ABC" w:rsidRPr="00AB04E4">
              <w:rPr>
                <w:rFonts w:ascii="Times New Roman" w:hAnsi="Times New Roman"/>
              </w:rPr>
              <w:t xml:space="preserve">) </w:t>
            </w:r>
            <w:r w:rsidR="00C25ABC">
              <w:rPr>
                <w:rFonts w:ascii="Times New Roman" w:hAnsi="Times New Roman"/>
              </w:rPr>
              <w:t xml:space="preserve"> </w:t>
            </w:r>
            <w:r w:rsidR="00C25ABC" w:rsidRPr="006256C4">
              <w:rPr>
                <w:rFonts w:ascii="Times New Roman" w:hAnsi="Times New Roman"/>
                <w:b/>
              </w:rPr>
              <w:t>(2мин)</w:t>
            </w:r>
          </w:p>
          <w:p w:rsidR="00C25ABC" w:rsidRPr="00AB04E4"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rPr>
            </w:pPr>
            <w:r w:rsidRPr="00AB04E4">
              <w:rPr>
                <w:rFonts w:ascii="Times New Roman" w:hAnsi="Times New Roman"/>
              </w:rPr>
              <w:t xml:space="preserve"> 3. Бригада должна была изготовить к определенному сроку 40 деталей. Изготовляя ежедневно на 1 деталь больше, она затратила на работу на 2 дня меньше, чем предполагалось по плану. Сколько деталей в день изготовляла бригада?</w:t>
            </w:r>
          </w:p>
          <w:p w:rsidR="00C25ABC" w:rsidRPr="00AB04E4" w:rsidRDefault="00F67BB0" w:rsidP="003B5E86">
            <w:pPr>
              <w:rPr>
                <w:rFonts w:ascii="Times New Roman" w:hAnsi="Times New Roman"/>
              </w:rPr>
            </w:pPr>
            <w:r>
              <w:rPr>
                <w:rFonts w:ascii="Times New Roman" w:hAnsi="Times New Roman"/>
                <w:noProof/>
                <w:lang w:eastAsia="ru-RU"/>
              </w:rPr>
              <w:pict>
                <v:shape id="_x0000_s1027" type="#_x0000_t75" style="position:absolute;margin-left:50.1pt;margin-top:20.55pt;width:103.5pt;height:107.85pt;z-index:251661312" wrapcoords="5908 632 2954 1516 369 2400 369 3158 2954 4674 3692 4800 4615 6189 5169 6695 185 7326 0 8716 2215 8716 1846 9347 3877 10358 10708 10737 4615 11368 1477 12126 1477 12758 185 13516 369 14274 4615 14779 3692 15537 4246 15789 10708 16800 4615 16800 369 17684 369 19453 2769 20842 3508 20968 16062 20968 17538 20842 20862 19453 20862 18189 14400 16800 20677 15537 20492 14779 21231 14021 20677 13516 18646 12758 19200 11621 18092 11368 10708 10737 16431 10232 16062 8842 21046 8716 21415 7326 16246 6695 15323 4800 16615 4674 20862 3158 21231 2147 19938 1642 15877 632 5908 632">
                  <v:imagedata r:id="rId8" o:title=""/>
                  <w10:wrap type="tight"/>
                </v:shape>
                <o:OLEObject Type="Embed" ProgID="Equation.3" ShapeID="_x0000_s1027" DrawAspect="Content" ObjectID="_1612196626" r:id="rId9"/>
              </w:pict>
            </w:r>
            <w:r w:rsidR="00C25ABC">
              <w:rPr>
                <w:rFonts w:ascii="Times New Roman" w:hAnsi="Times New Roman"/>
              </w:rPr>
              <w:t xml:space="preserve"> </w:t>
            </w:r>
            <w:r w:rsidR="00C25ABC">
              <w:rPr>
                <w:rFonts w:ascii="Times New Roman" w:hAnsi="Times New Roman"/>
                <w:b/>
              </w:rPr>
              <w:t xml:space="preserve">(2 </w:t>
            </w:r>
            <w:r w:rsidR="00C25ABC" w:rsidRPr="006256C4">
              <w:rPr>
                <w:rFonts w:ascii="Times New Roman" w:hAnsi="Times New Roman"/>
                <w:b/>
              </w:rPr>
              <w:t>мин)</w:t>
            </w:r>
            <w:r w:rsidR="00C25ABC" w:rsidRPr="00AB04E4">
              <w:rPr>
                <w:rFonts w:ascii="Times New Roman" w:hAnsi="Times New Roman"/>
              </w:rPr>
              <w:t xml:space="preserve">  </w:t>
            </w:r>
          </w:p>
          <w:p w:rsidR="00C25ABC"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rPr>
            </w:pPr>
          </w:p>
          <w:p w:rsidR="00C25ABC" w:rsidRDefault="00C25ABC" w:rsidP="003B5E86">
            <w:pPr>
              <w:rPr>
                <w:rFonts w:ascii="Times New Roman" w:hAnsi="Times New Roman"/>
                <w:color w:val="FF0000"/>
              </w:rPr>
            </w:pPr>
          </w:p>
          <w:p w:rsidR="00C25ABC" w:rsidRPr="00ED630D" w:rsidRDefault="00C25ABC" w:rsidP="003B5E86">
            <w:pPr>
              <w:rPr>
                <w:rFonts w:ascii="Times New Roman" w:hAnsi="Times New Roman"/>
              </w:rPr>
            </w:pPr>
            <w:r w:rsidRPr="00ED630D">
              <w:rPr>
                <w:rFonts w:ascii="Times New Roman" w:hAnsi="Times New Roman"/>
              </w:rPr>
              <w:t xml:space="preserve">Обучающиеся заполняю свои оценочные </w:t>
            </w:r>
            <w:proofErr w:type="gramStart"/>
            <w:r w:rsidRPr="00ED630D">
              <w:rPr>
                <w:rFonts w:ascii="Times New Roman" w:hAnsi="Times New Roman"/>
              </w:rPr>
              <w:t>лист</w:t>
            </w:r>
            <w:r>
              <w:rPr>
                <w:rFonts w:ascii="Times New Roman" w:hAnsi="Times New Roman"/>
              </w:rPr>
              <w:t>ы</w:t>
            </w:r>
            <w:proofErr w:type="gramEnd"/>
            <w:r w:rsidRPr="00ED630D">
              <w:rPr>
                <w:rFonts w:ascii="Times New Roman" w:hAnsi="Times New Roman"/>
              </w:rPr>
              <w:t xml:space="preserve"> и отвечают на вопросы:</w:t>
            </w:r>
          </w:p>
          <w:p w:rsidR="00C25ABC" w:rsidRPr="00AB04E4" w:rsidRDefault="00C25ABC" w:rsidP="003B5E86">
            <w:pPr>
              <w:rPr>
                <w:rFonts w:ascii="Times New Roman" w:hAnsi="Times New Roman"/>
              </w:rPr>
            </w:pPr>
            <w:r>
              <w:rPr>
                <w:rFonts w:ascii="Times New Roman" w:hAnsi="Times New Roman"/>
              </w:rPr>
              <w:t>К какому виду уравнения сводится решение данных задач?</w:t>
            </w:r>
          </w:p>
          <w:p w:rsidR="00C25ABC" w:rsidRDefault="00C25ABC" w:rsidP="003B5E86">
            <w:pPr>
              <w:rPr>
                <w:rFonts w:ascii="Times New Roman" w:hAnsi="Times New Roman"/>
              </w:rPr>
            </w:pPr>
            <w:r>
              <w:rPr>
                <w:rFonts w:ascii="Times New Roman" w:hAnsi="Times New Roman"/>
              </w:rPr>
              <w:t xml:space="preserve">Цель урока: обобщить знания по теме  </w:t>
            </w:r>
            <w:r w:rsidRPr="00825DC5">
              <w:rPr>
                <w:rFonts w:ascii="Times New Roman" w:hAnsi="Times New Roman"/>
              </w:rPr>
              <w:t>«Решение задач</w:t>
            </w:r>
            <w:r w:rsidRPr="00825DC5">
              <w:rPr>
                <w:rFonts w:ascii="Times New Roman" w:hAnsi="Times New Roman"/>
                <w:sz w:val="24"/>
                <w:szCs w:val="24"/>
              </w:rPr>
              <w:t xml:space="preserve"> с помощью квадратных уравнений»</w:t>
            </w:r>
            <w:r>
              <w:rPr>
                <w:rFonts w:ascii="Times New Roman" w:hAnsi="Times New Roman"/>
              </w:rPr>
              <w:t xml:space="preserve"> </w:t>
            </w:r>
          </w:p>
          <w:p w:rsidR="00C25ABC" w:rsidRPr="00AB04E4" w:rsidRDefault="00C25ABC" w:rsidP="003B5E86">
            <w:pPr>
              <w:rPr>
                <w:rFonts w:ascii="Times New Roman" w:hAnsi="Times New Roman"/>
              </w:rPr>
            </w:pPr>
            <w:r>
              <w:rPr>
                <w:rFonts w:ascii="Times New Roman" w:hAnsi="Times New Roman"/>
              </w:rPr>
              <w:t xml:space="preserve">Физкультминутка для глаз (приложение 2) </w:t>
            </w:r>
            <w:r w:rsidRPr="0074413A">
              <w:rPr>
                <w:rFonts w:ascii="Times New Roman" w:hAnsi="Times New Roman"/>
                <w:b/>
              </w:rPr>
              <w:t>(1 мин.)</w:t>
            </w:r>
          </w:p>
        </w:tc>
        <w:tc>
          <w:tcPr>
            <w:tcW w:w="2962" w:type="dxa"/>
          </w:tcPr>
          <w:p w:rsidR="00C25ABC" w:rsidRDefault="00C25ABC" w:rsidP="003B5E86">
            <w:pPr>
              <w:spacing w:after="0" w:line="240" w:lineRule="auto"/>
              <w:rPr>
                <w:rFonts w:ascii="Times New Roman" w:hAnsi="Times New Roman"/>
              </w:rPr>
            </w:pPr>
            <w:r>
              <w:rPr>
                <w:rFonts w:ascii="Times New Roman" w:hAnsi="Times New Roman"/>
              </w:rPr>
              <w:t>Учащиеся, работая в парах</w:t>
            </w:r>
            <w:r w:rsidRPr="0028112B">
              <w:rPr>
                <w:rFonts w:ascii="Times New Roman" w:hAnsi="Times New Roman"/>
              </w:rPr>
              <w:t>, заполняют вспомогательные таблицы необходимые для составления уравнения. На основе таблицы составляют уравнение и выбирают правильное</w:t>
            </w: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r>
              <w:rPr>
                <w:rFonts w:ascii="Times New Roman" w:hAnsi="Times New Roman"/>
              </w:rPr>
              <w:t xml:space="preserve">Решение всех задач сводится к уравнению, приводимому </w:t>
            </w:r>
            <w:proofErr w:type="gramStart"/>
            <w:r>
              <w:rPr>
                <w:rFonts w:ascii="Times New Roman" w:hAnsi="Times New Roman"/>
              </w:rPr>
              <w:t>к</w:t>
            </w:r>
            <w:proofErr w:type="gramEnd"/>
            <w:r>
              <w:rPr>
                <w:rFonts w:ascii="Times New Roman" w:hAnsi="Times New Roman"/>
              </w:rPr>
              <w:t xml:space="preserve"> квадратному</w:t>
            </w: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Default="00C25ABC" w:rsidP="003B5E86">
            <w:pPr>
              <w:spacing w:after="0" w:line="240" w:lineRule="auto"/>
              <w:jc w:val="center"/>
              <w:rPr>
                <w:rFonts w:ascii="Times New Roman" w:hAnsi="Times New Roman"/>
              </w:rPr>
            </w:pPr>
          </w:p>
          <w:p w:rsidR="00C25ABC" w:rsidRPr="0028112B" w:rsidRDefault="00C25ABC" w:rsidP="003B5E86">
            <w:pPr>
              <w:spacing w:after="0" w:line="240" w:lineRule="auto"/>
              <w:jc w:val="center"/>
              <w:rPr>
                <w:rFonts w:ascii="Times New Roman" w:hAnsi="Times New Roman"/>
              </w:rPr>
            </w:pPr>
          </w:p>
          <w:p w:rsidR="00C25ABC" w:rsidRPr="0063371F" w:rsidRDefault="00C25ABC" w:rsidP="003B5E86">
            <w:pPr>
              <w:spacing w:after="0" w:line="240" w:lineRule="auto"/>
              <w:jc w:val="center"/>
              <w:rPr>
                <w:rFonts w:ascii="Times New Roman" w:hAnsi="Times New Roman"/>
              </w:rPr>
            </w:pPr>
          </w:p>
        </w:tc>
        <w:tc>
          <w:tcPr>
            <w:tcW w:w="3196" w:type="dxa"/>
          </w:tcPr>
          <w:p w:rsidR="00C25ABC" w:rsidRPr="0063371F" w:rsidRDefault="00C25ABC" w:rsidP="003B5E86">
            <w:pPr>
              <w:spacing w:after="0" w:line="240" w:lineRule="auto"/>
              <w:rPr>
                <w:rFonts w:ascii="Times New Roman" w:hAnsi="Times New Roman"/>
              </w:rPr>
            </w:pPr>
            <w:r w:rsidRPr="0063371F">
              <w:rPr>
                <w:rFonts w:ascii="Times New Roman" w:hAnsi="Times New Roman"/>
                <w:i/>
              </w:rPr>
              <w:t xml:space="preserve">Регулятивные: </w:t>
            </w:r>
            <w:proofErr w:type="spellStart"/>
            <w:r w:rsidRPr="0063371F">
              <w:rPr>
                <w:rFonts w:ascii="Times New Roman" w:hAnsi="Times New Roman"/>
              </w:rPr>
              <w:t>целеполагание</w:t>
            </w:r>
            <w:proofErr w:type="spellEnd"/>
            <w:r w:rsidRPr="0063371F">
              <w:rPr>
                <w:rFonts w:ascii="Times New Roman" w:hAnsi="Times New Roman"/>
              </w:rPr>
              <w:t>.</w:t>
            </w:r>
          </w:p>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Коммуникативные</w:t>
            </w:r>
            <w:proofErr w:type="gramEnd"/>
            <w:r w:rsidRPr="0063371F">
              <w:rPr>
                <w:rFonts w:ascii="Times New Roman" w:hAnsi="Times New Roman"/>
              </w:rPr>
              <w:t>: постановка вопросов.</w:t>
            </w:r>
          </w:p>
          <w:p w:rsidR="00C25ABC" w:rsidRPr="0063371F" w:rsidRDefault="00C25ABC" w:rsidP="003B5E86">
            <w:pPr>
              <w:spacing w:after="0" w:line="240" w:lineRule="auto"/>
              <w:rPr>
                <w:rFonts w:ascii="Times New Roman" w:hAnsi="Times New Roman"/>
              </w:rPr>
            </w:pPr>
            <w:r w:rsidRPr="0063371F">
              <w:rPr>
                <w:rFonts w:ascii="Times New Roman" w:hAnsi="Times New Roman"/>
                <w:i/>
              </w:rPr>
              <w:t xml:space="preserve">Познавательные: </w:t>
            </w:r>
            <w:r w:rsidRPr="0063371F">
              <w:rPr>
                <w:rFonts w:ascii="Times New Roman" w:hAnsi="Times New Roman"/>
              </w:rPr>
              <w:t>самостоятельное выделение-формулирование цели урока.</w:t>
            </w: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4. Закрепление</w:t>
            </w:r>
          </w:p>
          <w:p w:rsidR="00C25ABC" w:rsidRPr="008F4AAE" w:rsidRDefault="00C25ABC" w:rsidP="003B5E86">
            <w:pPr>
              <w:spacing w:after="0" w:line="240" w:lineRule="auto"/>
              <w:rPr>
                <w:rFonts w:ascii="Times New Roman" w:hAnsi="Times New Roman"/>
                <w:b/>
              </w:rPr>
            </w:pPr>
            <w:r>
              <w:rPr>
                <w:rFonts w:ascii="Times New Roman" w:hAnsi="Times New Roman"/>
                <w:b/>
              </w:rPr>
              <w:t>22</w:t>
            </w:r>
            <w:r w:rsidRPr="008F4AAE">
              <w:rPr>
                <w:rFonts w:ascii="Times New Roman" w:hAnsi="Times New Roman"/>
                <w:b/>
              </w:rPr>
              <w:t xml:space="preserve"> 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 xml:space="preserve">Выявление пробелов изученного материала, коррекция выявленных пробелов, обеспечение закрепления в памяти детей знаний и способов действий, которые им необходимы для </w:t>
            </w:r>
            <w:r>
              <w:rPr>
                <w:rFonts w:ascii="Times New Roman" w:hAnsi="Times New Roman"/>
              </w:rPr>
              <w:t xml:space="preserve">самостоятельной работы по изученному </w:t>
            </w:r>
            <w:r w:rsidRPr="0063371F">
              <w:rPr>
                <w:rFonts w:ascii="Times New Roman" w:hAnsi="Times New Roman"/>
              </w:rPr>
              <w:t xml:space="preserve"> материалу.</w:t>
            </w:r>
          </w:p>
        </w:tc>
        <w:tc>
          <w:tcPr>
            <w:tcW w:w="5191" w:type="dxa"/>
          </w:tcPr>
          <w:p w:rsidR="00C25ABC" w:rsidRDefault="00C25ABC" w:rsidP="003B5E86">
            <w:pPr>
              <w:spacing w:after="0" w:line="240" w:lineRule="auto"/>
              <w:jc w:val="both"/>
              <w:rPr>
                <w:rFonts w:ascii="Times New Roman" w:hAnsi="Times New Roman"/>
                <w:b/>
              </w:rPr>
            </w:pPr>
            <w:r w:rsidRPr="00977A9F">
              <w:rPr>
                <w:rFonts w:ascii="Times New Roman" w:hAnsi="Times New Roman"/>
              </w:rPr>
              <w:t>Выбрать карточку своего уровня сложности</w:t>
            </w:r>
            <w:r>
              <w:rPr>
                <w:rFonts w:ascii="Times New Roman" w:hAnsi="Times New Roman"/>
              </w:rPr>
              <w:t xml:space="preserve"> (приложение 1)</w:t>
            </w:r>
            <w:r w:rsidRPr="00977A9F">
              <w:rPr>
                <w:rFonts w:ascii="Times New Roman" w:hAnsi="Times New Roman"/>
              </w:rPr>
              <w:t xml:space="preserve">, при затруднении дается </w:t>
            </w:r>
            <w:proofErr w:type="spellStart"/>
            <w:r w:rsidRPr="00977A9F">
              <w:rPr>
                <w:rFonts w:ascii="Times New Roman" w:hAnsi="Times New Roman"/>
              </w:rPr>
              <w:t>разноуровневая</w:t>
            </w:r>
            <w:proofErr w:type="spellEnd"/>
            <w:r w:rsidRPr="00977A9F">
              <w:rPr>
                <w:rFonts w:ascii="Times New Roman" w:hAnsi="Times New Roman"/>
              </w:rPr>
              <w:t xml:space="preserve"> карточка</w:t>
            </w:r>
            <w:r>
              <w:rPr>
                <w:rFonts w:ascii="Times New Roman" w:hAnsi="Times New Roman"/>
              </w:rPr>
              <w:t xml:space="preserve">. Решаются 2-3 задачи, в зависимости от подготовленности, после решения дается для заполнения лист самооценки (приложение 1) </w:t>
            </w:r>
            <w:r>
              <w:rPr>
                <w:rFonts w:ascii="Times New Roman" w:hAnsi="Times New Roman"/>
                <w:b/>
              </w:rPr>
              <w:t>(20</w:t>
            </w:r>
            <w:r w:rsidRPr="00A62622">
              <w:rPr>
                <w:rFonts w:ascii="Times New Roman" w:hAnsi="Times New Roman"/>
                <w:b/>
              </w:rPr>
              <w:t xml:space="preserve"> минут)</w:t>
            </w:r>
          </w:p>
          <w:p w:rsidR="00C25ABC" w:rsidRPr="00ED630D" w:rsidRDefault="00C25ABC" w:rsidP="003B5E86">
            <w:pPr>
              <w:spacing w:after="0" w:line="240" w:lineRule="auto"/>
              <w:jc w:val="both"/>
              <w:rPr>
                <w:rFonts w:ascii="Times New Roman" w:hAnsi="Times New Roman"/>
              </w:rPr>
            </w:pPr>
            <w:r>
              <w:rPr>
                <w:rFonts w:ascii="Times New Roman" w:hAnsi="Times New Roman"/>
                <w:b/>
              </w:rPr>
              <w:t xml:space="preserve">2 минуты </w:t>
            </w:r>
            <w:r w:rsidRPr="00ED630D">
              <w:rPr>
                <w:rFonts w:ascii="Times New Roman" w:hAnsi="Times New Roman"/>
              </w:rPr>
              <w:t>дается для самопроверки решенных задач</w:t>
            </w:r>
            <w:r>
              <w:rPr>
                <w:rFonts w:ascii="Times New Roman" w:hAnsi="Times New Roman"/>
              </w:rPr>
              <w:t xml:space="preserve"> </w:t>
            </w:r>
          </w:p>
          <w:p w:rsidR="00C25ABC" w:rsidRPr="00ED630D" w:rsidRDefault="00C25ABC" w:rsidP="003B5E86">
            <w:pPr>
              <w:spacing w:after="0" w:line="240" w:lineRule="auto"/>
              <w:jc w:val="both"/>
              <w:rPr>
                <w:rFonts w:ascii="Times New Roman" w:hAnsi="Times New Roman"/>
              </w:rPr>
            </w:pPr>
            <w:r w:rsidRPr="00ED630D">
              <w:rPr>
                <w:rFonts w:ascii="Times New Roman" w:hAnsi="Times New Roman"/>
              </w:rPr>
              <w:t>Пример карточки:</w:t>
            </w:r>
          </w:p>
          <w:tbl>
            <w:tblPr>
              <w:tblW w:w="5927" w:type="dxa"/>
              <w:tblBorders>
                <w:top w:val="single" w:sz="12" w:space="0" w:color="000000"/>
                <w:bottom w:val="single" w:sz="12" w:space="0" w:color="000000"/>
              </w:tblBorders>
              <w:tblLayout w:type="fixed"/>
              <w:tblLook w:val="01E0"/>
            </w:tblPr>
            <w:tblGrid>
              <w:gridCol w:w="377"/>
              <w:gridCol w:w="4025"/>
              <w:gridCol w:w="1525"/>
            </w:tblGrid>
            <w:tr w:rsidR="00C25ABC" w:rsidRPr="00B829C8" w:rsidTr="003B5E86">
              <w:tc>
                <w:tcPr>
                  <w:tcW w:w="377" w:type="dxa"/>
                  <w:tcBorders>
                    <w:bottom w:val="single" w:sz="6" w:space="0" w:color="000000"/>
                    <w:right w:val="single" w:sz="6" w:space="0" w:color="000000"/>
                  </w:tcBorders>
                  <w:shd w:val="clear" w:color="auto" w:fill="auto"/>
                </w:tcPr>
                <w:p w:rsidR="00C25ABC" w:rsidRPr="00B829C8" w:rsidRDefault="00C25ABC" w:rsidP="003B5E86">
                  <w:pPr>
                    <w:rPr>
                      <w:rFonts w:ascii="Times New Roman" w:hAnsi="Times New Roman"/>
                      <w:i/>
                      <w:iCs/>
                      <w:sz w:val="16"/>
                      <w:szCs w:val="16"/>
                    </w:rPr>
                  </w:pPr>
                  <w:r w:rsidRPr="00B829C8">
                    <w:rPr>
                      <w:rFonts w:ascii="Times New Roman" w:hAnsi="Times New Roman"/>
                      <w:i/>
                      <w:iCs/>
                      <w:sz w:val="16"/>
                      <w:szCs w:val="16"/>
                    </w:rPr>
                    <w:t>№</w:t>
                  </w:r>
                </w:p>
              </w:tc>
              <w:tc>
                <w:tcPr>
                  <w:tcW w:w="4025" w:type="dxa"/>
                  <w:tcBorders>
                    <w:bottom w:val="single" w:sz="6" w:space="0" w:color="000000"/>
                  </w:tcBorders>
                  <w:shd w:val="clear" w:color="auto" w:fill="auto"/>
                </w:tcPr>
                <w:p w:rsidR="00C25ABC" w:rsidRPr="00B829C8" w:rsidRDefault="00C25ABC" w:rsidP="003B5E86">
                  <w:pPr>
                    <w:pStyle w:val="3"/>
                    <w:spacing w:line="240" w:lineRule="auto"/>
                    <w:rPr>
                      <w:b/>
                      <w:i/>
                      <w:iCs/>
                    </w:rPr>
                  </w:pPr>
                  <w:r w:rsidRPr="00B829C8">
                    <w:rPr>
                      <w:b/>
                      <w:i/>
                      <w:iCs/>
                    </w:rPr>
                    <w:t>Практикум по теме «Решение задач с помощью квадратных уравнений» (</w:t>
                  </w:r>
                  <w:proofErr w:type="spellStart"/>
                  <w:r w:rsidRPr="00B829C8">
                    <w:rPr>
                      <w:b/>
                      <w:i/>
                      <w:iCs/>
                    </w:rPr>
                    <w:t>разноуровневая</w:t>
                  </w:r>
                  <w:proofErr w:type="spellEnd"/>
                  <w:r w:rsidRPr="00B829C8">
                    <w:rPr>
                      <w:b/>
                      <w:i/>
                      <w:iCs/>
                    </w:rPr>
                    <w:t>)</w:t>
                  </w:r>
                </w:p>
                <w:p w:rsidR="00C25ABC" w:rsidRPr="00B829C8" w:rsidRDefault="00C25ABC" w:rsidP="003B5E86">
                  <w:pPr>
                    <w:pStyle w:val="3"/>
                    <w:spacing w:line="240" w:lineRule="auto"/>
                    <w:rPr>
                      <w:i/>
                      <w:iCs/>
                    </w:rPr>
                  </w:pPr>
                  <w:r w:rsidRPr="00B829C8">
                    <w:rPr>
                      <w:b/>
                      <w:i/>
                      <w:iCs/>
                    </w:rPr>
                    <w:t>Всего задач 6, каждая оценивается от 3 – 5 баллов</w:t>
                  </w:r>
                </w:p>
              </w:tc>
              <w:tc>
                <w:tcPr>
                  <w:tcW w:w="1525" w:type="dxa"/>
                  <w:tcBorders>
                    <w:bottom w:val="single" w:sz="6" w:space="0" w:color="000000"/>
                  </w:tcBorders>
                  <w:shd w:val="clear" w:color="auto" w:fill="auto"/>
                </w:tcPr>
                <w:p w:rsidR="00C25ABC" w:rsidRPr="00B829C8" w:rsidRDefault="00C25ABC" w:rsidP="003B5E86">
                  <w:pPr>
                    <w:rPr>
                      <w:rFonts w:ascii="Times New Roman" w:hAnsi="Times New Roman"/>
                      <w:b/>
                      <w:bCs/>
                      <w:sz w:val="16"/>
                      <w:szCs w:val="16"/>
                    </w:rPr>
                  </w:pPr>
                  <w:r w:rsidRPr="00B829C8">
                    <w:rPr>
                      <w:rFonts w:ascii="Times New Roman" w:hAnsi="Times New Roman"/>
                      <w:b/>
                      <w:bCs/>
                      <w:sz w:val="16"/>
                      <w:szCs w:val="16"/>
                    </w:rPr>
                    <w:t>Кол-во</w:t>
                  </w:r>
                </w:p>
                <w:p w:rsidR="00C25ABC" w:rsidRPr="00B829C8" w:rsidRDefault="00C25ABC" w:rsidP="003B5E86">
                  <w:pPr>
                    <w:rPr>
                      <w:rFonts w:ascii="Times New Roman" w:hAnsi="Times New Roman"/>
                      <w:b/>
                      <w:bCs/>
                      <w:sz w:val="16"/>
                      <w:szCs w:val="16"/>
                    </w:rPr>
                  </w:pPr>
                  <w:r w:rsidRPr="00B829C8">
                    <w:rPr>
                      <w:rFonts w:ascii="Times New Roman" w:hAnsi="Times New Roman"/>
                      <w:b/>
                      <w:bCs/>
                      <w:sz w:val="16"/>
                      <w:szCs w:val="16"/>
                    </w:rPr>
                    <w:t xml:space="preserve"> баллов</w:t>
                  </w:r>
                </w:p>
              </w:tc>
            </w:tr>
            <w:tr w:rsidR="00C25ABC" w:rsidRPr="00B829C8" w:rsidTr="003B5E86">
              <w:tc>
                <w:tcPr>
                  <w:tcW w:w="377" w:type="dxa"/>
                  <w:tcBorders>
                    <w:right w:val="single" w:sz="6" w:space="0" w:color="000000"/>
                  </w:tcBorders>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1</w:t>
                  </w:r>
                </w:p>
              </w:tc>
              <w:tc>
                <w:tcPr>
                  <w:tcW w:w="40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 xml:space="preserve">Сумма квадратов двух последовательных натуральных чисел на 91 больше их произведения. Найдите эти числа. </w:t>
                  </w:r>
                </w:p>
              </w:tc>
              <w:tc>
                <w:tcPr>
                  <w:tcW w:w="15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3</w:t>
                  </w:r>
                </w:p>
              </w:tc>
            </w:tr>
            <w:tr w:rsidR="00C25ABC" w:rsidRPr="00B829C8" w:rsidTr="003B5E86">
              <w:tc>
                <w:tcPr>
                  <w:tcW w:w="377" w:type="dxa"/>
                  <w:tcBorders>
                    <w:right w:val="single" w:sz="6" w:space="0" w:color="000000"/>
                  </w:tcBorders>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2</w:t>
                  </w:r>
                </w:p>
              </w:tc>
              <w:tc>
                <w:tcPr>
                  <w:tcW w:w="40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 xml:space="preserve">Одно число меньше другого на 8. Найдите эти числа,  если их произведение равно -16.   </w:t>
                  </w:r>
                </w:p>
              </w:tc>
              <w:tc>
                <w:tcPr>
                  <w:tcW w:w="15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3</w:t>
                  </w:r>
                </w:p>
              </w:tc>
            </w:tr>
            <w:tr w:rsidR="00C25ABC" w:rsidRPr="00B829C8" w:rsidTr="003B5E86">
              <w:tc>
                <w:tcPr>
                  <w:tcW w:w="377" w:type="dxa"/>
                  <w:tcBorders>
                    <w:right w:val="single" w:sz="6" w:space="0" w:color="000000"/>
                  </w:tcBorders>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3</w:t>
                  </w:r>
                </w:p>
              </w:tc>
              <w:tc>
                <w:tcPr>
                  <w:tcW w:w="40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 xml:space="preserve">Тело брошено вертикально вверх с начальной скоростью 40м/с. </w:t>
                  </w:r>
                  <w:proofErr w:type="gramStart"/>
                  <w:r w:rsidRPr="00B829C8">
                    <w:rPr>
                      <w:rFonts w:ascii="Times New Roman" w:hAnsi="Times New Roman"/>
                      <w:sz w:val="16"/>
                      <w:szCs w:val="16"/>
                    </w:rPr>
                    <w:t>Через</w:t>
                  </w:r>
                  <w:proofErr w:type="gramEnd"/>
                  <w:r w:rsidRPr="00B829C8">
                    <w:rPr>
                      <w:rFonts w:ascii="Times New Roman" w:hAnsi="Times New Roman"/>
                      <w:sz w:val="16"/>
                      <w:szCs w:val="16"/>
                    </w:rPr>
                    <w:t xml:space="preserve"> сколько секунд оно окажется на высоте 60м?  </w:t>
                  </w:r>
                </w:p>
              </w:tc>
              <w:tc>
                <w:tcPr>
                  <w:tcW w:w="1525" w:type="dxa"/>
                  <w:shd w:val="clear" w:color="auto" w:fill="auto"/>
                </w:tcPr>
                <w:p w:rsidR="00C25ABC" w:rsidRPr="00B829C8" w:rsidRDefault="00C25ABC" w:rsidP="003B5E86">
                  <w:pPr>
                    <w:rPr>
                      <w:rFonts w:ascii="Times New Roman" w:hAnsi="Times New Roman"/>
                      <w:sz w:val="16"/>
                      <w:szCs w:val="16"/>
                    </w:rPr>
                  </w:pPr>
                  <w:r w:rsidRPr="00B829C8">
                    <w:rPr>
                      <w:rFonts w:ascii="Times New Roman" w:eastAsia="MS Mincho" w:hAnsi="Times New Roman"/>
                      <w:sz w:val="16"/>
                      <w:szCs w:val="16"/>
                    </w:rPr>
                    <w:t xml:space="preserve"> 4</w:t>
                  </w:r>
                </w:p>
              </w:tc>
            </w:tr>
            <w:tr w:rsidR="00C25ABC" w:rsidRPr="00B829C8" w:rsidTr="003B5E86">
              <w:tc>
                <w:tcPr>
                  <w:tcW w:w="377" w:type="dxa"/>
                  <w:tcBorders>
                    <w:right w:val="single" w:sz="6" w:space="0" w:color="000000"/>
                  </w:tcBorders>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4</w:t>
                  </w:r>
                </w:p>
              </w:tc>
              <w:tc>
                <w:tcPr>
                  <w:tcW w:w="40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 xml:space="preserve">Найдите периметр прямоугольника, длина которого на </w:t>
                  </w:r>
                  <w:smartTag w:uri="urn:schemas-microsoft-com:office:smarttags" w:element="metricconverter">
                    <w:smartTagPr>
                      <w:attr w:name="ProductID" w:val="4 см"/>
                    </w:smartTagPr>
                    <w:r w:rsidRPr="00B829C8">
                      <w:rPr>
                        <w:rFonts w:ascii="Times New Roman" w:hAnsi="Times New Roman"/>
                        <w:sz w:val="16"/>
                        <w:szCs w:val="16"/>
                      </w:rPr>
                      <w:t>4 см</w:t>
                    </w:r>
                  </w:smartTag>
                  <w:r w:rsidRPr="00B829C8">
                    <w:rPr>
                      <w:rFonts w:ascii="Times New Roman" w:hAnsi="Times New Roman"/>
                      <w:sz w:val="16"/>
                      <w:szCs w:val="16"/>
                    </w:rPr>
                    <w:t xml:space="preserve"> больше ширины, а равна 60 см</w:t>
                  </w:r>
                  <w:proofErr w:type="gramStart"/>
                  <w:r w:rsidRPr="00B829C8">
                    <w:rPr>
                      <w:rFonts w:ascii="Times New Roman" w:hAnsi="Times New Roman"/>
                      <w:sz w:val="16"/>
                      <w:szCs w:val="16"/>
                      <w:vertAlign w:val="superscript"/>
                    </w:rPr>
                    <w:t>2</w:t>
                  </w:r>
                  <w:proofErr w:type="gramEnd"/>
                  <w:r w:rsidRPr="00B829C8">
                    <w:rPr>
                      <w:rFonts w:ascii="Times New Roman" w:hAnsi="Times New Roman"/>
                      <w:sz w:val="16"/>
                      <w:szCs w:val="16"/>
                    </w:rPr>
                    <w:t>.</w:t>
                  </w:r>
                </w:p>
              </w:tc>
              <w:tc>
                <w:tcPr>
                  <w:tcW w:w="1525" w:type="dxa"/>
                  <w:shd w:val="clear" w:color="auto" w:fill="auto"/>
                </w:tcPr>
                <w:p w:rsidR="00C25ABC" w:rsidRPr="00B829C8" w:rsidRDefault="00C25ABC" w:rsidP="003B5E86">
                  <w:pPr>
                    <w:rPr>
                      <w:rFonts w:ascii="Times New Roman" w:eastAsia="MS Mincho" w:hAnsi="Times New Roman"/>
                      <w:sz w:val="16"/>
                      <w:szCs w:val="16"/>
                    </w:rPr>
                  </w:pPr>
                  <w:r w:rsidRPr="00B829C8">
                    <w:rPr>
                      <w:rFonts w:ascii="Times New Roman" w:eastAsia="MS Mincho" w:hAnsi="Times New Roman"/>
                      <w:sz w:val="16"/>
                      <w:szCs w:val="16"/>
                    </w:rPr>
                    <w:t>4</w:t>
                  </w:r>
                </w:p>
              </w:tc>
            </w:tr>
            <w:tr w:rsidR="00C25ABC" w:rsidRPr="00B829C8" w:rsidTr="003B5E86">
              <w:tc>
                <w:tcPr>
                  <w:tcW w:w="377" w:type="dxa"/>
                  <w:tcBorders>
                    <w:right w:val="single" w:sz="6" w:space="0" w:color="000000"/>
                  </w:tcBorders>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5</w:t>
                  </w:r>
                </w:p>
              </w:tc>
              <w:tc>
                <w:tcPr>
                  <w:tcW w:w="4025" w:type="dxa"/>
                  <w:shd w:val="clear" w:color="auto" w:fill="auto"/>
                </w:tcPr>
                <w:p w:rsidR="00C25ABC" w:rsidRPr="00B829C8" w:rsidRDefault="00C25ABC" w:rsidP="003B5E86">
                  <w:pPr>
                    <w:rPr>
                      <w:rFonts w:ascii="Times New Roman" w:hAnsi="Times New Roman"/>
                      <w:sz w:val="16"/>
                      <w:szCs w:val="16"/>
                    </w:rPr>
                  </w:pPr>
                  <w:r w:rsidRPr="00B829C8">
                    <w:rPr>
                      <w:rFonts w:ascii="Times New Roman" w:hAnsi="Times New Roman"/>
                      <w:sz w:val="16"/>
                      <w:szCs w:val="16"/>
                    </w:rPr>
                    <w:t xml:space="preserve"> Два лесоруба,  работая вместе,  выполнили норму вырубки за 4 дня. Сколько дней нужно на выполнение этой работы каждому лесорубу отдельно,  если первому для вырубки нормы нужно на 6 дней меньше,  чем другому?</w:t>
                  </w:r>
                </w:p>
              </w:tc>
              <w:tc>
                <w:tcPr>
                  <w:tcW w:w="1525" w:type="dxa"/>
                  <w:shd w:val="clear" w:color="auto" w:fill="auto"/>
                </w:tcPr>
                <w:p w:rsidR="00C25ABC" w:rsidRPr="00B829C8" w:rsidRDefault="00C25ABC" w:rsidP="003B5E86">
                  <w:pPr>
                    <w:rPr>
                      <w:rFonts w:ascii="Times New Roman" w:eastAsia="MS Mincho" w:hAnsi="Times New Roman"/>
                      <w:sz w:val="16"/>
                      <w:szCs w:val="16"/>
                    </w:rPr>
                  </w:pPr>
                  <w:r w:rsidRPr="00B829C8">
                    <w:rPr>
                      <w:rFonts w:ascii="Times New Roman" w:eastAsia="MS Mincho" w:hAnsi="Times New Roman"/>
                      <w:sz w:val="16"/>
                      <w:szCs w:val="16"/>
                    </w:rPr>
                    <w:t>5</w:t>
                  </w:r>
                </w:p>
              </w:tc>
            </w:tr>
            <w:tr w:rsidR="00C25ABC" w:rsidRPr="00B829C8" w:rsidTr="003B5E86">
              <w:trPr>
                <w:trHeight w:val="703"/>
              </w:trPr>
              <w:tc>
                <w:tcPr>
                  <w:tcW w:w="377" w:type="dxa"/>
                  <w:tcBorders>
                    <w:top w:val="single" w:sz="6" w:space="0" w:color="000000"/>
                    <w:right w:val="single" w:sz="6" w:space="0" w:color="000000"/>
                  </w:tcBorders>
                  <w:shd w:val="clear" w:color="auto" w:fill="auto"/>
                </w:tcPr>
                <w:p w:rsidR="00C25ABC" w:rsidRPr="00B829C8" w:rsidRDefault="00C25ABC" w:rsidP="003B5E86">
                  <w:pPr>
                    <w:rPr>
                      <w:rFonts w:ascii="Times New Roman" w:hAnsi="Times New Roman"/>
                      <w:b/>
                      <w:bCs/>
                      <w:sz w:val="16"/>
                      <w:szCs w:val="16"/>
                    </w:rPr>
                  </w:pPr>
                  <w:r w:rsidRPr="00B829C8">
                    <w:rPr>
                      <w:rFonts w:ascii="Times New Roman" w:hAnsi="Times New Roman"/>
                      <w:b/>
                      <w:bCs/>
                      <w:sz w:val="16"/>
                      <w:szCs w:val="16"/>
                    </w:rPr>
                    <w:t>6</w:t>
                  </w:r>
                </w:p>
              </w:tc>
              <w:tc>
                <w:tcPr>
                  <w:tcW w:w="4025" w:type="dxa"/>
                  <w:tcBorders>
                    <w:top w:val="single" w:sz="6" w:space="0" w:color="000000"/>
                  </w:tcBorders>
                  <w:shd w:val="clear" w:color="auto" w:fill="auto"/>
                </w:tcPr>
                <w:p w:rsidR="00C25ABC" w:rsidRPr="00B829C8" w:rsidRDefault="00C25ABC" w:rsidP="003B5E86">
                  <w:pPr>
                    <w:rPr>
                      <w:rFonts w:ascii="Times New Roman" w:hAnsi="Times New Roman"/>
                      <w:color w:val="FF0000"/>
                      <w:sz w:val="16"/>
                      <w:szCs w:val="16"/>
                    </w:rPr>
                  </w:pPr>
                  <w:r w:rsidRPr="00B829C8">
                    <w:rPr>
                      <w:rFonts w:ascii="Times New Roman" w:hAnsi="Times New Roman"/>
                      <w:sz w:val="16"/>
                      <w:szCs w:val="16"/>
                    </w:rPr>
                    <w:t xml:space="preserve">Грузовик остановился для заправки горючим на 24 минуты. Увеличив свою скорость на 10км/ч, он наверстал потерянное время на пути в </w:t>
                  </w:r>
                  <w:smartTag w:uri="urn:schemas-microsoft-com:office:smarttags" w:element="metricconverter">
                    <w:smartTagPr>
                      <w:attr w:name="ProductID" w:val="50 км/ч"/>
                    </w:smartTagPr>
                    <w:r w:rsidRPr="00B829C8">
                      <w:rPr>
                        <w:rFonts w:ascii="Times New Roman" w:hAnsi="Times New Roman"/>
                        <w:sz w:val="16"/>
                        <w:szCs w:val="16"/>
                      </w:rPr>
                      <w:t>80 км</w:t>
                    </w:r>
                  </w:smartTag>
                  <w:r w:rsidRPr="00B829C8">
                    <w:rPr>
                      <w:rFonts w:ascii="Times New Roman" w:hAnsi="Times New Roman"/>
                      <w:sz w:val="16"/>
                      <w:szCs w:val="16"/>
                    </w:rPr>
                    <w:t>.</w:t>
                  </w:r>
                </w:p>
              </w:tc>
              <w:tc>
                <w:tcPr>
                  <w:tcW w:w="1525" w:type="dxa"/>
                  <w:tcBorders>
                    <w:top w:val="single" w:sz="6" w:space="0" w:color="000000"/>
                  </w:tcBorders>
                  <w:shd w:val="clear" w:color="auto" w:fill="auto"/>
                </w:tcPr>
                <w:p w:rsidR="00C25ABC" w:rsidRPr="00B829C8" w:rsidRDefault="00C25ABC" w:rsidP="003B5E86">
                  <w:pPr>
                    <w:rPr>
                      <w:rFonts w:ascii="Times New Roman" w:eastAsia="MS Mincho" w:hAnsi="Times New Roman"/>
                      <w:sz w:val="16"/>
                      <w:szCs w:val="16"/>
                    </w:rPr>
                  </w:pPr>
                  <w:r w:rsidRPr="00B829C8">
                    <w:rPr>
                      <w:rFonts w:ascii="Times New Roman" w:eastAsia="MS Mincho" w:hAnsi="Times New Roman"/>
                      <w:sz w:val="16"/>
                      <w:szCs w:val="16"/>
                    </w:rPr>
                    <w:t>5</w:t>
                  </w:r>
                </w:p>
                <w:p w:rsidR="00C25ABC" w:rsidRPr="00B829C8" w:rsidRDefault="00C25ABC" w:rsidP="003B5E86">
                  <w:pPr>
                    <w:jc w:val="center"/>
                    <w:rPr>
                      <w:rFonts w:ascii="Times New Roman" w:eastAsia="MS Mincho" w:hAnsi="Times New Roman"/>
                      <w:sz w:val="16"/>
                      <w:szCs w:val="16"/>
                    </w:rPr>
                  </w:pPr>
                </w:p>
                <w:p w:rsidR="00C25ABC" w:rsidRPr="00B829C8" w:rsidRDefault="00C25ABC" w:rsidP="003B5E86">
                  <w:pPr>
                    <w:jc w:val="center"/>
                    <w:rPr>
                      <w:rFonts w:ascii="Times New Roman" w:eastAsia="MS Mincho" w:hAnsi="Times New Roman"/>
                      <w:sz w:val="16"/>
                      <w:szCs w:val="16"/>
                    </w:rPr>
                  </w:pPr>
                </w:p>
              </w:tc>
            </w:tr>
          </w:tbl>
          <w:p w:rsidR="00C25ABC" w:rsidRPr="008F4AAE" w:rsidRDefault="00C25ABC" w:rsidP="003B5E86">
            <w:pPr>
              <w:spacing w:after="0" w:line="240" w:lineRule="auto"/>
              <w:rPr>
                <w:rFonts w:ascii="Times New Roman" w:hAnsi="Times New Roman"/>
                <w:color w:val="FF0000"/>
              </w:rPr>
            </w:pPr>
          </w:p>
        </w:tc>
        <w:tc>
          <w:tcPr>
            <w:tcW w:w="2962" w:type="dxa"/>
          </w:tcPr>
          <w:p w:rsidR="00C25ABC" w:rsidRDefault="00C25ABC" w:rsidP="003B5E86">
            <w:pPr>
              <w:spacing w:after="0" w:line="240" w:lineRule="auto"/>
              <w:rPr>
                <w:rFonts w:ascii="Times New Roman" w:hAnsi="Times New Roman"/>
              </w:rPr>
            </w:pPr>
            <w:r>
              <w:rPr>
                <w:rFonts w:ascii="Times New Roman" w:hAnsi="Times New Roman"/>
              </w:rPr>
              <w:t>Перед решением повторяется при анализе задачи табличная форма записи условия задачи (слайд 7)</w:t>
            </w: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r w:rsidRPr="0063371F">
              <w:rPr>
                <w:rFonts w:ascii="Times New Roman" w:hAnsi="Times New Roman"/>
              </w:rPr>
              <w:t>Учащиеся работают в тетради</w:t>
            </w:r>
            <w:r>
              <w:rPr>
                <w:rFonts w:ascii="Times New Roman" w:hAnsi="Times New Roman"/>
              </w:rPr>
              <w:t xml:space="preserve"> для самостоятельных работ</w:t>
            </w:r>
            <w:r w:rsidRPr="0063371F">
              <w:rPr>
                <w:rFonts w:ascii="Times New Roman" w:hAnsi="Times New Roman"/>
              </w:rPr>
              <w:t xml:space="preserve"> индивидуально. </w:t>
            </w: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
          <w:p w:rsidR="00C25ABC" w:rsidRPr="00A62622" w:rsidRDefault="00C25ABC" w:rsidP="003B5E86">
            <w:pPr>
              <w:spacing w:after="0" w:line="240" w:lineRule="auto"/>
              <w:rPr>
                <w:rFonts w:ascii="Times New Roman" w:hAnsi="Times New Roman"/>
                <w:color w:val="FF0000"/>
              </w:rPr>
            </w:pPr>
          </w:p>
        </w:tc>
        <w:tc>
          <w:tcPr>
            <w:tcW w:w="3196" w:type="dxa"/>
          </w:tcPr>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Регулятивные</w:t>
            </w:r>
            <w:proofErr w:type="gramEnd"/>
            <w:r w:rsidRPr="0063371F">
              <w:rPr>
                <w:rFonts w:ascii="Times New Roman" w:hAnsi="Times New Roman"/>
              </w:rPr>
              <w:t>: контроль, оценка, коррекция.</w:t>
            </w:r>
          </w:p>
          <w:p w:rsidR="00C25ABC" w:rsidRPr="0063371F" w:rsidRDefault="00C25ABC" w:rsidP="003B5E86">
            <w:pPr>
              <w:spacing w:after="0" w:line="240" w:lineRule="auto"/>
              <w:rPr>
                <w:rFonts w:ascii="Times New Roman" w:hAnsi="Times New Roman"/>
              </w:rPr>
            </w:pPr>
            <w:r w:rsidRPr="0063371F">
              <w:rPr>
                <w:rFonts w:ascii="Times New Roman" w:hAnsi="Times New Roman"/>
                <w:i/>
              </w:rPr>
              <w:t xml:space="preserve">Познавательные: </w:t>
            </w:r>
            <w:r w:rsidRPr="0063371F">
              <w:rPr>
                <w:rFonts w:ascii="Times New Roman" w:hAnsi="Times New Roman"/>
              </w:rPr>
              <w:t xml:space="preserve">умение </w:t>
            </w:r>
            <w:proofErr w:type="spellStart"/>
            <w:r w:rsidRPr="0063371F">
              <w:rPr>
                <w:rFonts w:ascii="Times New Roman" w:hAnsi="Times New Roman"/>
              </w:rPr>
              <w:t>структуризировать</w:t>
            </w:r>
            <w:proofErr w:type="spellEnd"/>
            <w:r w:rsidRPr="0063371F">
              <w:rPr>
                <w:rFonts w:ascii="Times New Roman" w:hAnsi="Times New Roman"/>
              </w:rPr>
              <w:t xml:space="preserve"> знания, выбор наиболее эффективных способов решения задач, рефлексия способов и условий действия.</w:t>
            </w:r>
          </w:p>
          <w:p w:rsidR="00C25ABC" w:rsidRPr="0063371F" w:rsidRDefault="00C25ABC" w:rsidP="003B5E86">
            <w:pPr>
              <w:spacing w:after="0" w:line="240" w:lineRule="auto"/>
              <w:rPr>
                <w:rFonts w:ascii="Times New Roman" w:hAnsi="Times New Roman"/>
              </w:rPr>
            </w:pP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5. Организация контроля</w:t>
            </w:r>
          </w:p>
          <w:p w:rsidR="00C25ABC" w:rsidRPr="006256C4" w:rsidRDefault="00C25ABC" w:rsidP="003B5E86">
            <w:pPr>
              <w:spacing w:after="0" w:line="240" w:lineRule="auto"/>
              <w:rPr>
                <w:rFonts w:ascii="Times New Roman" w:hAnsi="Times New Roman"/>
                <w:b/>
              </w:rPr>
            </w:pPr>
            <w:r>
              <w:rPr>
                <w:rFonts w:ascii="Times New Roman" w:hAnsi="Times New Roman"/>
                <w:b/>
              </w:rPr>
              <w:t>3</w:t>
            </w:r>
            <w:r w:rsidRPr="006256C4">
              <w:rPr>
                <w:rFonts w:ascii="Times New Roman" w:hAnsi="Times New Roman"/>
                <w:b/>
              </w:rPr>
              <w:t xml:space="preserve"> минут</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Выявление качества и уровня усвоения знаний и способов действий, а также выявление недостатков в знаниях и способах действий, установление причин выявленных недостатков.</w:t>
            </w:r>
          </w:p>
        </w:tc>
        <w:tc>
          <w:tcPr>
            <w:tcW w:w="5191" w:type="dxa"/>
          </w:tcPr>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proofErr w:type="gramStart"/>
            <w:r>
              <w:rPr>
                <w:rFonts w:ascii="Times New Roman" w:hAnsi="Times New Roman"/>
              </w:rPr>
              <w:t>Обучающиеся</w:t>
            </w:r>
            <w:proofErr w:type="gramEnd"/>
            <w:r>
              <w:rPr>
                <w:rFonts w:ascii="Times New Roman" w:hAnsi="Times New Roman"/>
              </w:rPr>
              <w:t xml:space="preserve"> оценивают свою работу на уроке</w:t>
            </w:r>
          </w:p>
          <w:p w:rsidR="00C25ABC" w:rsidRDefault="00C25ABC" w:rsidP="003B5E86">
            <w:pPr>
              <w:spacing w:after="0" w:line="240" w:lineRule="auto"/>
              <w:rPr>
                <w:rFonts w:ascii="Times New Roman" w:hAnsi="Times New Roman"/>
              </w:rPr>
            </w:pPr>
            <w:r>
              <w:rPr>
                <w:rFonts w:ascii="Times New Roman" w:hAnsi="Times New Roman"/>
              </w:rPr>
              <w:t>Вопросы учителя:</w:t>
            </w:r>
          </w:p>
          <w:p w:rsidR="00C25ABC" w:rsidRDefault="00C25ABC" w:rsidP="00C25ABC">
            <w:pPr>
              <w:numPr>
                <w:ilvl w:val="0"/>
                <w:numId w:val="10"/>
              </w:numPr>
              <w:spacing w:after="0" w:line="240" w:lineRule="auto"/>
              <w:rPr>
                <w:rFonts w:ascii="Times New Roman" w:hAnsi="Times New Roman"/>
              </w:rPr>
            </w:pPr>
            <w:r>
              <w:rPr>
                <w:rFonts w:ascii="Times New Roman" w:hAnsi="Times New Roman"/>
              </w:rPr>
              <w:t>Поднимите руку, кто получил сегодня оценку 5 «отлично»</w:t>
            </w:r>
          </w:p>
          <w:p w:rsidR="00C25ABC" w:rsidRDefault="00C25ABC" w:rsidP="00C25ABC">
            <w:pPr>
              <w:numPr>
                <w:ilvl w:val="0"/>
                <w:numId w:val="10"/>
              </w:numPr>
              <w:spacing w:after="0" w:line="240" w:lineRule="auto"/>
              <w:rPr>
                <w:rFonts w:ascii="Times New Roman" w:hAnsi="Times New Roman"/>
              </w:rPr>
            </w:pPr>
            <w:r>
              <w:rPr>
                <w:rFonts w:ascii="Times New Roman" w:hAnsi="Times New Roman"/>
              </w:rPr>
              <w:t>оценку 4 «хорошо»</w:t>
            </w:r>
          </w:p>
          <w:p w:rsidR="00C25ABC" w:rsidRDefault="00C25ABC" w:rsidP="00C25ABC">
            <w:pPr>
              <w:numPr>
                <w:ilvl w:val="0"/>
                <w:numId w:val="10"/>
              </w:numPr>
              <w:spacing w:after="0" w:line="240" w:lineRule="auto"/>
              <w:rPr>
                <w:rFonts w:ascii="Times New Roman" w:hAnsi="Times New Roman"/>
              </w:rPr>
            </w:pPr>
            <w:r>
              <w:rPr>
                <w:rFonts w:ascii="Times New Roman" w:hAnsi="Times New Roman"/>
              </w:rPr>
              <w:t>Кто оценил себя на 3 «удовлетворительно»</w:t>
            </w:r>
          </w:p>
          <w:p w:rsidR="00C25ABC" w:rsidRDefault="00C25ABC" w:rsidP="003B5E86">
            <w:pPr>
              <w:spacing w:after="0" w:line="240" w:lineRule="auto"/>
              <w:ind w:left="360"/>
              <w:rPr>
                <w:rFonts w:ascii="Times New Roman" w:hAnsi="Times New Roman"/>
              </w:rPr>
            </w:pPr>
            <w:r>
              <w:rPr>
                <w:rFonts w:ascii="Times New Roman" w:hAnsi="Times New Roman"/>
              </w:rPr>
              <w:t>Дети приглашаются на консультацию по возникшим вопросам</w:t>
            </w:r>
          </w:p>
          <w:p w:rsidR="00C25ABC" w:rsidRDefault="00C25ABC" w:rsidP="003B5E86">
            <w:pPr>
              <w:spacing w:after="0" w:line="240" w:lineRule="auto"/>
              <w:ind w:left="360"/>
              <w:rPr>
                <w:rFonts w:ascii="Times New Roman" w:hAnsi="Times New Roman"/>
              </w:rPr>
            </w:pPr>
            <w:r>
              <w:rPr>
                <w:rFonts w:ascii="Times New Roman" w:hAnsi="Times New Roman"/>
              </w:rPr>
              <w:t>Дети передают оценочные листы и  тетради для самостоятельных работ по рядам на первую парту</w:t>
            </w:r>
          </w:p>
          <w:p w:rsidR="00C25ABC" w:rsidRPr="0063371F" w:rsidRDefault="00C25ABC" w:rsidP="003B5E86">
            <w:pPr>
              <w:spacing w:after="0" w:line="240" w:lineRule="auto"/>
              <w:rPr>
                <w:rFonts w:ascii="Times New Roman" w:hAnsi="Times New Roman"/>
              </w:rPr>
            </w:pPr>
          </w:p>
        </w:tc>
        <w:tc>
          <w:tcPr>
            <w:tcW w:w="2962" w:type="dxa"/>
          </w:tcPr>
          <w:p w:rsidR="00C25ABC" w:rsidRPr="00A62622" w:rsidRDefault="00C25ABC" w:rsidP="003B5E86">
            <w:pPr>
              <w:spacing w:after="0" w:line="240" w:lineRule="auto"/>
              <w:rPr>
                <w:rFonts w:ascii="Times New Roman" w:hAnsi="Times New Roman"/>
                <w:color w:val="FF0000"/>
              </w:rPr>
            </w:pPr>
          </w:p>
          <w:p w:rsidR="00C25ABC" w:rsidRDefault="00C25ABC" w:rsidP="003B5E86">
            <w:pPr>
              <w:spacing w:after="0" w:line="240" w:lineRule="auto"/>
              <w:rPr>
                <w:rFonts w:ascii="Times New Roman" w:hAnsi="Times New Roman"/>
                <w:color w:val="FF0000"/>
              </w:rPr>
            </w:pPr>
            <w:r w:rsidRPr="0063371F">
              <w:rPr>
                <w:rFonts w:ascii="Times New Roman" w:hAnsi="Times New Roman"/>
              </w:rPr>
              <w:t xml:space="preserve">После окончания выполнения учащиеся осуществляют </w:t>
            </w:r>
            <w:r>
              <w:rPr>
                <w:rFonts w:ascii="Times New Roman" w:hAnsi="Times New Roman"/>
              </w:rPr>
              <w:t>оценку своей работы на уроке, выставляют её в оценочный лист</w:t>
            </w:r>
          </w:p>
          <w:p w:rsidR="00C25ABC" w:rsidRPr="0063371F" w:rsidRDefault="00C25ABC" w:rsidP="003B5E86">
            <w:pPr>
              <w:spacing w:after="0" w:line="240" w:lineRule="auto"/>
              <w:rPr>
                <w:rFonts w:ascii="Times New Roman" w:hAnsi="Times New Roman"/>
              </w:rPr>
            </w:pPr>
            <w:r>
              <w:rPr>
                <w:rFonts w:ascii="Times New Roman" w:hAnsi="Times New Roman"/>
              </w:rPr>
              <w:t>Дети собирают тетради и оценочные листы</w:t>
            </w:r>
          </w:p>
        </w:tc>
        <w:tc>
          <w:tcPr>
            <w:tcW w:w="3196" w:type="dxa"/>
          </w:tcPr>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Регулятивные</w:t>
            </w:r>
            <w:proofErr w:type="gramEnd"/>
            <w:r w:rsidRPr="0063371F">
              <w:rPr>
                <w:rFonts w:ascii="Times New Roman" w:hAnsi="Times New Roman"/>
              </w:rPr>
              <w:t>: контроль, коррекция, самоконтроль и оценка одноклассника.</w:t>
            </w:r>
          </w:p>
          <w:p w:rsidR="00C25ABC" w:rsidRPr="0063371F" w:rsidRDefault="00C25ABC" w:rsidP="003B5E86">
            <w:pPr>
              <w:spacing w:after="0" w:line="240" w:lineRule="auto"/>
              <w:rPr>
                <w:rFonts w:ascii="Times New Roman" w:hAnsi="Times New Roman"/>
              </w:rPr>
            </w:pPr>
            <w:r w:rsidRPr="0063371F">
              <w:rPr>
                <w:rFonts w:ascii="Times New Roman" w:hAnsi="Times New Roman"/>
                <w:i/>
              </w:rPr>
              <w:t xml:space="preserve">Личностные: </w:t>
            </w:r>
            <w:r w:rsidRPr="0063371F">
              <w:rPr>
                <w:rFonts w:ascii="Times New Roman" w:hAnsi="Times New Roman"/>
              </w:rPr>
              <w:t>самоопределение, развитие доверия к своему партнеру</w:t>
            </w:r>
          </w:p>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Коммуникативные</w:t>
            </w:r>
            <w:proofErr w:type="gramEnd"/>
            <w:r w:rsidRPr="0063371F">
              <w:rPr>
                <w:rFonts w:ascii="Times New Roman" w:hAnsi="Times New Roman"/>
              </w:rPr>
              <w:t>: управление поведением партнера, контроль, коррекция, оценка действий партнера.</w:t>
            </w:r>
          </w:p>
        </w:tc>
      </w:tr>
      <w:tr w:rsidR="00C25ABC" w:rsidRPr="0063371F" w:rsidTr="003B5E86">
        <w:tc>
          <w:tcPr>
            <w:tcW w:w="1978" w:type="dxa"/>
          </w:tcPr>
          <w:p w:rsidR="00C25ABC" w:rsidRDefault="00C25ABC" w:rsidP="003B5E86">
            <w:pPr>
              <w:spacing w:after="0" w:line="240" w:lineRule="auto"/>
              <w:rPr>
                <w:rFonts w:ascii="Times New Roman" w:hAnsi="Times New Roman"/>
              </w:rPr>
            </w:pPr>
            <w:r>
              <w:rPr>
                <w:rFonts w:ascii="Times New Roman" w:hAnsi="Times New Roman"/>
              </w:rPr>
              <w:t>6. Подведение итогов урока</w:t>
            </w:r>
          </w:p>
          <w:p w:rsidR="00C25ABC" w:rsidRPr="00A0652E" w:rsidRDefault="00C25ABC" w:rsidP="003B5E86">
            <w:pPr>
              <w:spacing w:after="0" w:line="240" w:lineRule="auto"/>
              <w:rPr>
                <w:rFonts w:ascii="Times New Roman" w:hAnsi="Times New Roman"/>
                <w:b/>
              </w:rPr>
            </w:pPr>
            <w:r w:rsidRPr="00A0652E">
              <w:rPr>
                <w:rFonts w:ascii="Times New Roman" w:hAnsi="Times New Roman"/>
                <w:b/>
              </w:rPr>
              <w:t>2мин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Дать качественную оценку работы класса и отдельных учащихся</w:t>
            </w:r>
          </w:p>
        </w:tc>
        <w:tc>
          <w:tcPr>
            <w:tcW w:w="5191"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-Чему сегодня научились на уроке?</w:t>
            </w:r>
          </w:p>
          <w:p w:rsidR="00C25ABC" w:rsidRPr="0063371F" w:rsidRDefault="00C25ABC" w:rsidP="003B5E86">
            <w:pPr>
              <w:spacing w:after="0" w:line="240" w:lineRule="auto"/>
              <w:rPr>
                <w:rFonts w:ascii="Times New Roman" w:hAnsi="Times New Roman"/>
              </w:rPr>
            </w:pPr>
            <w:r w:rsidRPr="0063371F">
              <w:rPr>
                <w:rFonts w:ascii="Times New Roman" w:hAnsi="Times New Roman"/>
              </w:rPr>
              <w:t>- Что понравилось на уроке?</w:t>
            </w:r>
          </w:p>
          <w:p w:rsidR="00C25ABC" w:rsidRPr="0063371F" w:rsidRDefault="00C25ABC" w:rsidP="003B5E86">
            <w:pPr>
              <w:spacing w:after="0" w:line="240" w:lineRule="auto"/>
              <w:rPr>
                <w:rFonts w:ascii="Times New Roman" w:hAnsi="Times New Roman"/>
              </w:rPr>
            </w:pPr>
            <w:r w:rsidRPr="0063371F">
              <w:rPr>
                <w:rFonts w:ascii="Times New Roman" w:hAnsi="Times New Roman"/>
              </w:rPr>
              <w:t>--Оценить отдельных учащихся</w:t>
            </w:r>
          </w:p>
        </w:tc>
        <w:tc>
          <w:tcPr>
            <w:tcW w:w="2962" w:type="dxa"/>
          </w:tcPr>
          <w:p w:rsidR="00C25ABC" w:rsidRDefault="00C25ABC" w:rsidP="003B5E86">
            <w:pPr>
              <w:spacing w:after="0" w:line="240" w:lineRule="auto"/>
              <w:rPr>
                <w:rFonts w:ascii="Times New Roman" w:hAnsi="Times New Roman"/>
              </w:rPr>
            </w:pPr>
            <w:r w:rsidRPr="0063371F">
              <w:rPr>
                <w:rFonts w:ascii="Times New Roman" w:hAnsi="Times New Roman"/>
              </w:rPr>
              <w:t>Правильн</w:t>
            </w:r>
            <w:r>
              <w:rPr>
                <w:rFonts w:ascii="Times New Roman" w:hAnsi="Times New Roman"/>
              </w:rPr>
              <w:t xml:space="preserve">о выбирать способ решения задачи с помощью квадратных </w:t>
            </w:r>
            <w:r w:rsidRPr="0063371F">
              <w:rPr>
                <w:rFonts w:ascii="Times New Roman" w:hAnsi="Times New Roman"/>
              </w:rPr>
              <w:t xml:space="preserve"> уравне</w:t>
            </w:r>
            <w:r>
              <w:rPr>
                <w:rFonts w:ascii="Times New Roman" w:hAnsi="Times New Roman"/>
              </w:rPr>
              <w:t>ний и решать их</w:t>
            </w:r>
          </w:p>
          <w:p w:rsidR="00C25ABC" w:rsidRPr="00A62622" w:rsidRDefault="00C25ABC" w:rsidP="003B5E86">
            <w:pPr>
              <w:spacing w:after="0" w:line="240" w:lineRule="auto"/>
              <w:rPr>
                <w:rFonts w:ascii="Times New Roman" w:hAnsi="Times New Roman"/>
                <w:color w:val="FF0000"/>
              </w:rPr>
            </w:pPr>
          </w:p>
        </w:tc>
        <w:tc>
          <w:tcPr>
            <w:tcW w:w="3196" w:type="dxa"/>
          </w:tcPr>
          <w:p w:rsidR="00C25ABC" w:rsidRPr="0063371F" w:rsidRDefault="00C25ABC" w:rsidP="003B5E86">
            <w:pPr>
              <w:spacing w:after="0" w:line="240" w:lineRule="auto"/>
              <w:rPr>
                <w:rFonts w:ascii="Times New Roman" w:hAnsi="Times New Roman"/>
              </w:rPr>
            </w:pPr>
            <w:r w:rsidRPr="0063371F">
              <w:rPr>
                <w:rFonts w:ascii="Times New Roman" w:hAnsi="Times New Roman"/>
                <w:i/>
              </w:rPr>
              <w:t>Регулятивные</w:t>
            </w:r>
            <w:r w:rsidRPr="0063371F">
              <w:rPr>
                <w:rFonts w:ascii="Times New Roman" w:hAnsi="Times New Roman"/>
              </w:rPr>
              <w:t>: оценка-осознание уровня и качества усвоения; контроль</w:t>
            </w: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7. Информация о домашнем задании</w:t>
            </w:r>
          </w:p>
          <w:p w:rsidR="00C25ABC" w:rsidRPr="00A0652E" w:rsidRDefault="00C25ABC" w:rsidP="003B5E86">
            <w:pPr>
              <w:spacing w:after="0" w:line="240" w:lineRule="auto"/>
              <w:rPr>
                <w:rFonts w:ascii="Times New Roman" w:hAnsi="Times New Roman"/>
                <w:b/>
              </w:rPr>
            </w:pPr>
            <w:r w:rsidRPr="00A0652E">
              <w:rPr>
                <w:rFonts w:ascii="Times New Roman" w:hAnsi="Times New Roman"/>
                <w:b/>
              </w:rPr>
              <w:t>1 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Обеспечение понимания детьми цели, содержания и способов выполнения домашнего задания.</w:t>
            </w:r>
          </w:p>
        </w:tc>
        <w:tc>
          <w:tcPr>
            <w:tcW w:w="5191"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Работа по  сборникам задач для подготовки к экзаменам.</w:t>
            </w:r>
          </w:p>
        </w:tc>
        <w:tc>
          <w:tcPr>
            <w:tcW w:w="2962" w:type="dxa"/>
          </w:tcPr>
          <w:p w:rsidR="00C25ABC" w:rsidRPr="0063371F" w:rsidRDefault="00C25ABC" w:rsidP="003B5E86">
            <w:pPr>
              <w:spacing w:after="0" w:line="240" w:lineRule="auto"/>
              <w:rPr>
                <w:rFonts w:ascii="Times New Roman" w:hAnsi="Times New Roman"/>
              </w:rPr>
            </w:pPr>
            <w:r>
              <w:rPr>
                <w:rFonts w:ascii="Times New Roman" w:hAnsi="Times New Roman"/>
              </w:rPr>
              <w:t>Сборник ОГЭ 2017 Варианты 5-8 № 21 (текстовые задачи, алгебра, 2 часть)</w:t>
            </w:r>
          </w:p>
        </w:tc>
        <w:tc>
          <w:tcPr>
            <w:tcW w:w="3196" w:type="dxa"/>
          </w:tcPr>
          <w:p w:rsidR="00C25ABC" w:rsidRPr="0063371F" w:rsidRDefault="00C25ABC" w:rsidP="003B5E86">
            <w:pPr>
              <w:spacing w:after="0" w:line="240" w:lineRule="auto"/>
              <w:rPr>
                <w:rFonts w:ascii="Times New Roman" w:hAnsi="Times New Roman"/>
              </w:rPr>
            </w:pPr>
          </w:p>
        </w:tc>
      </w:tr>
      <w:tr w:rsidR="00C25ABC" w:rsidRPr="0063371F" w:rsidTr="003B5E86">
        <w:tc>
          <w:tcPr>
            <w:tcW w:w="1978" w:type="dxa"/>
          </w:tcPr>
          <w:p w:rsidR="00C25ABC" w:rsidRDefault="00C25ABC" w:rsidP="003B5E86">
            <w:pPr>
              <w:spacing w:after="0" w:line="240" w:lineRule="auto"/>
              <w:rPr>
                <w:rFonts w:ascii="Times New Roman" w:hAnsi="Times New Roman"/>
              </w:rPr>
            </w:pPr>
            <w:r w:rsidRPr="0063371F">
              <w:rPr>
                <w:rFonts w:ascii="Times New Roman" w:hAnsi="Times New Roman"/>
              </w:rPr>
              <w:t>8. Рефлексия</w:t>
            </w:r>
          </w:p>
          <w:p w:rsidR="00C25ABC" w:rsidRPr="00A0652E" w:rsidRDefault="00C25ABC" w:rsidP="003B5E86">
            <w:pPr>
              <w:spacing w:after="0" w:line="240" w:lineRule="auto"/>
              <w:rPr>
                <w:rFonts w:ascii="Times New Roman" w:hAnsi="Times New Roman"/>
                <w:b/>
              </w:rPr>
            </w:pPr>
            <w:r w:rsidRPr="00A0652E">
              <w:rPr>
                <w:rFonts w:ascii="Times New Roman" w:hAnsi="Times New Roman"/>
                <w:b/>
              </w:rPr>
              <w:t>2 мин</w:t>
            </w:r>
          </w:p>
        </w:tc>
        <w:tc>
          <w:tcPr>
            <w:tcW w:w="1870" w:type="dxa"/>
          </w:tcPr>
          <w:p w:rsidR="00C25ABC" w:rsidRPr="0063371F" w:rsidRDefault="00C25ABC" w:rsidP="003B5E86">
            <w:pPr>
              <w:spacing w:after="0" w:line="240" w:lineRule="auto"/>
              <w:rPr>
                <w:rFonts w:ascii="Times New Roman" w:hAnsi="Times New Roman"/>
              </w:rPr>
            </w:pPr>
            <w:r w:rsidRPr="0063371F">
              <w:rPr>
                <w:rFonts w:ascii="Times New Roman" w:hAnsi="Times New Roman"/>
              </w:rPr>
              <w:t xml:space="preserve">Инициировать рефлексию детей по поводу </w:t>
            </w:r>
            <w:proofErr w:type="spellStart"/>
            <w:r w:rsidRPr="0063371F">
              <w:rPr>
                <w:rFonts w:ascii="Times New Roman" w:hAnsi="Times New Roman"/>
              </w:rPr>
              <w:t>психоэмоционального</w:t>
            </w:r>
            <w:proofErr w:type="spellEnd"/>
            <w:r w:rsidRPr="0063371F">
              <w:rPr>
                <w:rFonts w:ascii="Times New Roman" w:hAnsi="Times New Roman"/>
              </w:rPr>
              <w:t xml:space="preserve"> состояния, мотивации их собственной  деятельности и взаимодействия с учителем и другими детьми в классе.</w:t>
            </w:r>
          </w:p>
        </w:tc>
        <w:tc>
          <w:tcPr>
            <w:tcW w:w="5191" w:type="dxa"/>
          </w:tcPr>
          <w:p w:rsidR="00C25ABC" w:rsidRDefault="00C25ABC" w:rsidP="003B5E86">
            <w:pPr>
              <w:spacing w:after="0" w:line="240" w:lineRule="auto"/>
              <w:rPr>
                <w:rFonts w:ascii="Times New Roman" w:hAnsi="Times New Roman"/>
              </w:rPr>
            </w:pPr>
          </w:p>
          <w:p w:rsidR="00C25ABC" w:rsidRDefault="00C25ABC" w:rsidP="003B5E86">
            <w:pPr>
              <w:spacing w:after="0" w:line="240" w:lineRule="auto"/>
              <w:rPr>
                <w:rFonts w:ascii="Times New Roman" w:hAnsi="Times New Roman"/>
              </w:rPr>
            </w:pPr>
            <w:r>
              <w:rPr>
                <w:rFonts w:ascii="Times New Roman" w:hAnsi="Times New Roman"/>
              </w:rPr>
              <w:t>Заполняются  листы оценки урока - «Рефлексия»</w:t>
            </w:r>
          </w:p>
          <w:p w:rsidR="00C25ABC" w:rsidRDefault="00C25ABC" w:rsidP="003B5E86">
            <w:pPr>
              <w:spacing w:after="0" w:line="240" w:lineRule="auto"/>
              <w:rPr>
                <w:rFonts w:ascii="Times New Roman" w:hAnsi="Times New Roman"/>
              </w:rPr>
            </w:pPr>
          </w:p>
          <w:p w:rsidR="00C25ABC" w:rsidRPr="0063371F" w:rsidRDefault="00C25ABC" w:rsidP="003B5E86">
            <w:pPr>
              <w:spacing w:after="0" w:line="240" w:lineRule="auto"/>
              <w:rPr>
                <w:rFonts w:ascii="Times New Roman" w:hAnsi="Times New Roman"/>
              </w:rPr>
            </w:pPr>
            <w:r>
              <w:rPr>
                <w:rFonts w:ascii="Times New Roman" w:hAnsi="Times New Roman"/>
              </w:rPr>
              <w:t xml:space="preserve">Перед уходом с урока на интерактивной доске каждый может  нарисовать </w:t>
            </w:r>
            <w:r w:rsidRPr="0063371F">
              <w:rPr>
                <w:rFonts w:ascii="Times New Roman" w:hAnsi="Times New Roman"/>
              </w:rPr>
              <w:t>смайлик</w:t>
            </w:r>
            <w:r>
              <w:rPr>
                <w:rFonts w:ascii="Times New Roman" w:hAnsi="Times New Roman"/>
              </w:rPr>
              <w:t xml:space="preserve"> </w:t>
            </w:r>
          </w:p>
          <w:p w:rsidR="00C25ABC" w:rsidRPr="0063371F" w:rsidRDefault="00C25ABC" w:rsidP="003B5E86">
            <w:pPr>
              <w:spacing w:after="0" w:line="240" w:lineRule="auto"/>
              <w:rPr>
                <w:rFonts w:ascii="Times New Roman" w:hAnsi="Times New Roman"/>
              </w:rPr>
            </w:pPr>
            <w:r w:rsidRPr="0063371F">
              <w:rPr>
                <w:rFonts w:ascii="Times New Roman" w:hAnsi="Times New Roman"/>
              </w:rPr>
              <w:t xml:space="preserve">Если все было на уроке понятно, то </w:t>
            </w:r>
            <w:proofErr w:type="gramStart"/>
            <w:r w:rsidRPr="0063371F">
              <w:rPr>
                <w:rFonts w:ascii="Times New Roman" w:hAnsi="Times New Roman"/>
              </w:rPr>
              <w:t>улыбающийся</w:t>
            </w:r>
            <w:proofErr w:type="gramEnd"/>
            <w:r w:rsidRPr="0063371F">
              <w:rPr>
                <w:rFonts w:ascii="Times New Roman" w:hAnsi="Times New Roman"/>
              </w:rPr>
              <w:t>, если остались непонятые вопросы, то нет.</w:t>
            </w:r>
          </w:p>
        </w:tc>
        <w:tc>
          <w:tcPr>
            <w:tcW w:w="2962" w:type="dxa"/>
          </w:tcPr>
          <w:p w:rsidR="00C25ABC" w:rsidRPr="0063371F" w:rsidRDefault="00C25ABC" w:rsidP="003B5E86">
            <w:pPr>
              <w:spacing w:after="0" w:line="240" w:lineRule="auto"/>
              <w:rPr>
                <w:rFonts w:ascii="Times New Roman" w:hAnsi="Times New Roman"/>
              </w:rPr>
            </w:pPr>
            <w:r>
              <w:rPr>
                <w:rFonts w:ascii="Times New Roman" w:hAnsi="Times New Roman"/>
              </w:rPr>
              <w:t>Дети оценивают свое настроение до и после урока, поведение учителя и сам проведенный урок</w:t>
            </w:r>
          </w:p>
        </w:tc>
        <w:tc>
          <w:tcPr>
            <w:tcW w:w="3196" w:type="dxa"/>
          </w:tcPr>
          <w:p w:rsidR="00C25ABC" w:rsidRPr="0063371F" w:rsidRDefault="00C25ABC" w:rsidP="003B5E86">
            <w:pPr>
              <w:spacing w:after="0" w:line="240" w:lineRule="auto"/>
              <w:rPr>
                <w:rFonts w:ascii="Times New Roman" w:hAnsi="Times New Roman"/>
              </w:rPr>
            </w:pPr>
            <w:r w:rsidRPr="0063371F">
              <w:rPr>
                <w:rFonts w:ascii="Times New Roman" w:hAnsi="Times New Roman"/>
                <w:i/>
              </w:rPr>
              <w:t>Коммуникативные</w:t>
            </w:r>
            <w:r w:rsidRPr="0063371F">
              <w:rPr>
                <w:rFonts w:ascii="Times New Roman" w:hAnsi="Times New Roman"/>
              </w:rPr>
              <w:t>: умение с достаточной полнотой и точностью выражать свои мысли и эмоции;</w:t>
            </w:r>
          </w:p>
          <w:p w:rsidR="00C25ABC" w:rsidRPr="0063371F" w:rsidRDefault="00C25ABC" w:rsidP="003B5E86">
            <w:pPr>
              <w:spacing w:after="0" w:line="240" w:lineRule="auto"/>
              <w:rPr>
                <w:rFonts w:ascii="Times New Roman" w:hAnsi="Times New Roman"/>
              </w:rPr>
            </w:pPr>
            <w:proofErr w:type="gramStart"/>
            <w:r w:rsidRPr="0063371F">
              <w:rPr>
                <w:rFonts w:ascii="Times New Roman" w:hAnsi="Times New Roman"/>
                <w:i/>
              </w:rPr>
              <w:t>Познавательные</w:t>
            </w:r>
            <w:proofErr w:type="gramEnd"/>
            <w:r w:rsidRPr="0063371F">
              <w:rPr>
                <w:rFonts w:ascii="Times New Roman" w:hAnsi="Times New Roman"/>
              </w:rPr>
              <w:t>: рефлексия.</w:t>
            </w:r>
          </w:p>
        </w:tc>
      </w:tr>
    </w:tbl>
    <w:p w:rsidR="00C25ABC" w:rsidRPr="000A38D9" w:rsidRDefault="00C25ABC" w:rsidP="00C25ABC">
      <w:pPr>
        <w:rPr>
          <w:rFonts w:ascii="Times New Roman" w:hAnsi="Times New Roman"/>
        </w:rPr>
      </w:pPr>
    </w:p>
    <w:p w:rsidR="00C25ABC" w:rsidRDefault="00C25ABC" w:rsidP="00C25ABC"/>
    <w:p w:rsidR="00C25ABC" w:rsidRPr="0002276A" w:rsidRDefault="00C25ABC" w:rsidP="00C25ABC">
      <w:pPr>
        <w:suppressAutoHyphens/>
        <w:spacing w:after="0" w:line="360" w:lineRule="auto"/>
        <w:rPr>
          <w:rFonts w:ascii="Times New Roman" w:hAnsi="Times New Roman"/>
          <w:b/>
        </w:rPr>
      </w:pPr>
    </w:p>
    <w:p w:rsidR="00F23A54" w:rsidRPr="001207B0" w:rsidRDefault="00F23A54" w:rsidP="00F23A54">
      <w:pPr>
        <w:shd w:val="clear" w:color="auto" w:fill="FFFFFF"/>
        <w:spacing w:after="150" w:line="240" w:lineRule="auto"/>
        <w:rPr>
          <w:rFonts w:ascii="Times New Roman" w:eastAsia="Times New Roman" w:hAnsi="Times New Roman" w:cs="Times New Roman"/>
          <w:color w:val="000000"/>
          <w:lang w:eastAsia="ru-RU"/>
        </w:rPr>
      </w:pPr>
    </w:p>
    <w:p w:rsidR="00675E89" w:rsidRPr="001207B0" w:rsidRDefault="00675E89">
      <w:pPr>
        <w:rPr>
          <w:rFonts w:ascii="Times New Roman" w:hAnsi="Times New Roman" w:cs="Times New Roman"/>
        </w:rPr>
      </w:pPr>
    </w:p>
    <w:sectPr w:rsidR="00675E89" w:rsidRPr="001207B0" w:rsidSect="00C25AB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246"/>
    <w:multiLevelType w:val="multilevel"/>
    <w:tmpl w:val="813E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36A5C"/>
    <w:multiLevelType w:val="hybridMultilevel"/>
    <w:tmpl w:val="1F1CC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182973"/>
    <w:multiLevelType w:val="multilevel"/>
    <w:tmpl w:val="D20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1CC1"/>
    <w:multiLevelType w:val="hybridMultilevel"/>
    <w:tmpl w:val="8BA8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20931"/>
    <w:multiLevelType w:val="hybridMultilevel"/>
    <w:tmpl w:val="E716C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4764C4"/>
    <w:multiLevelType w:val="multilevel"/>
    <w:tmpl w:val="DEB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D51F7"/>
    <w:multiLevelType w:val="hybridMultilevel"/>
    <w:tmpl w:val="8BA8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0581F"/>
    <w:multiLevelType w:val="hybridMultilevel"/>
    <w:tmpl w:val="E5E62F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A4121D"/>
    <w:multiLevelType w:val="hybridMultilevel"/>
    <w:tmpl w:val="C854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A0722"/>
    <w:multiLevelType w:val="hybridMultilevel"/>
    <w:tmpl w:val="0F62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9"/>
  </w:num>
  <w:num w:numId="6">
    <w:abstractNumId w:val="3"/>
  </w:num>
  <w:num w:numId="7">
    <w:abstractNumId w:val="6"/>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3A54"/>
    <w:rsid w:val="001207B0"/>
    <w:rsid w:val="00185648"/>
    <w:rsid w:val="002D43EE"/>
    <w:rsid w:val="002D5DD5"/>
    <w:rsid w:val="003D0E0C"/>
    <w:rsid w:val="00505F48"/>
    <w:rsid w:val="00675E89"/>
    <w:rsid w:val="007E79C8"/>
    <w:rsid w:val="008049D7"/>
    <w:rsid w:val="00BE1BCB"/>
    <w:rsid w:val="00C25ABC"/>
    <w:rsid w:val="00EB2119"/>
    <w:rsid w:val="00F23A54"/>
    <w:rsid w:val="00F67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A54"/>
    <w:rPr>
      <w:rFonts w:ascii="Tahoma" w:hAnsi="Tahoma" w:cs="Tahoma"/>
      <w:sz w:val="16"/>
      <w:szCs w:val="16"/>
    </w:rPr>
  </w:style>
  <w:style w:type="table" w:styleId="a5">
    <w:name w:val="Table Grid"/>
    <w:basedOn w:val="a1"/>
    <w:uiPriority w:val="39"/>
    <w:rsid w:val="003D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0E0C"/>
    <w:pPr>
      <w:ind w:left="720"/>
      <w:contextualSpacing/>
    </w:pPr>
  </w:style>
  <w:style w:type="paragraph" w:customStyle="1" w:styleId="text">
    <w:name w:val="text"/>
    <w:basedOn w:val="a"/>
    <w:rsid w:val="00C25ABC"/>
    <w:pPr>
      <w:suppressAutoHyphens/>
      <w:spacing w:before="300" w:after="280" w:line="240" w:lineRule="auto"/>
      <w:ind w:left="300" w:right="450"/>
      <w:jc w:val="both"/>
    </w:pPr>
    <w:rPr>
      <w:rFonts w:ascii="Arial" w:eastAsia="Calibri" w:hAnsi="Arial" w:cs="Arial"/>
      <w:color w:val="000000"/>
      <w:kern w:val="1"/>
      <w:sz w:val="20"/>
      <w:szCs w:val="20"/>
      <w:lang w:eastAsia="ar-SA"/>
    </w:rPr>
  </w:style>
  <w:style w:type="paragraph" w:styleId="a7">
    <w:name w:val="Body Text"/>
    <w:basedOn w:val="a"/>
    <w:link w:val="a8"/>
    <w:rsid w:val="00C25ABC"/>
    <w:pPr>
      <w:spacing w:after="120"/>
    </w:pPr>
    <w:rPr>
      <w:rFonts w:ascii="Calibri" w:eastAsia="Times New Roman" w:hAnsi="Calibri" w:cs="Times New Roman"/>
    </w:rPr>
  </w:style>
  <w:style w:type="character" w:customStyle="1" w:styleId="a8">
    <w:name w:val="Основной текст Знак"/>
    <w:basedOn w:val="a0"/>
    <w:link w:val="a7"/>
    <w:rsid w:val="00C25ABC"/>
    <w:rPr>
      <w:rFonts w:ascii="Calibri" w:eastAsia="Times New Roman" w:hAnsi="Calibri" w:cs="Times New Roman"/>
    </w:rPr>
  </w:style>
  <w:style w:type="paragraph" w:styleId="3">
    <w:name w:val="Body Text 3"/>
    <w:basedOn w:val="a"/>
    <w:link w:val="30"/>
    <w:rsid w:val="00C25ABC"/>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C25ABC"/>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A54"/>
    <w:rPr>
      <w:rFonts w:ascii="Tahoma" w:hAnsi="Tahoma" w:cs="Tahoma"/>
      <w:sz w:val="16"/>
      <w:szCs w:val="16"/>
    </w:rPr>
  </w:style>
  <w:style w:type="table" w:styleId="a5">
    <w:name w:val="Table Grid"/>
    <w:basedOn w:val="a1"/>
    <w:uiPriority w:val="39"/>
    <w:rsid w:val="003D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D0E0C"/>
    <w:pPr>
      <w:ind w:left="720"/>
      <w:contextualSpacing/>
    </w:pPr>
  </w:style>
</w:styles>
</file>

<file path=word/webSettings.xml><?xml version="1.0" encoding="utf-8"?>
<w:webSettings xmlns:r="http://schemas.openxmlformats.org/officeDocument/2006/relationships" xmlns:w="http://schemas.openxmlformats.org/wordprocessingml/2006/main">
  <w:divs>
    <w:div w:id="16339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985BE-DB70-492D-A5F1-42E6AA82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BRCOM</cp:lastModifiedBy>
  <cp:revision>8</cp:revision>
  <dcterms:created xsi:type="dcterms:W3CDTF">2019-01-10T15:57:00Z</dcterms:created>
  <dcterms:modified xsi:type="dcterms:W3CDTF">2019-02-20T16:37:00Z</dcterms:modified>
</cp:coreProperties>
</file>