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08" w:rsidRPr="00951308" w:rsidRDefault="00B86900" w:rsidP="0095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5437" cy="8848725"/>
            <wp:effectExtent l="19050" t="0" r="3463" b="0"/>
            <wp:docPr id="1" name="Рисунок 1" descr="C:\Users\Детский сад №7\Desktop\на сайт\Положения со сканом\Положение о комиссии по распределеию стимулирующи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Положения со сканом\Положение о комиссии по распределеию стимулирующих выпл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37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08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1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3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235B" w:rsidRPr="000F235B" w:rsidRDefault="000F235B" w:rsidP="000F235B">
      <w:pPr>
        <w:pStyle w:val="a3"/>
        <w:shd w:val="clear" w:color="auto" w:fill="FFFFFF"/>
        <w:jc w:val="both"/>
        <w:rPr>
          <w:color w:val="000000"/>
        </w:rPr>
      </w:pPr>
      <w:r w:rsidRPr="000F235B">
        <w:rPr>
          <w:color w:val="000000"/>
        </w:rPr>
        <w:lastRenderedPageBreak/>
        <w:t xml:space="preserve">1.1. Комиссия по распределению стимулирующих выплат в структурном подразделении </w:t>
      </w:r>
      <w:r w:rsidR="007D41BB" w:rsidRPr="000F235B">
        <w:rPr>
          <w:color w:val="000000"/>
        </w:rPr>
        <w:t xml:space="preserve">«Детский сад № </w:t>
      </w:r>
      <w:r w:rsidR="007D41BB">
        <w:rPr>
          <w:color w:val="000000"/>
        </w:rPr>
        <w:t>7 комбинированного вида</w:t>
      </w:r>
      <w:r w:rsidR="007D41BB" w:rsidRPr="000F235B">
        <w:rPr>
          <w:color w:val="000000"/>
        </w:rPr>
        <w:t xml:space="preserve">» </w:t>
      </w:r>
      <w:r w:rsidRPr="000F235B">
        <w:rPr>
          <w:color w:val="000000"/>
        </w:rPr>
        <w:t>муниципального</w:t>
      </w:r>
      <w:r w:rsidR="007D41BB">
        <w:rPr>
          <w:color w:val="000000"/>
        </w:rPr>
        <w:t xml:space="preserve"> </w:t>
      </w:r>
      <w:r w:rsidRPr="000F235B">
        <w:rPr>
          <w:color w:val="000000"/>
        </w:rPr>
        <w:t xml:space="preserve">бюджетного дошкольного образовательного учреждения«Детский сад «Радуга» комбинированного вида» (далее - Комиссия) создается в целях распределения средств, направляемых на стимулирование работников структурного подразделения </w:t>
      </w:r>
      <w:r w:rsidR="007D41BB" w:rsidRPr="000F235B">
        <w:rPr>
          <w:color w:val="000000"/>
        </w:rPr>
        <w:t xml:space="preserve">«Детский сад № </w:t>
      </w:r>
      <w:r w:rsidR="007D41BB">
        <w:rPr>
          <w:color w:val="000000"/>
        </w:rPr>
        <w:t>7 комбинированного вида</w:t>
      </w:r>
      <w:r w:rsidR="007D41BB" w:rsidRPr="000F235B">
        <w:rPr>
          <w:color w:val="000000"/>
        </w:rPr>
        <w:t xml:space="preserve">» </w:t>
      </w:r>
      <w:r w:rsidRPr="000F235B">
        <w:rPr>
          <w:color w:val="000000"/>
        </w:rPr>
        <w:t>МБДОУ «Детский сад «Радуга» комбинированного вида» (далее – ДОУ), по качественным показателям деятельности, утвержденными локальным актом МБДОУ «Детский сад «Радуга» комбинированного вида».</w:t>
      </w:r>
    </w:p>
    <w:p w:rsidR="000F235B" w:rsidRDefault="000F235B" w:rsidP="00216BEE">
      <w:pPr>
        <w:pStyle w:val="a3"/>
        <w:shd w:val="clear" w:color="auto" w:fill="FFFFFF"/>
        <w:jc w:val="both"/>
        <w:rPr>
          <w:color w:val="000000"/>
          <w:szCs w:val="28"/>
        </w:rPr>
      </w:pPr>
      <w:r w:rsidRPr="000F235B">
        <w:rPr>
          <w:color w:val="000000"/>
          <w:szCs w:val="28"/>
        </w:rPr>
        <w:t>1.2. В своей деятельности Комиссия руководствуется законодательством</w:t>
      </w:r>
      <w:r>
        <w:rPr>
          <w:color w:val="000000"/>
          <w:szCs w:val="28"/>
        </w:rPr>
        <w:t xml:space="preserve"> РФ</w:t>
      </w:r>
      <w:r w:rsidRPr="000F235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РМ</w:t>
      </w:r>
      <w:r w:rsidRPr="000F235B">
        <w:rPr>
          <w:color w:val="000000"/>
          <w:szCs w:val="28"/>
        </w:rPr>
        <w:t xml:space="preserve"> нормативными</w:t>
      </w:r>
      <w:r w:rsidR="00216BEE">
        <w:rPr>
          <w:color w:val="000000"/>
          <w:szCs w:val="28"/>
        </w:rPr>
        <w:t xml:space="preserve"> актами Рузаевского муниципального района</w:t>
      </w:r>
      <w:r w:rsidRPr="000F235B">
        <w:rPr>
          <w:color w:val="000000"/>
          <w:szCs w:val="28"/>
        </w:rPr>
        <w:t xml:space="preserve"> Уставом М</w:t>
      </w:r>
      <w:r w:rsidR="00216BEE">
        <w:rPr>
          <w:color w:val="000000"/>
          <w:szCs w:val="28"/>
        </w:rPr>
        <w:t>Б</w:t>
      </w:r>
      <w:r w:rsidRPr="000F235B">
        <w:rPr>
          <w:color w:val="000000"/>
          <w:szCs w:val="28"/>
        </w:rPr>
        <w:t xml:space="preserve">ДОУ </w:t>
      </w:r>
      <w:r w:rsidR="00216BEE">
        <w:rPr>
          <w:color w:val="000000"/>
          <w:szCs w:val="28"/>
        </w:rPr>
        <w:t>«</w:t>
      </w:r>
      <w:r w:rsidRPr="000F235B">
        <w:rPr>
          <w:color w:val="000000"/>
          <w:szCs w:val="28"/>
        </w:rPr>
        <w:t>Детский сад</w:t>
      </w:r>
      <w:r w:rsidR="00216BEE">
        <w:rPr>
          <w:color w:val="000000"/>
          <w:szCs w:val="28"/>
        </w:rPr>
        <w:t xml:space="preserve"> «Радуга» комбинированного вида», локальными актами МБДОУ «Детский сад «Радуга» комбинированного вида» локальными актами ДОУ</w:t>
      </w:r>
      <w:r w:rsidRPr="000F235B">
        <w:rPr>
          <w:color w:val="000000"/>
          <w:szCs w:val="28"/>
        </w:rPr>
        <w:t>, а также настоящим положением.</w:t>
      </w:r>
    </w:p>
    <w:p w:rsidR="00216BEE" w:rsidRDefault="00216BEE" w:rsidP="00216BEE">
      <w:pPr>
        <w:pStyle w:val="a3"/>
        <w:shd w:val="clear" w:color="auto" w:fill="FFFFFF"/>
        <w:jc w:val="center"/>
        <w:rPr>
          <w:b/>
          <w:bCs/>
          <w:color w:val="000000"/>
          <w:sz w:val="28"/>
          <w:shd w:val="clear" w:color="auto" w:fill="FFFFFF"/>
        </w:rPr>
      </w:pPr>
      <w:r w:rsidRPr="00216BEE">
        <w:rPr>
          <w:b/>
          <w:bCs/>
          <w:color w:val="000000"/>
          <w:sz w:val="28"/>
          <w:shd w:val="clear" w:color="auto" w:fill="FFFFFF"/>
        </w:rPr>
        <w:t>II. Компетенции Комиссии</w:t>
      </w:r>
    </w:p>
    <w:p w:rsidR="00216BEE" w:rsidRPr="00216BEE" w:rsidRDefault="00216BEE" w:rsidP="00216BE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</w:t>
      </w:r>
      <w:r w:rsidRPr="00216BEE">
        <w:rPr>
          <w:color w:val="000000"/>
        </w:rPr>
        <w:t>. Распределение стимулирующей части</w:t>
      </w:r>
      <w:r>
        <w:rPr>
          <w:color w:val="000000"/>
        </w:rPr>
        <w:t xml:space="preserve"> фонда оплаты труда работников</w:t>
      </w:r>
      <w:r w:rsidRPr="00216BEE">
        <w:rPr>
          <w:color w:val="000000"/>
        </w:rPr>
        <w:t>ДОУ в соответствии с утвержденными качественными показателями эффективности их деятельности.</w:t>
      </w:r>
    </w:p>
    <w:p w:rsidR="00216BEE" w:rsidRPr="00216BEE" w:rsidRDefault="00216BEE" w:rsidP="00216BE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2.2</w:t>
      </w:r>
      <w:r w:rsidRPr="00216BEE">
        <w:rPr>
          <w:color w:val="000000"/>
        </w:rPr>
        <w:t xml:space="preserve">. 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</w:t>
      </w:r>
      <w:r>
        <w:rPr>
          <w:color w:val="000000"/>
        </w:rPr>
        <w:t>ДОУ.</w:t>
      </w:r>
    </w:p>
    <w:p w:rsidR="00216BEE" w:rsidRPr="00216BEE" w:rsidRDefault="00216BEE" w:rsidP="00216BE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2.3</w:t>
      </w:r>
      <w:r w:rsidRPr="00216BEE">
        <w:rPr>
          <w:color w:val="000000"/>
        </w:rPr>
        <w:t>. Решения Комиссии, принятые в установленном порядке и в пределах её компетенции оформляется протоколом.</w:t>
      </w:r>
    </w:p>
    <w:p w:rsidR="00216BEE" w:rsidRDefault="00216BEE" w:rsidP="00216BE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16BEE" w:rsidRPr="00121A1B" w:rsidRDefault="00216BEE" w:rsidP="00121A1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16BEE">
        <w:rPr>
          <w:b/>
          <w:bCs/>
          <w:color w:val="000000"/>
          <w:sz w:val="28"/>
          <w:szCs w:val="28"/>
        </w:rPr>
        <w:t>III. Состав и формирование Комиссии</w:t>
      </w:r>
    </w:p>
    <w:p w:rsidR="00216BEE" w:rsidRPr="00216BEE" w:rsidRDefault="00216BEE" w:rsidP="00216BEE">
      <w:pPr>
        <w:pStyle w:val="a3"/>
        <w:shd w:val="clear" w:color="auto" w:fill="FFFFFF"/>
        <w:jc w:val="both"/>
        <w:rPr>
          <w:color w:val="000000"/>
        </w:rPr>
      </w:pPr>
      <w:r w:rsidRPr="00216BEE">
        <w:rPr>
          <w:color w:val="000000"/>
        </w:rPr>
        <w:t>3.1. Состав комиссии по распределению стимулирующих выплат и премий у</w:t>
      </w:r>
      <w:r>
        <w:rPr>
          <w:color w:val="000000"/>
        </w:rPr>
        <w:t>тверждается приказом заведующей</w:t>
      </w:r>
      <w:r w:rsidRPr="00216BEE">
        <w:rPr>
          <w:color w:val="000000"/>
        </w:rPr>
        <w:t>. Комиссия избирается на общем собрании трудового коллектива. В состав комиссии в обязательном порядке входит заведующий, старший воспитатель</w:t>
      </w:r>
      <w:r>
        <w:rPr>
          <w:color w:val="000000"/>
        </w:rPr>
        <w:t xml:space="preserve"> (при наличии) или воспитатель</w:t>
      </w:r>
      <w:r w:rsidRPr="00216BEE">
        <w:rPr>
          <w:color w:val="000000"/>
        </w:rPr>
        <w:t>, пре</w:t>
      </w:r>
      <w:r>
        <w:rPr>
          <w:color w:val="000000"/>
        </w:rPr>
        <w:t xml:space="preserve">дседатель </w:t>
      </w:r>
      <w:proofErr w:type="gramStart"/>
      <w:r>
        <w:rPr>
          <w:color w:val="000000"/>
        </w:rPr>
        <w:t>проф</w:t>
      </w:r>
      <w:r w:rsidR="00422EF4">
        <w:rPr>
          <w:color w:val="000000"/>
        </w:rPr>
        <w:t>союзного</w:t>
      </w:r>
      <w:proofErr w:type="gramEnd"/>
      <w:r w:rsidR="00422EF4">
        <w:rPr>
          <w:color w:val="000000"/>
        </w:rPr>
        <w:t xml:space="preserve"> комитет и иные работники ДОУ</w:t>
      </w:r>
      <w:r w:rsidRPr="00216BEE">
        <w:rPr>
          <w:color w:val="000000"/>
        </w:rPr>
        <w:t xml:space="preserve">. В работе комиссии имеет право принимать </w:t>
      </w:r>
      <w:bookmarkStart w:id="0" w:name="_GoBack"/>
      <w:r w:rsidRPr="00216BEE">
        <w:rPr>
          <w:color w:val="000000"/>
        </w:rPr>
        <w:t xml:space="preserve">участие </w:t>
      </w:r>
      <w:bookmarkEnd w:id="0"/>
      <w:r w:rsidR="00121A1B">
        <w:rPr>
          <w:color w:val="000000"/>
        </w:rPr>
        <w:t>представители администрации МБДОУ «Детский сад «Радуга» комбинированного вида».</w:t>
      </w:r>
    </w:p>
    <w:p w:rsidR="00216BEE" w:rsidRDefault="00216BEE" w:rsidP="00216BEE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 w:rsidRPr="00216BEE">
        <w:rPr>
          <w:color w:val="000000"/>
        </w:rPr>
        <w:t>3.2. На первом заседании комиссии избирается председатель комиссии, секретарь комиссии. Председатель Комиссии организует и планирует её работу, председательствует на заседаниях</w:t>
      </w:r>
      <w:r>
        <w:rPr>
          <w:rFonts w:ascii="Georgia" w:hAnsi="Georgia"/>
          <w:color w:val="000000"/>
          <w:sz w:val="20"/>
          <w:szCs w:val="20"/>
        </w:rPr>
        <w:t xml:space="preserve"> Комиссии, организует ведение протокола, контролирует выполнение принятых решений.</w:t>
      </w:r>
    </w:p>
    <w:p w:rsidR="00216BEE" w:rsidRPr="00422EF4" w:rsidRDefault="00216BEE" w:rsidP="00216BEE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3.3. В случае отсутствия председателя Комиссии его функции осуществляет его заместитель, который утверждается решением Комиссии.</w:t>
      </w:r>
    </w:p>
    <w:p w:rsidR="00216BEE" w:rsidRPr="00422EF4" w:rsidRDefault="00216BEE" w:rsidP="00216BEE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3.4. 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Комиссии.</w:t>
      </w:r>
    </w:p>
    <w:p w:rsidR="00216BEE" w:rsidRPr="00422EF4" w:rsidRDefault="00216BEE" w:rsidP="00216BEE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3.5. Комиссия создаётся, реорганизуется и ликв</w:t>
      </w:r>
      <w:r w:rsidR="00422EF4">
        <w:rPr>
          <w:color w:val="000000"/>
        </w:rPr>
        <w:t>идируется приказом заведующего ДОУ.</w:t>
      </w:r>
    </w:p>
    <w:p w:rsidR="00216BEE" w:rsidRPr="00422EF4" w:rsidRDefault="00216BEE" w:rsidP="00216BEE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lastRenderedPageBreak/>
        <w:t>3.6.</w:t>
      </w:r>
      <w:r w:rsidR="00422EF4">
        <w:rPr>
          <w:color w:val="000000"/>
        </w:rPr>
        <w:t xml:space="preserve"> Комиссия формируется раз в год. </w:t>
      </w:r>
      <w:r w:rsidRPr="00422EF4">
        <w:rPr>
          <w:color w:val="000000"/>
        </w:rPr>
        <w:t>Количествен</w:t>
      </w:r>
      <w:r w:rsidR="00422EF4">
        <w:rPr>
          <w:color w:val="000000"/>
        </w:rPr>
        <w:t>ный состав комиссии - не менее 5-ти</w:t>
      </w:r>
      <w:r w:rsidRPr="00422EF4">
        <w:rPr>
          <w:color w:val="000000"/>
        </w:rPr>
        <w:t xml:space="preserve"> человек.</w:t>
      </w:r>
    </w:p>
    <w:p w:rsidR="00216BEE" w:rsidRDefault="00216BEE" w:rsidP="00216BEE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V. Организация работы Комиссии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5.1.  Комиссия работает на общественных началах.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 xml:space="preserve">5.2. Заседания Комиссии проводятся </w:t>
      </w:r>
      <w:r w:rsidR="00422EF4" w:rsidRPr="00422EF4">
        <w:rPr>
          <w:color w:val="000000"/>
        </w:rPr>
        <w:t>не реже одного раза</w:t>
      </w:r>
      <w:r w:rsidR="00121A1B">
        <w:rPr>
          <w:color w:val="000000"/>
        </w:rPr>
        <w:t xml:space="preserve"> в месяц, до 21</w:t>
      </w:r>
      <w:r w:rsidR="00422EF4" w:rsidRPr="00422EF4">
        <w:rPr>
          <w:color w:val="000000"/>
        </w:rPr>
        <w:t xml:space="preserve"> числа каждого месяца</w:t>
      </w:r>
      <w:r w:rsidRPr="00422EF4">
        <w:rPr>
          <w:color w:val="000000"/>
        </w:rPr>
        <w:t>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5.3. Заседание комиссии является правомочным при наличии на нем не менее половины от общего числа членов Комиссии.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5.4. Каждый член Комиссии имеет один голос.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5.5. Решения Комиссии принимаются простым большинством голосов от общего числа присутствующих и оформляются протоколом.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5.6. В случае равенства голосов голос председательствующего является решающим.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5.7. Протокол заседания и принятые решения подписываются председателем, секретарем и всеми членами Комиссии.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5.8. Сек</w:t>
      </w:r>
      <w:r w:rsidR="00422EF4">
        <w:rPr>
          <w:color w:val="000000"/>
        </w:rPr>
        <w:t>ретарь комиссии раздает членам комиссии л</w:t>
      </w:r>
      <w:r w:rsidRPr="00422EF4">
        <w:rPr>
          <w:color w:val="000000"/>
        </w:rPr>
        <w:t>ист</w:t>
      </w:r>
      <w:r w:rsidR="00422EF4">
        <w:rPr>
          <w:color w:val="000000"/>
        </w:rPr>
        <w:t>ы</w:t>
      </w:r>
      <w:r w:rsidRPr="00422EF4">
        <w:rPr>
          <w:color w:val="000000"/>
        </w:rPr>
        <w:t xml:space="preserve"> качест</w:t>
      </w:r>
      <w:r w:rsidR="00422EF4">
        <w:rPr>
          <w:color w:val="000000"/>
        </w:rPr>
        <w:t>венных показателей деятельности</w:t>
      </w:r>
      <w:r w:rsidRPr="00422EF4">
        <w:rPr>
          <w:color w:val="000000"/>
        </w:rPr>
        <w:t>, в котором работник проводит самооценку своей деятельности за текущий месяц и выставл</w:t>
      </w:r>
      <w:r w:rsidR="00422EF4">
        <w:rPr>
          <w:color w:val="000000"/>
        </w:rPr>
        <w:t xml:space="preserve">яет себе баллы. Члены комиссии </w:t>
      </w:r>
      <w:r w:rsidRPr="00422EF4">
        <w:rPr>
          <w:color w:val="000000"/>
        </w:rPr>
        <w:t>представляют аналитическую информацию о деятельности работников за месяц на заседание Комиссии.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5.9. На заседании комиссии проводится анализ соответствия самооценки работников своей раб</w:t>
      </w:r>
      <w:r w:rsidR="00422EF4">
        <w:rPr>
          <w:color w:val="000000"/>
        </w:rPr>
        <w:t xml:space="preserve">оты и показателей деятельности. </w:t>
      </w:r>
      <w:r w:rsidRPr="00422EF4">
        <w:rPr>
          <w:color w:val="000000"/>
        </w:rPr>
        <w:t xml:space="preserve">Комиссия осуществляет анализ и оценку </w:t>
      </w:r>
      <w:proofErr w:type="gramStart"/>
      <w:r w:rsidRPr="00422EF4">
        <w:rPr>
          <w:color w:val="000000"/>
        </w:rPr>
        <w:t>объективности представленных результатов качественных показателей деятельности работников</w:t>
      </w:r>
      <w:proofErr w:type="gramEnd"/>
      <w:r w:rsidRPr="00422EF4">
        <w:rPr>
          <w:color w:val="000000"/>
        </w:rPr>
        <w:t xml:space="preserve"> в части соблюдения установленных </w:t>
      </w:r>
      <w:r w:rsidR="00422EF4">
        <w:rPr>
          <w:color w:val="000000"/>
        </w:rPr>
        <w:t xml:space="preserve">критериев. </w:t>
      </w:r>
      <w:r w:rsidRPr="00422EF4">
        <w:rPr>
          <w:color w:val="000000"/>
        </w:rPr>
        <w:t>В случае установления комиссией существенных нарушений, представленные результаты возвращаются субъекту, представившему результаты для исправления и доработки.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Членами комиссии подсчитыв</w:t>
      </w:r>
      <w:r w:rsidR="00422EF4" w:rsidRPr="00422EF4">
        <w:rPr>
          <w:color w:val="000000"/>
        </w:rPr>
        <w:t xml:space="preserve">ается общее количество баллов работника </w:t>
      </w:r>
      <w:r w:rsidRPr="00422EF4">
        <w:rPr>
          <w:color w:val="000000"/>
        </w:rPr>
        <w:t>ДОУ за месяц</w:t>
      </w:r>
      <w:r w:rsidR="00422EF4" w:rsidRPr="00422EF4">
        <w:rPr>
          <w:color w:val="000000"/>
        </w:rPr>
        <w:t>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5.10.</w:t>
      </w:r>
      <w:r w:rsidR="00121A1B">
        <w:rPr>
          <w:color w:val="000000"/>
        </w:rPr>
        <w:t xml:space="preserve">Работники </w:t>
      </w:r>
      <w:r w:rsidRPr="00422EF4">
        <w:rPr>
          <w:color w:val="000000"/>
        </w:rPr>
        <w:t>ДОУ вправе ознакомиться с данными оценки собственной профессиональной деятельности.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С момента утвержде</w:t>
      </w:r>
      <w:r w:rsidR="00121A1B">
        <w:rPr>
          <w:color w:val="000000"/>
        </w:rPr>
        <w:t>ния оценочного листа в течение 3</w:t>
      </w:r>
      <w:r w:rsidRPr="00422EF4">
        <w:rPr>
          <w:color w:val="000000"/>
        </w:rPr>
        <w:t xml:space="preserve"> дней работники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Основанием для подачи такого заявления работником может быть только факт (факты) н</w:t>
      </w:r>
      <w:r w:rsidR="00121A1B">
        <w:rPr>
          <w:color w:val="000000"/>
        </w:rPr>
        <w:t>арушения установленных норм</w:t>
      </w:r>
      <w:r w:rsidRPr="00422EF4">
        <w:rPr>
          <w:color w:val="000000"/>
        </w:rPr>
        <w:t>,</w:t>
      </w:r>
      <w:r w:rsidR="00121A1B">
        <w:rPr>
          <w:color w:val="000000"/>
        </w:rPr>
        <w:t xml:space="preserve"> установленных локальными актами,</w:t>
      </w:r>
      <w:r w:rsidRPr="00422EF4">
        <w:rPr>
          <w:color w:val="000000"/>
        </w:rPr>
        <w:t xml:space="preserve">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 xml:space="preserve">5.11.Комиссия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работника. В случае установления в ходе проверки факта нарушения норм </w:t>
      </w:r>
      <w:r w:rsidR="00121A1B">
        <w:rPr>
          <w:color w:val="000000"/>
        </w:rPr>
        <w:t xml:space="preserve">локальных актов, </w:t>
      </w:r>
      <w:r w:rsidRPr="00422EF4">
        <w:rPr>
          <w:color w:val="000000"/>
        </w:rPr>
        <w:t xml:space="preserve">повлекшего ошибочную оценку профессиональной деятельности </w:t>
      </w:r>
      <w:r w:rsidRPr="00422EF4">
        <w:rPr>
          <w:color w:val="000000"/>
        </w:rPr>
        <w:lastRenderedPageBreak/>
        <w:t>работника, выраженную в оценочных баллах, комиссия принимает меры для исправления допущенного ошибочного оценивания.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5.12.</w:t>
      </w:r>
      <w:r w:rsidR="00121A1B">
        <w:rPr>
          <w:color w:val="000000"/>
        </w:rPr>
        <w:t xml:space="preserve"> По истечении 5</w:t>
      </w:r>
      <w:r w:rsidRPr="00422EF4">
        <w:rPr>
          <w:color w:val="000000"/>
        </w:rPr>
        <w:t xml:space="preserve"> дней решение комиссии об утверждении оценочного листа вступает в силу.</w:t>
      </w:r>
    </w:p>
    <w:p w:rsidR="00216BEE" w:rsidRPr="00422EF4" w:rsidRDefault="00216BEE" w:rsidP="00422EF4">
      <w:pPr>
        <w:pStyle w:val="a3"/>
        <w:shd w:val="clear" w:color="auto" w:fill="FFFFFF"/>
        <w:jc w:val="both"/>
        <w:rPr>
          <w:color w:val="000000"/>
        </w:rPr>
      </w:pPr>
      <w:r w:rsidRPr="00422EF4">
        <w:rPr>
          <w:color w:val="000000"/>
        </w:rPr>
        <w:t>5.13. П</w:t>
      </w:r>
      <w:r w:rsidR="00121A1B">
        <w:rPr>
          <w:color w:val="000000"/>
        </w:rPr>
        <w:t xml:space="preserve">осле принятия решения Комиссии </w:t>
      </w:r>
      <w:r w:rsidRPr="00422EF4">
        <w:rPr>
          <w:color w:val="000000"/>
        </w:rPr>
        <w:t>ДОУ Детский сад и утверждении оценочных листо</w:t>
      </w:r>
      <w:r w:rsidR="00121A1B">
        <w:rPr>
          <w:color w:val="000000"/>
        </w:rPr>
        <w:t xml:space="preserve">в издается приказ руководителя ДОУ </w:t>
      </w:r>
      <w:r w:rsidRPr="00422EF4">
        <w:rPr>
          <w:color w:val="000000"/>
        </w:rPr>
        <w:t>об утверждении размеров стимулирующих выплат по результатам работы работникам на соответствующий период.</w:t>
      </w:r>
    </w:p>
    <w:p w:rsidR="00216BEE" w:rsidRPr="00121A1B" w:rsidRDefault="00216BEE" w:rsidP="00121A1B">
      <w:pPr>
        <w:pStyle w:val="a3"/>
        <w:shd w:val="clear" w:color="auto" w:fill="FFFFFF"/>
        <w:jc w:val="center"/>
        <w:rPr>
          <w:color w:val="000000"/>
        </w:rPr>
      </w:pPr>
      <w:r w:rsidRPr="00121A1B">
        <w:rPr>
          <w:b/>
          <w:bCs/>
          <w:color w:val="000000"/>
        </w:rPr>
        <w:t>VI. Права и обязанности членов Комиссии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6.1. Члены Комиссии имеют право: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6.1.2. Инициировать проведение заседания Комиссии по любому вопросу, относящемуся к компетенции Комиссии;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6.2. Член Комиссии обязан принимать участие в работе Комиссии, действовать при этом исходя из принципов добросовестности и здравомыслия.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6.3. Член Комиссии может быть выведен из её состава в следующих случаях: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- по его желанию, выраженному в письменной форме;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- при изменении членом комиссии места работы или должности. На основании протокола заседания Комиссии с решением о выводе члена Комиссии принимается решение о внесении изменений в состав Комиссии.</w:t>
      </w:r>
    </w:p>
    <w:p w:rsidR="00216BEE" w:rsidRPr="00121A1B" w:rsidRDefault="00216BEE" w:rsidP="00216BEE">
      <w:pPr>
        <w:pStyle w:val="a3"/>
        <w:shd w:val="clear" w:color="auto" w:fill="FFFFFF"/>
        <w:rPr>
          <w:color w:val="000000"/>
        </w:rPr>
      </w:pPr>
      <w:r w:rsidRPr="00121A1B">
        <w:rPr>
          <w:color w:val="000000"/>
        </w:rPr>
        <w:t>6.4. В случае досрочного выбытия или вывода члена Комиссии из её состава председатель принимает меры к замещению вакансии в установленном порядке.</w:t>
      </w:r>
    </w:p>
    <w:p w:rsidR="00216BEE" w:rsidRPr="00121A1B" w:rsidRDefault="00216BEE" w:rsidP="00216BEE">
      <w:pPr>
        <w:pStyle w:val="a3"/>
        <w:shd w:val="clear" w:color="auto" w:fill="FFFFFF"/>
        <w:jc w:val="both"/>
        <w:rPr>
          <w:color w:val="000000"/>
        </w:rPr>
      </w:pPr>
    </w:p>
    <w:p w:rsidR="000F235B" w:rsidRPr="00121A1B" w:rsidRDefault="000F235B" w:rsidP="000F23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308" w:rsidRPr="00121A1B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08" w:rsidRPr="00121A1B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08" w:rsidRPr="00121A1B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08" w:rsidRPr="00121A1B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08" w:rsidRPr="00121A1B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08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1308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1308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1308" w:rsidRPr="00951308" w:rsidRDefault="00951308" w:rsidP="0095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1308" w:rsidRPr="00951308" w:rsidSect="004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08"/>
    <w:rsid w:val="000F235B"/>
    <w:rsid w:val="00121A1B"/>
    <w:rsid w:val="00216BEE"/>
    <w:rsid w:val="002710D5"/>
    <w:rsid w:val="00422EF4"/>
    <w:rsid w:val="00483AB0"/>
    <w:rsid w:val="004A1323"/>
    <w:rsid w:val="007D41BB"/>
    <w:rsid w:val="00951308"/>
    <w:rsid w:val="00B86900"/>
    <w:rsid w:val="00C54ACE"/>
    <w:rsid w:val="00E7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2016-02-08T13:15:00Z</cp:lastPrinted>
  <dcterms:created xsi:type="dcterms:W3CDTF">2016-02-02T05:34:00Z</dcterms:created>
  <dcterms:modified xsi:type="dcterms:W3CDTF">2018-08-14T07:40:00Z</dcterms:modified>
</cp:coreProperties>
</file>