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1004" w:rsidRPr="00B07F11" w:rsidRDefault="00A31004" w:rsidP="0046354A">
      <w:pPr>
        <w:spacing w:after="0" w:line="240" w:lineRule="auto"/>
        <w:jc w:val="center"/>
        <w:rPr>
          <w:rFonts w:ascii="Times New Roman" w:hAnsi="Times New Roman"/>
          <w:b/>
          <w:kern w:val="36"/>
          <w:sz w:val="32"/>
          <w:szCs w:val="32"/>
          <w:u w:val="single"/>
          <w:lang w:eastAsia="ru-RU"/>
        </w:rPr>
      </w:pPr>
      <w:r w:rsidRPr="00B07F11">
        <w:rPr>
          <w:rFonts w:ascii="Times New Roman" w:hAnsi="Times New Roman"/>
          <w:b/>
          <w:kern w:val="36"/>
          <w:sz w:val="32"/>
          <w:szCs w:val="32"/>
          <w:u w:val="single"/>
          <w:lang w:eastAsia="ru-RU"/>
        </w:rPr>
        <w:t>План –конспект урока</w:t>
      </w:r>
    </w:p>
    <w:p w:rsidR="00A31004" w:rsidRPr="00B07F11" w:rsidRDefault="00A31004" w:rsidP="0046354A">
      <w:pPr>
        <w:spacing w:after="0" w:line="240" w:lineRule="auto"/>
        <w:jc w:val="center"/>
        <w:rPr>
          <w:rFonts w:ascii="Times New Roman" w:hAnsi="Times New Roman"/>
          <w:b/>
          <w:kern w:val="36"/>
          <w:sz w:val="32"/>
          <w:szCs w:val="32"/>
          <w:u w:val="single"/>
          <w:lang w:eastAsia="ru-RU"/>
        </w:rPr>
      </w:pPr>
      <w:r w:rsidRPr="00B07F11">
        <w:rPr>
          <w:rFonts w:ascii="Times New Roman" w:hAnsi="Times New Roman"/>
          <w:b/>
          <w:kern w:val="36"/>
          <w:sz w:val="32"/>
          <w:szCs w:val="32"/>
          <w:u w:val="single"/>
          <w:lang w:eastAsia="ru-RU"/>
        </w:rPr>
        <w:t xml:space="preserve"> по физической культуре для 5 класса</w:t>
      </w:r>
    </w:p>
    <w:p w:rsidR="00A31004" w:rsidRPr="00AB2203" w:rsidRDefault="00A31004" w:rsidP="0046354A">
      <w:pPr>
        <w:spacing w:after="0" w:line="240" w:lineRule="auto"/>
        <w:jc w:val="center"/>
        <w:rPr>
          <w:rFonts w:ascii="Times New Roman" w:hAnsi="Times New Roman"/>
          <w:kern w:val="36"/>
          <w:sz w:val="32"/>
          <w:szCs w:val="32"/>
          <w:u w:val="single"/>
          <w:lang w:eastAsia="ru-RU"/>
        </w:rPr>
      </w:pPr>
      <w:r w:rsidRPr="00B07F11">
        <w:rPr>
          <w:rFonts w:ascii="Times New Roman" w:hAnsi="Times New Roman"/>
          <w:b/>
          <w:kern w:val="36"/>
          <w:sz w:val="32"/>
          <w:szCs w:val="32"/>
          <w:u w:val="single"/>
          <w:lang w:eastAsia="ru-RU"/>
        </w:rPr>
        <w:t>тема "Метод круговой тренировки</w:t>
      </w:r>
      <w:r w:rsidRPr="00AB2203">
        <w:rPr>
          <w:rFonts w:ascii="Times New Roman" w:hAnsi="Times New Roman"/>
          <w:kern w:val="36"/>
          <w:sz w:val="32"/>
          <w:szCs w:val="32"/>
          <w:u w:val="single"/>
          <w:lang w:eastAsia="ru-RU"/>
        </w:rPr>
        <w:t>"</w:t>
      </w:r>
    </w:p>
    <w:p w:rsidR="00A31004" w:rsidRPr="009F33E8" w:rsidRDefault="00A31004" w:rsidP="0046354A">
      <w:pPr>
        <w:spacing w:after="0" w:line="240" w:lineRule="auto"/>
        <w:rPr>
          <w:rFonts w:ascii="Times New Roman" w:hAnsi="Times New Roman"/>
          <w:b/>
          <w:color w:val="333333"/>
          <w:sz w:val="28"/>
          <w:szCs w:val="28"/>
          <w:lang w:eastAsia="ru-RU"/>
        </w:rPr>
      </w:pPr>
      <w:r>
        <w:rPr>
          <w:rFonts w:ascii="Times New Roman" w:hAnsi="Times New Roman"/>
          <w:b/>
          <w:color w:val="333333"/>
          <w:sz w:val="28"/>
          <w:szCs w:val="28"/>
          <w:lang w:eastAsia="ru-RU"/>
        </w:rPr>
        <w:t>Конспект разработала у</w:t>
      </w:r>
      <w:r w:rsidRPr="009F33E8">
        <w:rPr>
          <w:rFonts w:ascii="Times New Roman" w:hAnsi="Times New Roman"/>
          <w:b/>
          <w:color w:val="333333"/>
          <w:sz w:val="28"/>
          <w:szCs w:val="28"/>
          <w:lang w:eastAsia="ru-RU"/>
        </w:rPr>
        <w:t>читель физкультуры Киреева Елена Юрьевна</w:t>
      </w:r>
    </w:p>
    <w:p w:rsidR="00A31004" w:rsidRPr="0046354A" w:rsidRDefault="00A31004" w:rsidP="0046354A">
      <w:pPr>
        <w:spacing w:after="0"/>
        <w:rPr>
          <w:rFonts w:ascii="Times New Roman" w:hAnsi="Times New Roman"/>
          <w:b/>
          <w:color w:val="333333"/>
          <w:sz w:val="28"/>
          <w:szCs w:val="28"/>
          <w:lang w:eastAsia="ru-RU"/>
        </w:rPr>
      </w:pPr>
      <w:r w:rsidRPr="0046354A">
        <w:rPr>
          <w:rFonts w:ascii="Times New Roman" w:hAnsi="Times New Roman"/>
          <w:b/>
          <w:color w:val="333333"/>
          <w:sz w:val="28"/>
          <w:szCs w:val="28"/>
          <w:lang w:eastAsia="ru-RU"/>
        </w:rPr>
        <w:t>Задачи урока:</w:t>
      </w:r>
    </w:p>
    <w:p w:rsidR="00A31004" w:rsidRPr="00AB2203" w:rsidRDefault="00A31004" w:rsidP="0046354A">
      <w:pPr>
        <w:spacing w:after="0"/>
        <w:rPr>
          <w:rFonts w:ascii="Times New Roman" w:hAnsi="Times New Roman"/>
          <w:color w:val="333333"/>
          <w:sz w:val="28"/>
          <w:szCs w:val="28"/>
          <w:lang w:eastAsia="ru-RU"/>
        </w:rPr>
      </w:pPr>
      <w:r w:rsidRPr="0046354A">
        <w:rPr>
          <w:rFonts w:ascii="Times New Roman" w:hAnsi="Times New Roman"/>
          <w:b/>
          <w:i/>
          <w:iCs/>
          <w:color w:val="333333"/>
          <w:sz w:val="28"/>
          <w:szCs w:val="28"/>
          <w:lang w:eastAsia="ru-RU"/>
        </w:rPr>
        <w:t>Образовательная</w:t>
      </w:r>
      <w:r w:rsidRPr="00AB2203">
        <w:rPr>
          <w:rFonts w:ascii="Times New Roman" w:hAnsi="Times New Roman"/>
          <w:i/>
          <w:iCs/>
          <w:color w:val="333333"/>
          <w:sz w:val="28"/>
          <w:szCs w:val="28"/>
          <w:lang w:eastAsia="ru-RU"/>
        </w:rPr>
        <w:t>: </w:t>
      </w:r>
      <w:r w:rsidRPr="00AB2203">
        <w:rPr>
          <w:rFonts w:ascii="Times New Roman" w:hAnsi="Times New Roman"/>
          <w:color w:val="333333"/>
          <w:sz w:val="28"/>
          <w:szCs w:val="28"/>
          <w:lang w:eastAsia="ru-RU"/>
        </w:rPr>
        <w:t>совершенствование физических упражнений, закрепление навыков и умений детей.</w:t>
      </w:r>
    </w:p>
    <w:p w:rsidR="00A31004" w:rsidRPr="00AB2203" w:rsidRDefault="00A31004" w:rsidP="0046354A">
      <w:pPr>
        <w:spacing w:after="0"/>
        <w:rPr>
          <w:rFonts w:ascii="Times New Roman" w:hAnsi="Times New Roman"/>
          <w:color w:val="333333"/>
          <w:sz w:val="28"/>
          <w:szCs w:val="28"/>
          <w:lang w:eastAsia="ru-RU"/>
        </w:rPr>
      </w:pPr>
      <w:r w:rsidRPr="0046354A">
        <w:rPr>
          <w:rFonts w:ascii="Times New Roman" w:hAnsi="Times New Roman"/>
          <w:b/>
          <w:i/>
          <w:iCs/>
          <w:color w:val="333333"/>
          <w:sz w:val="28"/>
          <w:szCs w:val="28"/>
          <w:lang w:eastAsia="ru-RU"/>
        </w:rPr>
        <w:t>Развивающая:</w:t>
      </w:r>
      <w:r w:rsidRPr="00AB2203">
        <w:rPr>
          <w:rFonts w:ascii="Times New Roman" w:hAnsi="Times New Roman"/>
          <w:color w:val="333333"/>
          <w:sz w:val="28"/>
          <w:szCs w:val="28"/>
          <w:lang w:eastAsia="ru-RU"/>
        </w:rPr>
        <w:t> развитие физических, психических качеств, силовых способностей, ловкости, внимания.</w:t>
      </w:r>
    </w:p>
    <w:p w:rsidR="00A31004" w:rsidRPr="00AB2203" w:rsidRDefault="00A31004" w:rsidP="0046354A">
      <w:pPr>
        <w:spacing w:after="0"/>
        <w:rPr>
          <w:rFonts w:ascii="Times New Roman" w:hAnsi="Times New Roman"/>
          <w:color w:val="333333"/>
          <w:sz w:val="28"/>
          <w:szCs w:val="28"/>
          <w:lang w:eastAsia="ru-RU"/>
        </w:rPr>
      </w:pPr>
      <w:r w:rsidRPr="0046354A">
        <w:rPr>
          <w:rFonts w:ascii="Times New Roman" w:hAnsi="Times New Roman"/>
          <w:b/>
          <w:i/>
          <w:iCs/>
          <w:color w:val="333333"/>
          <w:sz w:val="28"/>
          <w:szCs w:val="28"/>
          <w:lang w:eastAsia="ru-RU"/>
        </w:rPr>
        <w:t>Воспитательная:</w:t>
      </w:r>
      <w:r w:rsidRPr="00AB2203">
        <w:rPr>
          <w:rFonts w:ascii="Times New Roman" w:hAnsi="Times New Roman"/>
          <w:color w:val="333333"/>
          <w:sz w:val="28"/>
          <w:szCs w:val="28"/>
          <w:lang w:eastAsia="ru-RU"/>
        </w:rPr>
        <w:t> воспитание волевых качеств, самостоятельности, взаимопомощи, взаимовыручки детей, трудолюбия.</w:t>
      </w:r>
    </w:p>
    <w:p w:rsidR="00A31004" w:rsidRDefault="00A31004" w:rsidP="0046354A">
      <w:pPr>
        <w:spacing w:after="0"/>
        <w:rPr>
          <w:rFonts w:ascii="Times New Roman" w:hAnsi="Times New Roman"/>
          <w:color w:val="333333"/>
          <w:sz w:val="28"/>
          <w:szCs w:val="28"/>
          <w:lang w:eastAsia="ru-RU"/>
        </w:rPr>
      </w:pPr>
      <w:r w:rsidRPr="0046354A">
        <w:rPr>
          <w:rFonts w:ascii="Times New Roman" w:hAnsi="Times New Roman"/>
          <w:b/>
          <w:color w:val="333333"/>
          <w:sz w:val="28"/>
          <w:szCs w:val="28"/>
          <w:lang w:eastAsia="ru-RU"/>
        </w:rPr>
        <w:t>Цель урока</w:t>
      </w:r>
      <w:r w:rsidRPr="00AB2203">
        <w:rPr>
          <w:rFonts w:ascii="Times New Roman" w:hAnsi="Times New Roman"/>
          <w:color w:val="333333"/>
          <w:sz w:val="28"/>
          <w:szCs w:val="28"/>
          <w:lang w:eastAsia="ru-RU"/>
        </w:rPr>
        <w:t>: Укрепление здоровья, развитие физических качеств путем круговой тренировки.</w:t>
      </w:r>
    </w:p>
    <w:p w:rsidR="00A31004" w:rsidRDefault="00A31004" w:rsidP="0046354A">
      <w:pPr>
        <w:spacing w:after="0"/>
        <w:rPr>
          <w:rFonts w:ascii="Times New Roman" w:hAnsi="Times New Roman"/>
          <w:color w:val="333333"/>
          <w:sz w:val="28"/>
          <w:szCs w:val="28"/>
          <w:lang w:eastAsia="ru-RU"/>
        </w:rPr>
      </w:pPr>
      <w:r w:rsidRPr="0046354A">
        <w:rPr>
          <w:rFonts w:ascii="Times New Roman" w:hAnsi="Times New Roman"/>
          <w:b/>
          <w:color w:val="333333"/>
          <w:sz w:val="28"/>
          <w:szCs w:val="28"/>
          <w:lang w:eastAsia="ru-RU"/>
        </w:rPr>
        <w:t>Тип урока</w:t>
      </w:r>
      <w:r>
        <w:rPr>
          <w:rFonts w:ascii="Times New Roman" w:hAnsi="Times New Roman"/>
          <w:color w:val="333333"/>
          <w:sz w:val="28"/>
          <w:szCs w:val="28"/>
          <w:lang w:eastAsia="ru-RU"/>
        </w:rPr>
        <w:t>:  совершенствование физических качеств.</w:t>
      </w:r>
    </w:p>
    <w:p w:rsidR="00A31004" w:rsidRDefault="00A31004" w:rsidP="0046354A">
      <w:pPr>
        <w:spacing w:after="0"/>
        <w:rPr>
          <w:rFonts w:ascii="Times New Roman" w:hAnsi="Times New Roman"/>
          <w:color w:val="333333"/>
          <w:sz w:val="28"/>
          <w:szCs w:val="28"/>
          <w:lang w:eastAsia="ru-RU"/>
        </w:rPr>
      </w:pPr>
      <w:r w:rsidRPr="0046354A">
        <w:rPr>
          <w:rFonts w:ascii="Times New Roman" w:hAnsi="Times New Roman"/>
          <w:b/>
          <w:color w:val="333333"/>
          <w:sz w:val="28"/>
          <w:szCs w:val="28"/>
          <w:lang w:eastAsia="ru-RU"/>
        </w:rPr>
        <w:t xml:space="preserve"> Место проведения</w:t>
      </w:r>
      <w:r>
        <w:rPr>
          <w:rFonts w:ascii="Times New Roman" w:hAnsi="Times New Roman"/>
          <w:color w:val="333333"/>
          <w:sz w:val="28"/>
          <w:szCs w:val="28"/>
          <w:lang w:eastAsia="ru-RU"/>
        </w:rPr>
        <w:t xml:space="preserve">: спортивный зал </w:t>
      </w:r>
    </w:p>
    <w:p w:rsidR="00A31004" w:rsidRDefault="00A31004" w:rsidP="0046354A">
      <w:pPr>
        <w:spacing w:after="0"/>
        <w:rPr>
          <w:rFonts w:ascii="Times New Roman" w:hAnsi="Times New Roman"/>
          <w:color w:val="333333"/>
          <w:sz w:val="28"/>
          <w:szCs w:val="28"/>
          <w:lang w:eastAsia="ru-RU"/>
        </w:rPr>
      </w:pPr>
      <w:r w:rsidRPr="0046354A">
        <w:rPr>
          <w:rFonts w:ascii="Times New Roman" w:hAnsi="Times New Roman"/>
          <w:b/>
          <w:color w:val="333333"/>
          <w:sz w:val="28"/>
          <w:szCs w:val="28"/>
          <w:lang w:eastAsia="ru-RU"/>
        </w:rPr>
        <w:t>Метод проведения</w:t>
      </w:r>
      <w:r>
        <w:rPr>
          <w:rFonts w:ascii="Times New Roman" w:hAnsi="Times New Roman"/>
          <w:color w:val="333333"/>
          <w:sz w:val="28"/>
          <w:szCs w:val="28"/>
          <w:lang w:eastAsia="ru-RU"/>
        </w:rPr>
        <w:t xml:space="preserve"> : круговой тренировки ,групповой . поточный ,наглядные , словесные.</w:t>
      </w:r>
    </w:p>
    <w:p w:rsidR="00A31004" w:rsidRDefault="00A31004" w:rsidP="0046354A">
      <w:pPr>
        <w:spacing w:after="0"/>
        <w:rPr>
          <w:rFonts w:ascii="Times New Roman" w:hAnsi="Times New Roman"/>
          <w:color w:val="333333"/>
          <w:sz w:val="28"/>
          <w:szCs w:val="28"/>
          <w:lang w:eastAsia="ru-RU"/>
        </w:rPr>
      </w:pPr>
    </w:p>
    <w:p w:rsidR="00A31004" w:rsidRPr="00B07F11" w:rsidRDefault="00A31004" w:rsidP="0046354A">
      <w:pPr>
        <w:spacing w:after="0"/>
        <w:rPr>
          <w:rFonts w:ascii="Times New Roman" w:hAnsi="Times New Roman"/>
          <w:b/>
          <w:color w:val="333333"/>
          <w:sz w:val="28"/>
          <w:szCs w:val="28"/>
          <w:lang w:eastAsia="ru-RU"/>
        </w:rPr>
      </w:pPr>
      <w:r w:rsidRPr="00B07F11">
        <w:rPr>
          <w:rFonts w:ascii="Times New Roman" w:hAnsi="Times New Roman"/>
          <w:b/>
          <w:color w:val="333333"/>
          <w:sz w:val="28"/>
          <w:szCs w:val="28"/>
          <w:lang w:eastAsia="ru-RU"/>
        </w:rPr>
        <w:t>Дата проведения: 15.02.2016 г.</w:t>
      </w:r>
    </w:p>
    <w:p w:rsidR="00A31004" w:rsidRDefault="00A31004" w:rsidP="0046354A">
      <w:pPr>
        <w:spacing w:after="0"/>
        <w:rPr>
          <w:rFonts w:ascii="Times New Roman" w:hAnsi="Times New Roman"/>
          <w:color w:val="333333"/>
          <w:sz w:val="28"/>
          <w:szCs w:val="28"/>
          <w:lang w:eastAsia="ru-RU"/>
        </w:rPr>
      </w:pPr>
      <w:r w:rsidRPr="00B07F11">
        <w:rPr>
          <w:rFonts w:ascii="Times New Roman" w:hAnsi="Times New Roman"/>
          <w:b/>
          <w:color w:val="333333"/>
          <w:sz w:val="28"/>
          <w:szCs w:val="28"/>
          <w:lang w:eastAsia="ru-RU"/>
        </w:rPr>
        <w:t>Урок провела</w:t>
      </w:r>
      <w:r>
        <w:rPr>
          <w:rFonts w:ascii="Times New Roman" w:hAnsi="Times New Roman"/>
          <w:color w:val="333333"/>
          <w:sz w:val="28"/>
          <w:szCs w:val="28"/>
          <w:lang w:eastAsia="ru-RU"/>
        </w:rPr>
        <w:t>: учитель физической культуры  Киреева Елена Юрьевна.</w:t>
      </w:r>
    </w:p>
    <w:p w:rsidR="00A31004" w:rsidRDefault="00A31004" w:rsidP="0046354A">
      <w:pPr>
        <w:spacing w:after="0"/>
        <w:rPr>
          <w:rFonts w:ascii="Times New Roman" w:hAnsi="Times New Roman"/>
          <w:color w:val="333333"/>
          <w:sz w:val="28"/>
          <w:szCs w:val="28"/>
          <w:lang w:eastAsia="ru-RU"/>
        </w:rPr>
      </w:pPr>
    </w:p>
    <w:p w:rsidR="00A31004" w:rsidRDefault="00A31004" w:rsidP="0046354A">
      <w:pPr>
        <w:spacing w:after="0"/>
        <w:rPr>
          <w:rFonts w:ascii="Times New Roman" w:hAnsi="Times New Roman"/>
          <w:color w:val="333333"/>
          <w:sz w:val="28"/>
          <w:szCs w:val="28"/>
          <w:lang w:eastAsia="ru-RU"/>
        </w:rPr>
      </w:pPr>
    </w:p>
    <w:p w:rsidR="00A31004" w:rsidRDefault="00A31004" w:rsidP="0046354A">
      <w:pPr>
        <w:spacing w:after="0"/>
        <w:rPr>
          <w:rFonts w:ascii="Times New Roman" w:hAnsi="Times New Roman"/>
          <w:color w:val="333333"/>
          <w:sz w:val="28"/>
          <w:szCs w:val="28"/>
          <w:lang w:eastAsia="ru-RU"/>
        </w:rPr>
      </w:pPr>
    </w:p>
    <w:p w:rsidR="00A31004" w:rsidRDefault="00A31004" w:rsidP="0046354A">
      <w:pPr>
        <w:spacing w:after="0"/>
        <w:rPr>
          <w:rFonts w:ascii="Times New Roman" w:hAnsi="Times New Roman"/>
          <w:color w:val="333333"/>
          <w:sz w:val="28"/>
          <w:szCs w:val="28"/>
          <w:lang w:eastAsia="ru-RU"/>
        </w:rPr>
      </w:pPr>
    </w:p>
    <w:p w:rsidR="00A31004" w:rsidRDefault="00A31004" w:rsidP="0046354A">
      <w:pPr>
        <w:spacing w:after="0"/>
        <w:rPr>
          <w:rFonts w:ascii="Times New Roman" w:hAnsi="Times New Roman"/>
          <w:color w:val="333333"/>
          <w:sz w:val="28"/>
          <w:szCs w:val="28"/>
          <w:lang w:eastAsia="ru-RU"/>
        </w:rPr>
      </w:pPr>
    </w:p>
    <w:p w:rsidR="00A31004" w:rsidRDefault="00A31004" w:rsidP="0046354A">
      <w:pPr>
        <w:spacing w:after="0"/>
        <w:rPr>
          <w:rFonts w:ascii="Times New Roman" w:hAnsi="Times New Roman"/>
          <w:color w:val="333333"/>
          <w:sz w:val="28"/>
          <w:szCs w:val="28"/>
          <w:lang w:eastAsia="ru-RU"/>
        </w:rPr>
      </w:pPr>
    </w:p>
    <w:p w:rsidR="00A31004" w:rsidRDefault="00A31004" w:rsidP="0046354A">
      <w:pPr>
        <w:spacing w:after="0"/>
        <w:rPr>
          <w:rFonts w:ascii="Times New Roman" w:hAnsi="Times New Roman"/>
          <w:color w:val="333333"/>
          <w:sz w:val="28"/>
          <w:szCs w:val="28"/>
          <w:lang w:eastAsia="ru-RU"/>
        </w:rPr>
      </w:pPr>
    </w:p>
    <w:p w:rsidR="00A31004" w:rsidRDefault="00A31004" w:rsidP="0046354A">
      <w:pPr>
        <w:spacing w:after="0"/>
        <w:rPr>
          <w:rFonts w:ascii="Times New Roman" w:hAnsi="Times New Roman"/>
          <w:color w:val="333333"/>
          <w:sz w:val="28"/>
          <w:szCs w:val="28"/>
          <w:lang w:eastAsia="ru-RU"/>
        </w:rPr>
      </w:pPr>
    </w:p>
    <w:p w:rsidR="00A31004" w:rsidRDefault="00A31004" w:rsidP="0046354A">
      <w:pPr>
        <w:spacing w:after="0"/>
        <w:rPr>
          <w:rFonts w:ascii="Times New Roman" w:hAnsi="Times New Roman"/>
          <w:color w:val="333333"/>
          <w:sz w:val="28"/>
          <w:szCs w:val="28"/>
          <w:lang w:eastAsia="ru-RU"/>
        </w:rPr>
      </w:pPr>
    </w:p>
    <w:p w:rsidR="00A31004" w:rsidRDefault="00A31004" w:rsidP="0046354A">
      <w:pPr>
        <w:spacing w:after="0"/>
        <w:rPr>
          <w:rFonts w:ascii="Times New Roman" w:hAnsi="Times New Roman"/>
          <w:color w:val="333333"/>
          <w:sz w:val="28"/>
          <w:szCs w:val="28"/>
          <w:lang w:eastAsia="ru-RU"/>
        </w:rPr>
      </w:pPr>
    </w:p>
    <w:p w:rsidR="00A31004" w:rsidRDefault="00A31004" w:rsidP="0046354A">
      <w:pPr>
        <w:spacing w:after="0"/>
        <w:rPr>
          <w:rFonts w:ascii="Times New Roman" w:hAnsi="Times New Roman"/>
          <w:color w:val="333333"/>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4678"/>
        <w:gridCol w:w="1559"/>
        <w:gridCol w:w="7874"/>
      </w:tblGrid>
      <w:tr w:rsidR="00A31004" w:rsidRPr="005E31E0" w:rsidTr="005E31E0">
        <w:tc>
          <w:tcPr>
            <w:tcW w:w="675"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 п п</w:t>
            </w:r>
          </w:p>
        </w:tc>
        <w:tc>
          <w:tcPr>
            <w:tcW w:w="4678"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Содержание урока</w:t>
            </w:r>
          </w:p>
        </w:tc>
        <w:tc>
          <w:tcPr>
            <w:tcW w:w="1559"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Дозировка</w:t>
            </w:r>
          </w:p>
        </w:tc>
        <w:tc>
          <w:tcPr>
            <w:tcW w:w="7874"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Организационно методические указания .</w:t>
            </w:r>
          </w:p>
        </w:tc>
      </w:tr>
      <w:tr w:rsidR="00A31004" w:rsidRPr="005E31E0" w:rsidTr="005E31E0">
        <w:tc>
          <w:tcPr>
            <w:tcW w:w="14786" w:type="dxa"/>
            <w:gridSpan w:val="4"/>
          </w:tcPr>
          <w:p w:rsidR="00A31004" w:rsidRPr="005E31E0" w:rsidRDefault="00A31004" w:rsidP="005E31E0">
            <w:pPr>
              <w:spacing w:after="0" w:line="240" w:lineRule="auto"/>
              <w:jc w:val="center"/>
              <w:rPr>
                <w:rFonts w:ascii="Times New Roman" w:hAnsi="Times New Roman"/>
                <w:color w:val="333333"/>
                <w:sz w:val="28"/>
                <w:szCs w:val="28"/>
                <w:lang w:eastAsia="ru-RU"/>
              </w:rPr>
            </w:pPr>
            <w:r w:rsidRPr="005E31E0">
              <w:rPr>
                <w:rFonts w:ascii="Times New Roman" w:hAnsi="Times New Roman"/>
                <w:color w:val="333333"/>
                <w:sz w:val="28"/>
                <w:szCs w:val="28"/>
                <w:lang w:val="en-US" w:eastAsia="ru-RU"/>
              </w:rPr>
              <w:t xml:space="preserve">I </w:t>
            </w:r>
            <w:r w:rsidRPr="005E31E0">
              <w:rPr>
                <w:rFonts w:ascii="Times New Roman" w:hAnsi="Times New Roman"/>
                <w:color w:val="333333"/>
                <w:sz w:val="28"/>
                <w:szCs w:val="28"/>
                <w:lang w:eastAsia="ru-RU"/>
              </w:rPr>
              <w:t xml:space="preserve"> Подготовительная часть 10</w:t>
            </w:r>
          </w:p>
        </w:tc>
      </w:tr>
      <w:tr w:rsidR="00A31004" w:rsidRPr="005E31E0" w:rsidTr="005E31E0">
        <w:tc>
          <w:tcPr>
            <w:tcW w:w="675"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1</w:t>
            </w:r>
          </w:p>
        </w:tc>
        <w:tc>
          <w:tcPr>
            <w:tcW w:w="4678"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Построение</w:t>
            </w:r>
          </w:p>
        </w:tc>
        <w:tc>
          <w:tcPr>
            <w:tcW w:w="1559"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30</w:t>
            </w:r>
          </w:p>
        </w:tc>
        <w:tc>
          <w:tcPr>
            <w:tcW w:w="7874"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 xml:space="preserve">Организационное построение </w:t>
            </w:r>
          </w:p>
        </w:tc>
      </w:tr>
      <w:tr w:rsidR="00A31004" w:rsidRPr="005E31E0" w:rsidTr="005E31E0">
        <w:tc>
          <w:tcPr>
            <w:tcW w:w="675"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4678"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 xml:space="preserve">Приветствие </w:t>
            </w:r>
          </w:p>
        </w:tc>
        <w:tc>
          <w:tcPr>
            <w:tcW w:w="1559"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7874" w:type="dxa"/>
          </w:tcPr>
          <w:p w:rsidR="00A31004" w:rsidRPr="005E31E0" w:rsidRDefault="00A31004" w:rsidP="005E31E0">
            <w:pPr>
              <w:spacing w:after="0" w:line="240" w:lineRule="auto"/>
              <w:rPr>
                <w:rFonts w:ascii="Times New Roman" w:hAnsi="Times New Roman"/>
                <w:color w:val="333333"/>
                <w:sz w:val="28"/>
                <w:szCs w:val="28"/>
                <w:lang w:eastAsia="ru-RU"/>
              </w:rPr>
            </w:pPr>
          </w:p>
        </w:tc>
      </w:tr>
      <w:tr w:rsidR="00A31004" w:rsidRPr="005E31E0" w:rsidTr="005E31E0">
        <w:tc>
          <w:tcPr>
            <w:tcW w:w="675"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4678"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Рапорт</w:t>
            </w:r>
          </w:p>
        </w:tc>
        <w:tc>
          <w:tcPr>
            <w:tcW w:w="1559"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30</w:t>
            </w:r>
          </w:p>
        </w:tc>
        <w:tc>
          <w:tcPr>
            <w:tcW w:w="7874"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Сдача рапорта о готовности к уроку и об отсутствующих.</w:t>
            </w:r>
          </w:p>
        </w:tc>
      </w:tr>
      <w:tr w:rsidR="00A31004" w:rsidRPr="005E31E0" w:rsidTr="005E31E0">
        <w:tc>
          <w:tcPr>
            <w:tcW w:w="675"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4678"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Сообщение  задач</w:t>
            </w:r>
          </w:p>
        </w:tc>
        <w:tc>
          <w:tcPr>
            <w:tcW w:w="1559"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30</w:t>
            </w:r>
          </w:p>
        </w:tc>
        <w:tc>
          <w:tcPr>
            <w:tcW w:w="7874"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Учитель громко четко докладывает задачи урока</w:t>
            </w:r>
          </w:p>
        </w:tc>
      </w:tr>
      <w:tr w:rsidR="00A31004" w:rsidRPr="005E31E0" w:rsidTr="005E31E0">
        <w:tc>
          <w:tcPr>
            <w:tcW w:w="675"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4678"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Разминка</w:t>
            </w:r>
          </w:p>
        </w:tc>
        <w:tc>
          <w:tcPr>
            <w:tcW w:w="1559"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7874" w:type="dxa"/>
          </w:tcPr>
          <w:p w:rsidR="00A31004" w:rsidRPr="005E31E0" w:rsidRDefault="00A31004" w:rsidP="005E31E0">
            <w:pPr>
              <w:spacing w:after="0" w:line="240" w:lineRule="auto"/>
              <w:rPr>
                <w:rFonts w:ascii="Times New Roman" w:hAnsi="Times New Roman"/>
                <w:color w:val="333333"/>
                <w:sz w:val="28"/>
                <w:szCs w:val="28"/>
                <w:lang w:eastAsia="ru-RU"/>
              </w:rPr>
            </w:pPr>
          </w:p>
        </w:tc>
      </w:tr>
      <w:tr w:rsidR="00A31004" w:rsidRPr="005E31E0" w:rsidTr="005E31E0">
        <w:tc>
          <w:tcPr>
            <w:tcW w:w="675"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4678"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Разновидности ходьбы</w:t>
            </w:r>
          </w:p>
        </w:tc>
        <w:tc>
          <w:tcPr>
            <w:tcW w:w="1559"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7874" w:type="dxa"/>
          </w:tcPr>
          <w:p w:rsidR="00A31004" w:rsidRPr="005E31E0" w:rsidRDefault="00A31004" w:rsidP="005E31E0">
            <w:pPr>
              <w:spacing w:after="0" w:line="240" w:lineRule="auto"/>
              <w:rPr>
                <w:rFonts w:ascii="Times New Roman" w:hAnsi="Times New Roman"/>
                <w:color w:val="333333"/>
                <w:sz w:val="28"/>
                <w:szCs w:val="28"/>
                <w:lang w:eastAsia="ru-RU"/>
              </w:rPr>
            </w:pPr>
          </w:p>
        </w:tc>
      </w:tr>
      <w:tr w:rsidR="00A31004" w:rsidRPr="005E31E0" w:rsidTr="005E31E0">
        <w:tc>
          <w:tcPr>
            <w:tcW w:w="675"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4678"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-на носках</w:t>
            </w:r>
          </w:p>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 на пятках</w:t>
            </w:r>
          </w:p>
        </w:tc>
        <w:tc>
          <w:tcPr>
            <w:tcW w:w="1559"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7874"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Руки вверх, спину держать прямо смотреть вперед</w:t>
            </w:r>
          </w:p>
          <w:p w:rsidR="00A31004" w:rsidRPr="005E31E0" w:rsidRDefault="00A31004" w:rsidP="005E31E0">
            <w:pPr>
              <w:spacing w:after="0" w:line="240" w:lineRule="auto"/>
              <w:rPr>
                <w:rFonts w:ascii="Times New Roman" w:hAnsi="Times New Roman"/>
                <w:color w:val="333333"/>
                <w:sz w:val="28"/>
                <w:szCs w:val="28"/>
                <w:lang w:eastAsia="ru-RU"/>
              </w:rPr>
            </w:pPr>
          </w:p>
        </w:tc>
      </w:tr>
      <w:tr w:rsidR="00A31004" w:rsidRPr="005E31E0" w:rsidTr="005E31E0">
        <w:tc>
          <w:tcPr>
            <w:tcW w:w="675"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4678"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-на внешней стороне стопы</w:t>
            </w:r>
          </w:p>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-на внутренней стороне стопы</w:t>
            </w:r>
          </w:p>
        </w:tc>
        <w:tc>
          <w:tcPr>
            <w:tcW w:w="1559"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7874"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Руки на голову смотреть вперед</w:t>
            </w:r>
          </w:p>
        </w:tc>
      </w:tr>
      <w:tr w:rsidR="00A31004" w:rsidRPr="005E31E0" w:rsidTr="005E31E0">
        <w:tc>
          <w:tcPr>
            <w:tcW w:w="675"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4678"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-правым боком приставными шагами</w:t>
            </w:r>
          </w:p>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-левым боком приставными шагами</w:t>
            </w:r>
          </w:p>
        </w:tc>
        <w:tc>
          <w:tcPr>
            <w:tcW w:w="1559"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7874"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Руки на пояс, по свистку смена сторон</w:t>
            </w:r>
          </w:p>
        </w:tc>
      </w:tr>
      <w:tr w:rsidR="00A31004" w:rsidRPr="005E31E0" w:rsidTr="005E31E0">
        <w:tc>
          <w:tcPr>
            <w:tcW w:w="675"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4678"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 xml:space="preserve">Разновидности бега </w:t>
            </w:r>
          </w:p>
        </w:tc>
        <w:tc>
          <w:tcPr>
            <w:tcW w:w="1559"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7874" w:type="dxa"/>
          </w:tcPr>
          <w:p w:rsidR="00A31004" w:rsidRPr="005E31E0" w:rsidRDefault="00A31004" w:rsidP="005E31E0">
            <w:pPr>
              <w:spacing w:after="0" w:line="240" w:lineRule="auto"/>
              <w:rPr>
                <w:rFonts w:ascii="Times New Roman" w:hAnsi="Times New Roman"/>
                <w:color w:val="333333"/>
                <w:sz w:val="28"/>
                <w:szCs w:val="28"/>
                <w:lang w:eastAsia="ru-RU"/>
              </w:rPr>
            </w:pPr>
          </w:p>
        </w:tc>
      </w:tr>
      <w:tr w:rsidR="00A31004" w:rsidRPr="005E31E0" w:rsidTr="005E31E0">
        <w:tc>
          <w:tcPr>
            <w:tcW w:w="675"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4678"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 легкий бег</w:t>
            </w:r>
          </w:p>
        </w:tc>
        <w:tc>
          <w:tcPr>
            <w:tcW w:w="1559"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7874"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 xml:space="preserve">Медленное передвижение по кругу. Соблюдать дистанцию </w:t>
            </w:r>
            <w:smartTag w:uri="urn:schemas-microsoft-com:office:smarttags" w:element="metricconverter">
              <w:smartTagPr>
                <w:attr w:name="ProductID" w:val="1 м"/>
              </w:smartTagPr>
              <w:r w:rsidRPr="005E31E0">
                <w:rPr>
                  <w:rFonts w:ascii="Times New Roman" w:hAnsi="Times New Roman"/>
                  <w:color w:val="333333"/>
                  <w:sz w:val="28"/>
                  <w:szCs w:val="28"/>
                  <w:lang w:eastAsia="ru-RU"/>
                </w:rPr>
                <w:t>1 м</w:t>
              </w:r>
            </w:smartTag>
            <w:r w:rsidRPr="005E31E0">
              <w:rPr>
                <w:rFonts w:ascii="Times New Roman" w:hAnsi="Times New Roman"/>
                <w:color w:val="333333"/>
                <w:sz w:val="28"/>
                <w:szCs w:val="28"/>
                <w:lang w:eastAsia="ru-RU"/>
              </w:rPr>
              <w:t>.</w:t>
            </w:r>
          </w:p>
        </w:tc>
      </w:tr>
      <w:tr w:rsidR="00A31004" w:rsidRPr="005E31E0" w:rsidTr="005E31E0">
        <w:trPr>
          <w:trHeight w:val="126"/>
        </w:trPr>
        <w:tc>
          <w:tcPr>
            <w:tcW w:w="675"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4678"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-захлестывание голени назад</w:t>
            </w:r>
          </w:p>
        </w:tc>
        <w:tc>
          <w:tcPr>
            <w:tcW w:w="1559"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7874"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Руки за спину туловище наклонить вперед</w:t>
            </w:r>
          </w:p>
        </w:tc>
      </w:tr>
      <w:tr w:rsidR="00A31004" w:rsidRPr="005E31E0" w:rsidTr="005E31E0">
        <w:tc>
          <w:tcPr>
            <w:tcW w:w="675"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4678"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 с высоким поднимание бедра</w:t>
            </w:r>
          </w:p>
        </w:tc>
        <w:tc>
          <w:tcPr>
            <w:tcW w:w="1559"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7874"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Руки вдоль туловища . Бедро поднимать выше</w:t>
            </w:r>
          </w:p>
        </w:tc>
      </w:tr>
      <w:tr w:rsidR="00A31004" w:rsidRPr="005E31E0" w:rsidTr="005E31E0">
        <w:tc>
          <w:tcPr>
            <w:tcW w:w="675"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4678"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-подскоки</w:t>
            </w:r>
          </w:p>
        </w:tc>
        <w:tc>
          <w:tcPr>
            <w:tcW w:w="1559"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7874"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 xml:space="preserve">Руки через сторону </w:t>
            </w:r>
          </w:p>
        </w:tc>
      </w:tr>
      <w:tr w:rsidR="00A31004" w:rsidRPr="005E31E0" w:rsidTr="005E31E0">
        <w:tc>
          <w:tcPr>
            <w:tcW w:w="675"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4678"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-многоскоки</w:t>
            </w:r>
          </w:p>
        </w:tc>
        <w:tc>
          <w:tcPr>
            <w:tcW w:w="1559"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7874"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Руки согнуты в локтях работают вдоль туловища</w:t>
            </w:r>
          </w:p>
        </w:tc>
      </w:tr>
      <w:tr w:rsidR="00A31004" w:rsidRPr="005E31E0" w:rsidTr="005E31E0">
        <w:tc>
          <w:tcPr>
            <w:tcW w:w="675"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4678"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-на прямых ногах</w:t>
            </w:r>
          </w:p>
        </w:tc>
        <w:tc>
          <w:tcPr>
            <w:tcW w:w="1559"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7874"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 xml:space="preserve">Руки согнуты в локтях работают вдоль туловища  ноги в коленях не сгибать </w:t>
            </w:r>
          </w:p>
        </w:tc>
      </w:tr>
      <w:tr w:rsidR="00A31004" w:rsidRPr="005E31E0" w:rsidTr="005E31E0">
        <w:tc>
          <w:tcPr>
            <w:tcW w:w="675"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4678"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Медленный бег</w:t>
            </w:r>
          </w:p>
        </w:tc>
        <w:tc>
          <w:tcPr>
            <w:tcW w:w="1559"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2</w:t>
            </w:r>
          </w:p>
        </w:tc>
        <w:tc>
          <w:tcPr>
            <w:tcW w:w="7874"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Бег по кругу в медленном темпе . Соблюдать дистанцию.</w:t>
            </w:r>
          </w:p>
        </w:tc>
      </w:tr>
      <w:tr w:rsidR="00A31004" w:rsidRPr="005E31E0" w:rsidTr="005E31E0">
        <w:tc>
          <w:tcPr>
            <w:tcW w:w="675"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4678"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Ходьба по кругу</w:t>
            </w:r>
          </w:p>
        </w:tc>
        <w:tc>
          <w:tcPr>
            <w:tcW w:w="1559"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1</w:t>
            </w:r>
          </w:p>
        </w:tc>
        <w:tc>
          <w:tcPr>
            <w:tcW w:w="7874"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 xml:space="preserve">Дыхательные упражнения . </w:t>
            </w:r>
          </w:p>
        </w:tc>
      </w:tr>
      <w:tr w:rsidR="00A31004" w:rsidRPr="005E31E0" w:rsidTr="005E31E0">
        <w:tc>
          <w:tcPr>
            <w:tcW w:w="675" w:type="dxa"/>
          </w:tcPr>
          <w:p w:rsidR="00A31004" w:rsidRPr="005E31E0" w:rsidRDefault="00A31004" w:rsidP="005E31E0">
            <w:pPr>
              <w:spacing w:after="0" w:line="240" w:lineRule="auto"/>
              <w:rPr>
                <w:rFonts w:ascii="Times New Roman" w:hAnsi="Times New Roman"/>
                <w:color w:val="333333"/>
                <w:sz w:val="28"/>
                <w:szCs w:val="28"/>
                <w:lang w:val="en-US" w:eastAsia="ru-RU"/>
              </w:rPr>
            </w:pPr>
            <w:r w:rsidRPr="005E31E0">
              <w:rPr>
                <w:rFonts w:ascii="Times New Roman" w:hAnsi="Times New Roman"/>
                <w:color w:val="333333"/>
                <w:sz w:val="28"/>
                <w:szCs w:val="28"/>
                <w:lang w:val="en-US" w:eastAsia="ru-RU"/>
              </w:rPr>
              <w:t>II</w:t>
            </w:r>
          </w:p>
        </w:tc>
        <w:tc>
          <w:tcPr>
            <w:tcW w:w="14111" w:type="dxa"/>
            <w:gridSpan w:val="3"/>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Основная часть                                         25</w:t>
            </w:r>
          </w:p>
        </w:tc>
      </w:tr>
      <w:tr w:rsidR="00A31004" w:rsidRPr="005E31E0" w:rsidTr="005E31E0">
        <w:trPr>
          <w:trHeight w:val="136"/>
        </w:trPr>
        <w:tc>
          <w:tcPr>
            <w:tcW w:w="675"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4678"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 Обьяснение учителя. Зал разделен на  5 станция на каждой станции необходимо выполнить задание в течении 30 сек. Класс делится на 3 группы  расходится по станциям начинают по свистку учителя и заканчивают по свистку. Далее отдых 20 сек для того что бы группы успели поменяться перейти по станциями и продолжить занятия. После объяснения учитель показывает как правильно необходимо нужно выполнить задания. После этого ученики выполняют задания.</w:t>
            </w:r>
          </w:p>
        </w:tc>
        <w:tc>
          <w:tcPr>
            <w:tcW w:w="1559"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7874" w:type="dxa"/>
          </w:tcPr>
          <w:p w:rsidR="00A31004" w:rsidRPr="005E31E0" w:rsidRDefault="00A31004" w:rsidP="005E31E0">
            <w:pPr>
              <w:spacing w:after="0" w:line="240" w:lineRule="auto"/>
              <w:rPr>
                <w:rFonts w:ascii="Times New Roman" w:hAnsi="Times New Roman"/>
                <w:color w:val="333333"/>
                <w:sz w:val="28"/>
                <w:szCs w:val="28"/>
                <w:lang w:eastAsia="ru-RU"/>
              </w:rPr>
            </w:pPr>
          </w:p>
        </w:tc>
      </w:tr>
      <w:tr w:rsidR="00A31004" w:rsidRPr="005E31E0" w:rsidTr="005E31E0">
        <w:tc>
          <w:tcPr>
            <w:tcW w:w="675"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1</w:t>
            </w:r>
          </w:p>
        </w:tc>
        <w:tc>
          <w:tcPr>
            <w:tcW w:w="4678"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Станция . Прыжки через короткую скакалку.</w:t>
            </w:r>
          </w:p>
        </w:tc>
        <w:tc>
          <w:tcPr>
            <w:tcW w:w="1559"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30</w:t>
            </w:r>
          </w:p>
        </w:tc>
        <w:tc>
          <w:tcPr>
            <w:tcW w:w="7874"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В течении 30 секунд необходимо прыгать через короткую скакалку любым из изученных способов приземлятся на полусогнутые ноги. Начинать и заканчивать необходимо по свистку.</w:t>
            </w:r>
          </w:p>
        </w:tc>
      </w:tr>
      <w:tr w:rsidR="00A31004" w:rsidRPr="005E31E0" w:rsidTr="005E31E0">
        <w:tc>
          <w:tcPr>
            <w:tcW w:w="675"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2</w:t>
            </w:r>
          </w:p>
        </w:tc>
        <w:tc>
          <w:tcPr>
            <w:tcW w:w="4678"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 xml:space="preserve">Станция </w:t>
            </w:r>
          </w:p>
          <w:p w:rsidR="00A31004" w:rsidRPr="005E31E0" w:rsidRDefault="00A31004" w:rsidP="005E31E0">
            <w:pPr>
              <w:spacing w:after="0" w:line="240" w:lineRule="auto"/>
              <w:rPr>
                <w:rFonts w:ascii="Times New Roman" w:hAnsi="Times New Roman"/>
                <w:color w:val="333333"/>
                <w:sz w:val="28"/>
                <w:szCs w:val="28"/>
                <w:lang w:eastAsia="ru-RU"/>
              </w:rPr>
            </w:pPr>
            <w:r w:rsidRPr="005E31E0">
              <w:rPr>
                <w:sz w:val="28"/>
                <w:szCs w:val="28"/>
              </w:rPr>
              <w:t>и.п. вис стоя на гимнастической стенке, поднимание согнутых в коленях ног</w:t>
            </w:r>
          </w:p>
        </w:tc>
        <w:tc>
          <w:tcPr>
            <w:tcW w:w="1559"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7874"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Хват сверху. Ноги поднимать выше. Не забываем о дыхании.</w:t>
            </w:r>
          </w:p>
        </w:tc>
      </w:tr>
      <w:tr w:rsidR="00A31004" w:rsidRPr="005E31E0" w:rsidTr="005E31E0">
        <w:tc>
          <w:tcPr>
            <w:tcW w:w="675"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3</w:t>
            </w:r>
          </w:p>
        </w:tc>
        <w:tc>
          <w:tcPr>
            <w:tcW w:w="4678"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Станция « Многоскоки»</w:t>
            </w:r>
          </w:p>
          <w:p w:rsidR="00A31004" w:rsidRPr="005E31E0" w:rsidRDefault="00A31004" w:rsidP="005E31E0">
            <w:pPr>
              <w:spacing w:after="0" w:line="240" w:lineRule="auto"/>
              <w:rPr>
                <w:rFonts w:ascii="Times New Roman" w:hAnsi="Times New Roman"/>
                <w:color w:val="333333"/>
                <w:sz w:val="28"/>
                <w:szCs w:val="28"/>
                <w:lang w:eastAsia="ru-RU"/>
              </w:rPr>
            </w:pPr>
          </w:p>
        </w:tc>
        <w:tc>
          <w:tcPr>
            <w:tcW w:w="1559"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7874"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С помощью  гимнастической скамейке выполнить многоскоки (смена положение ног ) руки работают в доль туловища .</w:t>
            </w:r>
          </w:p>
        </w:tc>
      </w:tr>
      <w:tr w:rsidR="00A31004" w:rsidRPr="005E31E0" w:rsidTr="005E31E0">
        <w:tc>
          <w:tcPr>
            <w:tcW w:w="675"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4</w:t>
            </w:r>
          </w:p>
        </w:tc>
        <w:tc>
          <w:tcPr>
            <w:tcW w:w="4678"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Станция «Отжимание от гимнастической скамейке»</w:t>
            </w:r>
          </w:p>
        </w:tc>
        <w:tc>
          <w:tcPr>
            <w:tcW w:w="1559"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7874"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Упор на гимнастической скамейке . Сгибаем руки опускаться ниже.</w:t>
            </w:r>
          </w:p>
        </w:tc>
      </w:tr>
      <w:tr w:rsidR="00A31004" w:rsidRPr="005E31E0" w:rsidTr="005E31E0">
        <w:tc>
          <w:tcPr>
            <w:tcW w:w="675"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 xml:space="preserve">5 </w:t>
            </w:r>
          </w:p>
        </w:tc>
        <w:tc>
          <w:tcPr>
            <w:tcW w:w="4678"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Выпрыгивание  из низкого присяда</w:t>
            </w:r>
          </w:p>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Станция Работа в парах упражнение на пресс</w:t>
            </w:r>
          </w:p>
        </w:tc>
        <w:tc>
          <w:tcPr>
            <w:tcW w:w="1559"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7874"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Упор присев  выпрыгиваем вверх руки вверх.</w:t>
            </w:r>
          </w:p>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Работа в парах леч на спину, ноги согнуть в коленях мяч в руках перед грудью. Выполнить наклон вперед бросить мяч партнеру  сделать вдох опуститься ,подняться сделать выдох  поймать мяч.</w:t>
            </w:r>
          </w:p>
        </w:tc>
      </w:tr>
      <w:tr w:rsidR="00A31004" w:rsidRPr="005E31E0" w:rsidTr="005E31E0">
        <w:tc>
          <w:tcPr>
            <w:tcW w:w="675"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14111" w:type="dxa"/>
            <w:gridSpan w:val="3"/>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 Учитель :  теперь отдыхаем  и повторяем еще круг .</w:t>
            </w:r>
          </w:p>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 xml:space="preserve">Хорошо ребята . Вы молодцы а теперь поиграем в интересную игру  : « Охотники и утки» </w:t>
            </w:r>
          </w:p>
          <w:p w:rsidR="00A31004" w:rsidRPr="005E31E0" w:rsidRDefault="00A31004" w:rsidP="005E31E0">
            <w:pPr>
              <w:shd w:val="clear" w:color="auto" w:fill="F5F7E7"/>
              <w:spacing w:before="240" w:after="240" w:line="315" w:lineRule="atLeast"/>
              <w:jc w:val="both"/>
              <w:rPr>
                <w:rFonts w:ascii="Times New Roman" w:hAnsi="Times New Roman"/>
                <w:sz w:val="28"/>
                <w:szCs w:val="28"/>
                <w:lang w:eastAsia="ru-RU"/>
              </w:rPr>
            </w:pPr>
            <w:r w:rsidRPr="005E31E0">
              <w:rPr>
                <w:rFonts w:ascii="Times New Roman" w:hAnsi="Times New Roman"/>
                <w:sz w:val="28"/>
                <w:szCs w:val="28"/>
                <w:u w:val="single"/>
                <w:lang w:eastAsia="ru-RU"/>
              </w:rPr>
              <w:t>Подготовка.</w:t>
            </w:r>
            <w:r w:rsidRPr="005E31E0">
              <w:rPr>
                <w:rFonts w:ascii="Times New Roman" w:hAnsi="Times New Roman"/>
                <w:sz w:val="28"/>
                <w:szCs w:val="28"/>
                <w:lang w:eastAsia="ru-RU"/>
              </w:rPr>
              <w:t> Играющие делятся на две команды, одна из которых - "охотники" - становится по кругу (перед чертой), вторая - "утки" - входит в середину круга. У "охотников" волейбольный мяч.</w:t>
            </w:r>
          </w:p>
          <w:p w:rsidR="00A31004" w:rsidRPr="005E31E0" w:rsidRDefault="00A31004" w:rsidP="005E31E0">
            <w:pPr>
              <w:shd w:val="clear" w:color="auto" w:fill="F5F7E7"/>
              <w:spacing w:before="240" w:after="240" w:line="315" w:lineRule="atLeast"/>
              <w:jc w:val="both"/>
              <w:rPr>
                <w:rFonts w:ascii="Times New Roman" w:hAnsi="Times New Roman"/>
                <w:sz w:val="28"/>
                <w:szCs w:val="28"/>
                <w:lang w:eastAsia="ru-RU"/>
              </w:rPr>
            </w:pPr>
            <w:r w:rsidRPr="005E31E0">
              <w:rPr>
                <w:rFonts w:ascii="Times New Roman" w:hAnsi="Times New Roman"/>
                <w:sz w:val="28"/>
                <w:szCs w:val="28"/>
                <w:lang w:eastAsia="ru-RU"/>
              </w:rPr>
              <w:t>Содержание игры. По сигналу "охотники" начинают выбивать "уток" из круга. Каждый игрок может сам метать мяч или передать мяч для броска партнёру по команде. «Утки», бегая внутри круга, спасаются от мяча, увёртываясь и подпрыгивая. Подбитая "утка" покидает круг. Игра заканчивается, когда в круге не остаётся ни одной "утки", после чего игроки меняются ролями.</w:t>
            </w:r>
          </w:p>
          <w:p w:rsidR="00A31004" w:rsidRPr="005E31E0" w:rsidRDefault="00A31004" w:rsidP="005E31E0">
            <w:pPr>
              <w:shd w:val="clear" w:color="auto" w:fill="F5F7E7"/>
              <w:spacing w:before="240" w:after="240" w:line="315" w:lineRule="atLeast"/>
              <w:jc w:val="both"/>
              <w:rPr>
                <w:rFonts w:ascii="Times New Roman" w:hAnsi="Times New Roman"/>
                <w:sz w:val="28"/>
                <w:szCs w:val="28"/>
                <w:lang w:eastAsia="ru-RU"/>
              </w:rPr>
            </w:pPr>
            <w:r w:rsidRPr="005E31E0">
              <w:rPr>
                <w:rFonts w:ascii="Times New Roman" w:hAnsi="Times New Roman"/>
                <w:sz w:val="28"/>
                <w:szCs w:val="28"/>
                <w:lang w:eastAsia="ru-RU"/>
              </w:rPr>
              <w:t>Побеждает команда, сумевшая подстрелить "уток" за меньшее время. Руководитель может установить время игры для метания мяча в "уток". Тогда итог подводится по количеству "уток", выбитых за это время.</w:t>
            </w:r>
          </w:p>
          <w:p w:rsidR="00A31004" w:rsidRPr="005E31E0" w:rsidRDefault="00A31004" w:rsidP="005E31E0">
            <w:pPr>
              <w:shd w:val="clear" w:color="auto" w:fill="F5F7E7"/>
              <w:spacing w:before="240" w:after="0" w:line="315" w:lineRule="atLeast"/>
              <w:jc w:val="both"/>
              <w:rPr>
                <w:rFonts w:ascii="Times New Roman" w:hAnsi="Times New Roman"/>
                <w:sz w:val="28"/>
                <w:szCs w:val="28"/>
                <w:lang w:eastAsia="ru-RU"/>
              </w:rPr>
            </w:pPr>
            <w:r w:rsidRPr="005E31E0">
              <w:rPr>
                <w:rFonts w:ascii="Times New Roman" w:hAnsi="Times New Roman"/>
                <w:sz w:val="28"/>
                <w:szCs w:val="28"/>
                <w:lang w:eastAsia="ru-RU"/>
              </w:rPr>
              <w:t xml:space="preserve">Правила игры: </w:t>
            </w:r>
          </w:p>
          <w:p w:rsidR="00A31004" w:rsidRPr="005E31E0" w:rsidRDefault="00A31004" w:rsidP="005E31E0">
            <w:pPr>
              <w:shd w:val="clear" w:color="auto" w:fill="F5F7E7"/>
              <w:spacing w:before="240" w:after="0" w:line="315" w:lineRule="atLeast"/>
              <w:jc w:val="both"/>
              <w:rPr>
                <w:rFonts w:ascii="Times New Roman" w:hAnsi="Times New Roman"/>
                <w:sz w:val="28"/>
                <w:szCs w:val="28"/>
                <w:lang w:eastAsia="ru-RU"/>
              </w:rPr>
            </w:pPr>
            <w:r w:rsidRPr="005E31E0">
              <w:rPr>
                <w:rFonts w:ascii="Times New Roman" w:hAnsi="Times New Roman"/>
                <w:sz w:val="28"/>
                <w:szCs w:val="28"/>
                <w:lang w:eastAsia="ru-RU"/>
              </w:rPr>
              <w:t>1. Во время броска мяча запрещается заступать за черту. 2. Находящиеся в круге не имеют права ловить мяч руками. 3. Игроки не считаются выбитыми, если мяч попал в них после отскока от пола.</w:t>
            </w:r>
          </w:p>
          <w:p w:rsidR="00A31004" w:rsidRPr="005E31E0" w:rsidRDefault="00A31004" w:rsidP="005E31E0">
            <w:pPr>
              <w:spacing w:after="0" w:line="240" w:lineRule="auto"/>
              <w:rPr>
                <w:rFonts w:ascii="Times New Roman" w:hAnsi="Times New Roman"/>
                <w:color w:val="333333"/>
                <w:sz w:val="28"/>
                <w:szCs w:val="28"/>
                <w:lang w:eastAsia="ru-RU"/>
              </w:rPr>
            </w:pPr>
          </w:p>
        </w:tc>
      </w:tr>
      <w:tr w:rsidR="00A31004" w:rsidRPr="005E31E0" w:rsidTr="005E31E0">
        <w:tc>
          <w:tcPr>
            <w:tcW w:w="675"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3</w:t>
            </w:r>
          </w:p>
        </w:tc>
        <w:tc>
          <w:tcPr>
            <w:tcW w:w="4678"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 xml:space="preserve">Заключительная часть </w:t>
            </w:r>
          </w:p>
        </w:tc>
        <w:tc>
          <w:tcPr>
            <w:tcW w:w="1559"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 xml:space="preserve">10 </w:t>
            </w:r>
          </w:p>
        </w:tc>
        <w:tc>
          <w:tcPr>
            <w:tcW w:w="7874" w:type="dxa"/>
          </w:tcPr>
          <w:p w:rsidR="00A31004" w:rsidRPr="005E31E0" w:rsidRDefault="00A31004" w:rsidP="005E31E0">
            <w:pPr>
              <w:spacing w:after="0" w:line="240" w:lineRule="auto"/>
              <w:rPr>
                <w:rFonts w:ascii="Times New Roman" w:hAnsi="Times New Roman"/>
                <w:color w:val="333333"/>
                <w:sz w:val="28"/>
                <w:szCs w:val="28"/>
                <w:lang w:eastAsia="ru-RU"/>
              </w:rPr>
            </w:pPr>
          </w:p>
        </w:tc>
      </w:tr>
      <w:tr w:rsidR="00A31004" w:rsidRPr="005E31E0" w:rsidTr="005E31E0">
        <w:tc>
          <w:tcPr>
            <w:tcW w:w="675"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4678" w:type="dxa"/>
          </w:tcPr>
          <w:p w:rsidR="00A31004" w:rsidRPr="005E31E0" w:rsidRDefault="00A31004" w:rsidP="005E31E0">
            <w:pPr>
              <w:pStyle w:val="c6"/>
              <w:spacing w:before="0" w:beforeAutospacing="0" w:after="0" w:afterAutospacing="0" w:line="270" w:lineRule="atLeast"/>
              <w:jc w:val="both"/>
              <w:rPr>
                <w:color w:val="000000"/>
              </w:rPr>
            </w:pPr>
            <w:r w:rsidRPr="005E31E0">
              <w:rPr>
                <w:color w:val="333333"/>
                <w:sz w:val="28"/>
                <w:szCs w:val="28"/>
              </w:rPr>
              <w:t xml:space="preserve"> </w:t>
            </w:r>
            <w:r w:rsidRPr="005E31E0">
              <w:rPr>
                <w:rStyle w:val="c0"/>
                <w:b/>
                <w:bCs/>
                <w:i/>
                <w:iCs/>
                <w:color w:val="000000"/>
                <w:sz w:val="28"/>
                <w:szCs w:val="28"/>
              </w:rPr>
              <w:t>Перетягивание в шеренгах</w:t>
            </w:r>
          </w:p>
          <w:p w:rsidR="00A31004" w:rsidRPr="005E31E0" w:rsidRDefault="00A31004" w:rsidP="005E31E0">
            <w:pPr>
              <w:pStyle w:val="c3"/>
              <w:spacing w:before="0" w:beforeAutospacing="0" w:after="0" w:afterAutospacing="0" w:line="270" w:lineRule="atLeast"/>
              <w:jc w:val="both"/>
              <w:rPr>
                <w:color w:val="000000"/>
                <w:sz w:val="28"/>
                <w:szCs w:val="28"/>
              </w:rPr>
            </w:pPr>
            <w:r w:rsidRPr="005E31E0">
              <w:rPr>
                <w:color w:val="000000"/>
                <w:sz w:val="28"/>
                <w:szCs w:val="28"/>
              </w:rPr>
              <w:t>Две команды строятся в шеренги одна против другой. Между шеренгами проводится черта. По сигналу играющие, взявшись попарно за руки, стараются перетянуть один другого за линию. Учитель подсчитывает число пере тянутых игроками каждой шеренги. Шеренга, игроки которой перетянут большее число противников, выигрывает.</w:t>
            </w:r>
          </w:p>
          <w:p w:rsidR="00A31004" w:rsidRPr="005E31E0" w:rsidRDefault="00A31004" w:rsidP="005E31E0">
            <w:pPr>
              <w:spacing w:after="0" w:line="240" w:lineRule="auto"/>
              <w:rPr>
                <w:sz w:val="28"/>
                <w:szCs w:val="28"/>
              </w:rPr>
            </w:pPr>
          </w:p>
          <w:p w:rsidR="00A31004" w:rsidRPr="005E31E0" w:rsidRDefault="00A31004" w:rsidP="005E31E0">
            <w:pPr>
              <w:spacing w:after="0" w:line="240" w:lineRule="auto"/>
              <w:rPr>
                <w:rFonts w:ascii="Times New Roman" w:hAnsi="Times New Roman"/>
                <w:color w:val="333333"/>
                <w:sz w:val="28"/>
                <w:szCs w:val="28"/>
                <w:lang w:eastAsia="ru-RU"/>
              </w:rPr>
            </w:pPr>
          </w:p>
        </w:tc>
        <w:tc>
          <w:tcPr>
            <w:tcW w:w="1559"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 xml:space="preserve">5 </w:t>
            </w:r>
          </w:p>
        </w:tc>
        <w:tc>
          <w:tcPr>
            <w:tcW w:w="7874"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Игра малой подвижности. Направлена на развитие силы.</w:t>
            </w:r>
          </w:p>
          <w:p w:rsidR="00A31004" w:rsidRPr="005E31E0" w:rsidRDefault="00A31004" w:rsidP="005E31E0">
            <w:pPr>
              <w:spacing w:after="0" w:line="240" w:lineRule="auto"/>
              <w:rPr>
                <w:rFonts w:ascii="Times New Roman" w:hAnsi="Times New Roman"/>
                <w:color w:val="333333"/>
                <w:sz w:val="28"/>
                <w:szCs w:val="28"/>
                <w:lang w:eastAsia="ru-RU"/>
              </w:rPr>
            </w:pPr>
          </w:p>
          <w:p w:rsidR="00A31004" w:rsidRPr="005E31E0" w:rsidRDefault="00A31004" w:rsidP="005E31E0">
            <w:pPr>
              <w:spacing w:after="0" w:line="240" w:lineRule="auto"/>
              <w:rPr>
                <w:rFonts w:ascii="Times New Roman" w:hAnsi="Times New Roman"/>
                <w:color w:val="333333"/>
                <w:sz w:val="28"/>
                <w:szCs w:val="28"/>
                <w:lang w:eastAsia="ru-RU"/>
              </w:rPr>
            </w:pPr>
          </w:p>
          <w:p w:rsidR="00A31004" w:rsidRPr="005E31E0" w:rsidRDefault="00A31004" w:rsidP="005E31E0">
            <w:pPr>
              <w:spacing w:after="0" w:line="240" w:lineRule="auto"/>
              <w:rPr>
                <w:rFonts w:ascii="Times New Roman" w:hAnsi="Times New Roman"/>
                <w:color w:val="333333"/>
                <w:sz w:val="28"/>
                <w:szCs w:val="28"/>
                <w:lang w:eastAsia="ru-RU"/>
              </w:rPr>
            </w:pPr>
          </w:p>
          <w:p w:rsidR="00A31004" w:rsidRPr="005E31E0" w:rsidRDefault="00A31004" w:rsidP="005E31E0">
            <w:pPr>
              <w:spacing w:after="0" w:line="240" w:lineRule="auto"/>
              <w:rPr>
                <w:rFonts w:ascii="Times New Roman" w:hAnsi="Times New Roman"/>
                <w:color w:val="333333"/>
                <w:sz w:val="28"/>
                <w:szCs w:val="28"/>
                <w:lang w:eastAsia="ru-RU"/>
              </w:rPr>
            </w:pPr>
          </w:p>
          <w:p w:rsidR="00A31004" w:rsidRPr="005E31E0" w:rsidRDefault="00A31004" w:rsidP="005E31E0">
            <w:pPr>
              <w:spacing w:after="0" w:line="240" w:lineRule="auto"/>
              <w:rPr>
                <w:rFonts w:ascii="Times New Roman" w:hAnsi="Times New Roman"/>
                <w:color w:val="333333"/>
                <w:sz w:val="28"/>
                <w:szCs w:val="28"/>
                <w:lang w:eastAsia="ru-RU"/>
              </w:rPr>
            </w:pPr>
          </w:p>
          <w:p w:rsidR="00A31004" w:rsidRPr="005E31E0" w:rsidRDefault="00A31004" w:rsidP="005E31E0">
            <w:pPr>
              <w:spacing w:after="0" w:line="240" w:lineRule="auto"/>
              <w:rPr>
                <w:rFonts w:ascii="Times New Roman" w:hAnsi="Times New Roman"/>
                <w:color w:val="333333"/>
                <w:sz w:val="28"/>
                <w:szCs w:val="28"/>
                <w:lang w:eastAsia="ru-RU"/>
              </w:rPr>
            </w:pPr>
          </w:p>
          <w:p w:rsidR="00A31004" w:rsidRPr="005E31E0" w:rsidRDefault="00A31004" w:rsidP="005E31E0">
            <w:pPr>
              <w:spacing w:after="0" w:line="240" w:lineRule="auto"/>
              <w:rPr>
                <w:rFonts w:ascii="Times New Roman" w:hAnsi="Times New Roman"/>
                <w:color w:val="333333"/>
                <w:sz w:val="28"/>
                <w:szCs w:val="28"/>
                <w:lang w:eastAsia="ru-RU"/>
              </w:rPr>
            </w:pPr>
          </w:p>
          <w:p w:rsidR="00A31004" w:rsidRPr="005E31E0" w:rsidRDefault="00A31004" w:rsidP="005E31E0">
            <w:pPr>
              <w:spacing w:after="0" w:line="240" w:lineRule="auto"/>
              <w:rPr>
                <w:rFonts w:ascii="Times New Roman" w:hAnsi="Times New Roman"/>
                <w:color w:val="333333"/>
                <w:sz w:val="28"/>
                <w:szCs w:val="28"/>
                <w:lang w:eastAsia="ru-RU"/>
              </w:rPr>
            </w:pPr>
          </w:p>
          <w:p w:rsidR="00A31004" w:rsidRPr="005E31E0" w:rsidRDefault="00A31004" w:rsidP="005E31E0">
            <w:pPr>
              <w:spacing w:after="0" w:line="240" w:lineRule="auto"/>
              <w:rPr>
                <w:rFonts w:ascii="Times New Roman" w:hAnsi="Times New Roman"/>
                <w:color w:val="333333"/>
                <w:sz w:val="28"/>
                <w:szCs w:val="28"/>
                <w:lang w:eastAsia="ru-RU"/>
              </w:rPr>
            </w:pPr>
          </w:p>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Класс строится в одну шеренгу для подведения итогов.</w:t>
            </w:r>
          </w:p>
        </w:tc>
      </w:tr>
      <w:tr w:rsidR="00A31004" w:rsidRPr="005E31E0" w:rsidTr="005E31E0">
        <w:tc>
          <w:tcPr>
            <w:tcW w:w="675" w:type="dxa"/>
          </w:tcPr>
          <w:p w:rsidR="00A31004" w:rsidRPr="005E31E0" w:rsidRDefault="00A31004" w:rsidP="005E31E0">
            <w:pPr>
              <w:spacing w:after="0" w:line="240" w:lineRule="auto"/>
              <w:rPr>
                <w:rFonts w:ascii="Times New Roman" w:hAnsi="Times New Roman"/>
                <w:color w:val="333333"/>
                <w:sz w:val="28"/>
                <w:szCs w:val="28"/>
                <w:lang w:eastAsia="ru-RU"/>
              </w:rPr>
            </w:pPr>
          </w:p>
        </w:tc>
        <w:tc>
          <w:tcPr>
            <w:tcW w:w="4678"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Подведение итогов.</w:t>
            </w:r>
          </w:p>
        </w:tc>
        <w:tc>
          <w:tcPr>
            <w:tcW w:w="1559"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3</w:t>
            </w:r>
          </w:p>
        </w:tc>
        <w:tc>
          <w:tcPr>
            <w:tcW w:w="7874" w:type="dxa"/>
          </w:tcPr>
          <w:p w:rsidR="00A31004" w:rsidRPr="005E31E0" w:rsidRDefault="00A31004" w:rsidP="005E31E0">
            <w:pPr>
              <w:spacing w:after="0" w:line="240" w:lineRule="auto"/>
              <w:rPr>
                <w:rFonts w:ascii="Times New Roman" w:hAnsi="Times New Roman"/>
                <w:color w:val="333333"/>
                <w:sz w:val="28"/>
                <w:szCs w:val="28"/>
                <w:lang w:eastAsia="ru-RU"/>
              </w:rPr>
            </w:pPr>
            <w:r w:rsidRPr="005E31E0">
              <w:rPr>
                <w:rFonts w:ascii="Times New Roman" w:hAnsi="Times New Roman"/>
                <w:color w:val="333333"/>
                <w:sz w:val="28"/>
                <w:szCs w:val="28"/>
                <w:lang w:eastAsia="ru-RU"/>
              </w:rPr>
              <w:t>Учитель подводит  итоги урока.  Задачи  урока выполнены. Спасибо. До свидания.</w:t>
            </w:r>
          </w:p>
        </w:tc>
      </w:tr>
    </w:tbl>
    <w:p w:rsidR="00A31004" w:rsidRPr="0046354A" w:rsidRDefault="00A31004" w:rsidP="0046354A">
      <w:pPr>
        <w:spacing w:after="0"/>
        <w:rPr>
          <w:rFonts w:ascii="Times New Roman" w:hAnsi="Times New Roman"/>
          <w:color w:val="333333"/>
          <w:sz w:val="28"/>
          <w:szCs w:val="28"/>
          <w:lang w:eastAsia="ru-RU"/>
        </w:rPr>
      </w:pPr>
    </w:p>
    <w:sectPr w:rsidR="00A31004" w:rsidRPr="0046354A" w:rsidSect="0046354A">
      <w:pgSz w:w="16838" w:h="11906" w:orient="landscape"/>
      <w:pgMar w:top="170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354A"/>
    <w:rsid w:val="0005170E"/>
    <w:rsid w:val="00272CAE"/>
    <w:rsid w:val="00452027"/>
    <w:rsid w:val="0046354A"/>
    <w:rsid w:val="004A5CA6"/>
    <w:rsid w:val="004C5164"/>
    <w:rsid w:val="00513602"/>
    <w:rsid w:val="005E31E0"/>
    <w:rsid w:val="00690E6C"/>
    <w:rsid w:val="006C62E8"/>
    <w:rsid w:val="006E38CA"/>
    <w:rsid w:val="006E7B24"/>
    <w:rsid w:val="00763B1A"/>
    <w:rsid w:val="009F33E8"/>
    <w:rsid w:val="00A31004"/>
    <w:rsid w:val="00AB2203"/>
    <w:rsid w:val="00B07F11"/>
    <w:rsid w:val="00E07D19"/>
    <w:rsid w:val="00ED168A"/>
    <w:rsid w:val="00F2225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54A"/>
    <w:pPr>
      <w:spacing w:after="200" w:line="276" w:lineRule="auto"/>
    </w:pPr>
    <w:rPr>
      <w:lang w:eastAsia="en-US"/>
    </w:rPr>
  </w:style>
  <w:style w:type="paragraph" w:styleId="Heading2">
    <w:name w:val="heading 2"/>
    <w:basedOn w:val="Normal"/>
    <w:link w:val="Heading2Char"/>
    <w:uiPriority w:val="99"/>
    <w:qFormat/>
    <w:rsid w:val="006E38C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6E38CA"/>
    <w:rPr>
      <w:rFonts w:ascii="Times New Roman" w:hAnsi="Times New Roman" w:cs="Times New Roman"/>
      <w:b/>
      <w:bCs/>
      <w:sz w:val="36"/>
      <w:szCs w:val="36"/>
      <w:lang w:eastAsia="ru-RU"/>
    </w:rPr>
  </w:style>
  <w:style w:type="table" w:styleId="TableGrid">
    <w:name w:val="Table Grid"/>
    <w:basedOn w:val="TableNormal"/>
    <w:uiPriority w:val="99"/>
    <w:rsid w:val="0046354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rsid w:val="006E38CA"/>
    <w:rPr>
      <w:rFonts w:cs="Times New Roman"/>
      <w:b/>
      <w:bCs/>
    </w:rPr>
  </w:style>
  <w:style w:type="paragraph" w:styleId="NormalWeb">
    <w:name w:val="Normal (Web)"/>
    <w:basedOn w:val="Normal"/>
    <w:uiPriority w:val="99"/>
    <w:semiHidden/>
    <w:rsid w:val="006E38C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6">
    <w:name w:val="c6"/>
    <w:basedOn w:val="Normal"/>
    <w:uiPriority w:val="99"/>
    <w:rsid w:val="0005170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0">
    <w:name w:val="c0"/>
    <w:basedOn w:val="DefaultParagraphFont"/>
    <w:uiPriority w:val="99"/>
    <w:rsid w:val="0005170E"/>
    <w:rPr>
      <w:rFonts w:cs="Times New Roman"/>
    </w:rPr>
  </w:style>
  <w:style w:type="paragraph" w:customStyle="1" w:styleId="c3">
    <w:name w:val="c3"/>
    <w:basedOn w:val="Normal"/>
    <w:uiPriority w:val="99"/>
    <w:rsid w:val="0005170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51606937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17</TotalTime>
  <Pages>5</Pages>
  <Words>764</Words>
  <Characters>4357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Катюша</cp:lastModifiedBy>
  <cp:revision>6</cp:revision>
  <dcterms:created xsi:type="dcterms:W3CDTF">2016-02-08T18:45:00Z</dcterms:created>
  <dcterms:modified xsi:type="dcterms:W3CDTF">2016-02-16T16:28:00Z</dcterms:modified>
</cp:coreProperties>
</file>