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A4" w:rsidRPr="00877EA4" w:rsidRDefault="00877EA4" w:rsidP="00877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F1A" w:rsidRDefault="00CB0F1A" w:rsidP="00A50B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0F1A" w:rsidRPr="0068689A" w:rsidRDefault="00CB0F1A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841" w:rsidRDefault="002B1841" w:rsidP="002B18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на педагогическом совете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тверждаю:</w:t>
      </w:r>
    </w:p>
    <w:p w:rsidR="002B1841" w:rsidRDefault="00144A76" w:rsidP="002B18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Пр. № 2 от 12.04.2021</w:t>
      </w:r>
      <w:r w:rsidR="002B1841" w:rsidRPr="0027785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2B18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2B1841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2B1841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2B1841">
        <w:rPr>
          <w:rFonts w:ascii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="002B1841">
        <w:rPr>
          <w:rFonts w:ascii="Times New Roman" w:hAnsi="Times New Roman" w:cs="Times New Roman"/>
          <w:sz w:val="24"/>
          <w:szCs w:val="24"/>
          <w:lang w:eastAsia="ru-RU"/>
        </w:rPr>
        <w:t xml:space="preserve"> школы ____________</w:t>
      </w:r>
    </w:p>
    <w:p w:rsidR="002B1841" w:rsidRPr="0068689A" w:rsidRDefault="002B1841" w:rsidP="002B184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Т.В.Алешкина</w:t>
      </w:r>
      <w:proofErr w:type="spellEnd"/>
    </w:p>
    <w:p w:rsidR="002B1841" w:rsidRDefault="002B1841" w:rsidP="002B18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44A76">
        <w:rPr>
          <w:rFonts w:ascii="Times New Roman" w:hAnsi="Times New Roman" w:cs="Times New Roman"/>
          <w:sz w:val="28"/>
          <w:szCs w:val="28"/>
          <w:lang w:eastAsia="ru-RU"/>
        </w:rPr>
        <w:t>Пр.№ 9-Д от 13 апреля 2021</w:t>
      </w:r>
      <w:r w:rsidRPr="0027785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2778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1841" w:rsidRDefault="002B1841" w:rsidP="002B18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841" w:rsidRDefault="002B1841" w:rsidP="002B18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841" w:rsidRDefault="002B1841" w:rsidP="002B18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841" w:rsidRDefault="002B1841" w:rsidP="002B18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841" w:rsidRDefault="002B1841" w:rsidP="002B18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841" w:rsidRDefault="002B1841" w:rsidP="002B18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841" w:rsidRDefault="002B1841" w:rsidP="002B18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841" w:rsidRDefault="002B1841" w:rsidP="002B18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841" w:rsidRDefault="002B1841" w:rsidP="002B18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841" w:rsidRPr="0068689A" w:rsidRDefault="002B1841" w:rsidP="002B18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89A" w:rsidRPr="0068689A" w:rsidRDefault="0068689A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89A" w:rsidRPr="0068689A" w:rsidRDefault="0068689A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BC8" w:rsidRPr="00B43684" w:rsidRDefault="009C2BC8" w:rsidP="009C2BC8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B43684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ОТЧЕТ о результатах </w:t>
      </w:r>
      <w:proofErr w:type="spellStart"/>
      <w:r w:rsidRPr="00B43684">
        <w:rPr>
          <w:rFonts w:ascii="Times New Roman" w:hAnsi="Times New Roman" w:cs="Times New Roman"/>
          <w:b/>
          <w:sz w:val="36"/>
          <w:szCs w:val="28"/>
          <w:lang w:eastAsia="ru-RU"/>
        </w:rPr>
        <w:t>самообследования</w:t>
      </w:r>
      <w:proofErr w:type="spellEnd"/>
    </w:p>
    <w:p w:rsidR="009C2BC8" w:rsidRPr="00B43684" w:rsidRDefault="009C2BC8" w:rsidP="009C2BC8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B43684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Муниципального казённого общеобразовательного учреждения «Николаевская основная общеобразовательная школа» </w:t>
      </w:r>
      <w:proofErr w:type="spellStart"/>
      <w:r w:rsidRPr="00B43684">
        <w:rPr>
          <w:rFonts w:ascii="Times New Roman" w:hAnsi="Times New Roman" w:cs="Times New Roman"/>
          <w:b/>
          <w:sz w:val="36"/>
          <w:szCs w:val="28"/>
          <w:lang w:eastAsia="ru-RU"/>
        </w:rPr>
        <w:t>Лямбирского</w:t>
      </w:r>
      <w:proofErr w:type="spellEnd"/>
      <w:r w:rsidRPr="00B43684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муниципального района Ре</w:t>
      </w:r>
      <w:r w:rsidR="000363BA">
        <w:rPr>
          <w:rFonts w:ascii="Times New Roman" w:hAnsi="Times New Roman" w:cs="Times New Roman"/>
          <w:b/>
          <w:sz w:val="36"/>
          <w:szCs w:val="28"/>
          <w:lang w:eastAsia="ru-RU"/>
        </w:rPr>
        <w:t>спублики Мордовия по итогам 2020</w:t>
      </w:r>
      <w:r w:rsidRPr="00B43684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 года</w:t>
      </w: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684" w:rsidRDefault="00B43684" w:rsidP="009C2B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BC8" w:rsidRDefault="009C2BC8" w:rsidP="002A2593">
      <w:pPr>
        <w:spacing w:before="100" w:beforeAutospacing="1" w:after="100" w:afterAutospacing="1" w:line="237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2B1841" w:rsidRPr="002B1841" w:rsidRDefault="002B1841" w:rsidP="002B1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  <w:lang w:eastAsia="ru-RU"/>
        </w:rPr>
      </w:pPr>
      <w:r w:rsidRPr="002B1841"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  <w:lang w:eastAsia="ru-RU"/>
        </w:rPr>
        <w:lastRenderedPageBreak/>
        <w:t xml:space="preserve">Раздел </w:t>
      </w:r>
      <w:r w:rsidRPr="002B1841"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  <w:lang w:val="en-US" w:eastAsia="ru-RU"/>
        </w:rPr>
        <w:t>I</w:t>
      </w:r>
      <w:r w:rsidRPr="002B1841"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  <w:lang w:eastAsia="ru-RU"/>
        </w:rPr>
        <w:t>. ОБЩИЕ СВЕДЕНИЯ ОБ ОБРАЗОВАТЕЛЬНОЙ ОРГАНИЗАЦИИ</w:t>
      </w:r>
    </w:p>
    <w:p w:rsidR="002B1841" w:rsidRPr="002B1841" w:rsidRDefault="002B1841" w:rsidP="002B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position w:val="8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39"/>
      </w:tblGrid>
      <w:tr w:rsidR="002B1841" w:rsidRPr="002B1841" w:rsidTr="002B1841">
        <w:trPr>
          <w:trHeight w:val="415"/>
          <w:jc w:val="center"/>
        </w:trPr>
        <w:tc>
          <w:tcPr>
            <w:tcW w:w="177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</w:pPr>
            <w:r w:rsidRPr="002B1841"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  учреждение «Николаевская основная общеобразовательная школа» </w:t>
            </w:r>
            <w:proofErr w:type="spellStart"/>
            <w:r w:rsidRPr="003C7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Лямбирского</w:t>
            </w:r>
            <w:proofErr w:type="spellEnd"/>
            <w:r w:rsidRPr="003C7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</w:t>
            </w:r>
            <w:proofErr w:type="spellStart"/>
            <w:r w:rsidRPr="003C7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Мрдовия</w:t>
            </w:r>
            <w:proofErr w:type="spellEnd"/>
          </w:p>
        </w:tc>
      </w:tr>
      <w:tr w:rsidR="002B1841" w:rsidRPr="002B1841" w:rsidTr="002B1841">
        <w:trPr>
          <w:trHeight w:val="415"/>
          <w:jc w:val="center"/>
        </w:trPr>
        <w:tc>
          <w:tcPr>
            <w:tcW w:w="177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</w:pPr>
            <w:r w:rsidRPr="002B1841"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Алешкина Татьяна Владимировна</w:t>
            </w:r>
          </w:p>
        </w:tc>
      </w:tr>
      <w:tr w:rsidR="002B1841" w:rsidRPr="002B1841" w:rsidTr="002B1841">
        <w:trPr>
          <w:trHeight w:val="317"/>
          <w:jc w:val="center"/>
        </w:trPr>
        <w:tc>
          <w:tcPr>
            <w:tcW w:w="177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</w:pPr>
            <w:r w:rsidRPr="002B1841"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2B1841" w:rsidRPr="002B1841" w:rsidRDefault="002B1841" w:rsidP="002B184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8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431531, Республика Мордовия, </w:t>
            </w:r>
            <w:proofErr w:type="spellStart"/>
            <w:r w:rsidRPr="003C78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Лямбирский</w:t>
            </w:r>
            <w:proofErr w:type="spellEnd"/>
            <w:r w:rsidRPr="003C78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C78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3C78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3C78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иколаевка</w:t>
            </w:r>
            <w:proofErr w:type="spellEnd"/>
            <w:r w:rsidRPr="003C78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78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ул.Зеленый</w:t>
            </w:r>
            <w:proofErr w:type="spellEnd"/>
            <w:r w:rsidRPr="003C78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Дол, дом 50а.</w:t>
            </w:r>
          </w:p>
        </w:tc>
      </w:tr>
      <w:tr w:rsidR="002B1841" w:rsidRPr="002B1841" w:rsidTr="002B1841">
        <w:trPr>
          <w:trHeight w:val="317"/>
          <w:jc w:val="center"/>
        </w:trPr>
        <w:tc>
          <w:tcPr>
            <w:tcW w:w="177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</w:pPr>
            <w:r w:rsidRPr="002B1841"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8(83441)2-74-21</w:t>
            </w:r>
          </w:p>
        </w:tc>
      </w:tr>
      <w:tr w:rsidR="002B1841" w:rsidRPr="002B1841" w:rsidTr="002B1841">
        <w:trPr>
          <w:trHeight w:val="274"/>
          <w:jc w:val="center"/>
        </w:trPr>
        <w:tc>
          <w:tcPr>
            <w:tcW w:w="177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</w:pPr>
            <w:r w:rsidRPr="002B1841"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2B1841" w:rsidRPr="002B1841" w:rsidRDefault="00AB4100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2B1841" w:rsidRPr="003C78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nikolae</w:t>
              </w:r>
              <w:r w:rsidR="002B1841" w:rsidRPr="003C78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2007@</w:t>
              </w:r>
              <w:r w:rsidR="002B1841" w:rsidRPr="003C78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2B1841" w:rsidRPr="003C78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B1841" w:rsidRPr="003C781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B1841" w:rsidRPr="003C7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1841" w:rsidRPr="003C7810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1841" w:rsidRPr="002B1841" w:rsidTr="002B1841">
        <w:trPr>
          <w:trHeight w:val="274"/>
          <w:jc w:val="center"/>
        </w:trPr>
        <w:tc>
          <w:tcPr>
            <w:tcW w:w="177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</w:pPr>
            <w:r w:rsidRPr="002B1841"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2B18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Лямбирского</w:t>
            </w:r>
            <w:proofErr w:type="spellEnd"/>
            <w:r w:rsidRPr="002B18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Республики Мордовия</w:t>
            </w:r>
          </w:p>
        </w:tc>
      </w:tr>
      <w:tr w:rsidR="002B1841" w:rsidRPr="002B1841" w:rsidTr="002B1841">
        <w:trPr>
          <w:trHeight w:val="274"/>
          <w:jc w:val="center"/>
        </w:trPr>
        <w:tc>
          <w:tcPr>
            <w:tcW w:w="177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</w:pPr>
            <w:r w:rsidRPr="002B1841"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  <w:r w:rsidRPr="002B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B1841" w:rsidRPr="002B1841" w:rsidTr="002B1841">
        <w:trPr>
          <w:trHeight w:val="274"/>
          <w:jc w:val="center"/>
        </w:trPr>
        <w:tc>
          <w:tcPr>
            <w:tcW w:w="177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</w:pPr>
            <w:r w:rsidRPr="002B1841"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рег. №4137 от  04.10</w:t>
            </w:r>
            <w:r w:rsidRPr="002B18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2B1841" w:rsidRPr="002B1841" w:rsidTr="002B1841">
        <w:trPr>
          <w:trHeight w:val="274"/>
          <w:jc w:val="center"/>
        </w:trPr>
        <w:tc>
          <w:tcPr>
            <w:tcW w:w="177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</w:pPr>
            <w:r w:rsidRPr="002B1841">
              <w:rPr>
                <w:rFonts w:ascii="Times New Roman" w:eastAsia="Times New Roman" w:hAnsi="Times New Roman" w:cs="Times New Roman"/>
                <w:bCs/>
                <w:kern w:val="28"/>
                <w:position w:val="8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vAlign w:val="center"/>
            <w:hideMark/>
          </w:tcPr>
          <w:p w:rsidR="002B1841" w:rsidRPr="002B1841" w:rsidRDefault="002B1841" w:rsidP="002B1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C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 г</w:t>
            </w:r>
            <w:r w:rsidRPr="004C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серия </w:t>
            </w:r>
            <w:r w:rsidRPr="004C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13А01</w:t>
            </w:r>
            <w:r w:rsidRPr="004C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,№ </w:t>
            </w:r>
            <w:r w:rsidRPr="004C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0000035</w:t>
            </w:r>
            <w:r w:rsidRPr="004C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регистрационный номер </w:t>
            </w:r>
            <w:r w:rsidRPr="004C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  <w:r w:rsidRPr="004C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выдано Министерством образования Республики Мордовия, действительно до 27.12.2025 г.</w:t>
            </w:r>
          </w:p>
        </w:tc>
      </w:tr>
    </w:tbl>
    <w:p w:rsidR="009C2BC8" w:rsidRDefault="009C2BC8" w:rsidP="002A2593">
      <w:pPr>
        <w:spacing w:before="100" w:beforeAutospacing="1" w:after="100" w:afterAutospacing="1" w:line="237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9C2BC8" w:rsidRDefault="009C2BC8" w:rsidP="002A2593">
      <w:pPr>
        <w:spacing w:before="100" w:beforeAutospacing="1" w:after="100" w:afterAutospacing="1" w:line="237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2B1841" w:rsidRPr="00E4459E" w:rsidRDefault="002B1841" w:rsidP="002B1841">
      <w:pPr>
        <w:spacing w:after="120" w:line="240" w:lineRule="auto"/>
        <w:ind w:left="22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position w:val="8"/>
          <w:sz w:val="28"/>
          <w:szCs w:val="28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color w:val="000000"/>
          <w:kern w:val="28"/>
          <w:position w:val="8"/>
          <w:sz w:val="28"/>
          <w:szCs w:val="28"/>
          <w:lang w:eastAsia="ru-RU"/>
        </w:rPr>
        <w:t xml:space="preserve">Раздел </w:t>
      </w:r>
      <w:r w:rsidRPr="00E4459E">
        <w:rPr>
          <w:rFonts w:ascii="Times New Roman" w:eastAsia="Times New Roman" w:hAnsi="Times New Roman" w:cs="Times New Roman"/>
          <w:b/>
          <w:bCs/>
          <w:color w:val="000000"/>
          <w:kern w:val="28"/>
          <w:position w:val="8"/>
          <w:sz w:val="28"/>
          <w:szCs w:val="28"/>
          <w:lang w:val="en-US" w:eastAsia="ru-RU"/>
        </w:rPr>
        <w:t>II</w:t>
      </w:r>
      <w:r w:rsidRPr="00E4459E">
        <w:rPr>
          <w:rFonts w:ascii="Times New Roman" w:eastAsia="Times New Roman" w:hAnsi="Times New Roman" w:cs="Times New Roman"/>
          <w:b/>
          <w:bCs/>
          <w:color w:val="000000"/>
          <w:kern w:val="28"/>
          <w:position w:val="8"/>
          <w:sz w:val="28"/>
          <w:szCs w:val="28"/>
          <w:lang w:eastAsia="ru-RU"/>
        </w:rPr>
        <w:t xml:space="preserve">. СВЕДЕНИЯ ОБ </w:t>
      </w:r>
      <w:r w:rsidRPr="00E4459E">
        <w:rPr>
          <w:rFonts w:ascii="Times New Roman" w:eastAsia="Times New Roman" w:hAnsi="Times New Roman" w:cs="Times New Roman"/>
          <w:b/>
          <w:bCs/>
          <w:kern w:val="28"/>
          <w:position w:val="8"/>
          <w:sz w:val="28"/>
          <w:szCs w:val="28"/>
          <w:lang w:eastAsia="ru-RU"/>
        </w:rPr>
        <w:t>ОРГАНИЗАЦИИ ОБРАЗОВАТЕЛЬНОГО ПРОЦЕССА</w:t>
      </w:r>
    </w:p>
    <w:p w:rsidR="00B16307" w:rsidRDefault="002B1841" w:rsidP="002B1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Образовательная деятельность. </w:t>
      </w:r>
    </w:p>
    <w:p w:rsidR="002B1841" w:rsidRPr="00AB4100" w:rsidRDefault="002B1841" w:rsidP="00B1630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16307"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в Школе организуется в соответствии с </w:t>
      </w:r>
      <w:hyperlink r:id="rId10" w:anchor="/document/99/902389617/" w:history="1">
        <w:r w:rsidR="00B16307" w:rsidRPr="00AB4100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29.12.2012 № 273-ФЗ</w:t>
        </w:r>
      </w:hyperlink>
      <w:r w:rsidR="00B16307"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Федерации», ФГОС начального общего, основного общего образования, </w:t>
      </w:r>
      <w:hyperlink r:id="rId11" w:anchor="/document/97/485031/" w:history="1">
        <w:r w:rsidR="00B16307" w:rsidRPr="00AB4100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 2.4.3648-20</w:t>
        </w:r>
      </w:hyperlink>
      <w:r w:rsidR="00B16307"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 </w:t>
      </w:r>
      <w:hyperlink r:id="rId12" w:anchor="/document/97/486051/infobar-attachment/" w:history="1">
        <w:r w:rsidR="00B16307" w:rsidRPr="00AB4100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="00B16307"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другими нормативными</w:t>
      </w:r>
      <w:proofErr w:type="gramEnd"/>
      <w:r w:rsidR="00B16307"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="00B16307"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B16307"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B16307"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proofErr w:type="gramEnd"/>
      <w:r w:rsidR="00B16307"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окальными нормативными актами Школы.</w:t>
      </w:r>
    </w:p>
    <w:p w:rsidR="00B16307" w:rsidRPr="00AB4100" w:rsidRDefault="00B16307" w:rsidP="00B1630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 </w:t>
      </w:r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платформа «Онлайн-образование» (Моя школа в </w:t>
      </w:r>
      <w:proofErr w:type="spellStart"/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online</w:t>
      </w:r>
      <w:proofErr w:type="spellEnd"/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), Российская электронная школа</w:t>
      </w:r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16307" w:rsidRPr="00AB4100" w:rsidRDefault="00B16307" w:rsidP="00B1630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B16307" w:rsidRPr="00AB4100" w:rsidRDefault="00B16307" w:rsidP="00B16307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недостаточное обеспечение </w:t>
      </w:r>
      <w:proofErr w:type="gramStart"/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B16307" w:rsidRPr="00AB4100" w:rsidRDefault="00B16307" w:rsidP="00B16307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B16307" w:rsidRPr="00AB4100" w:rsidRDefault="00B16307" w:rsidP="00B16307">
      <w:pPr>
        <w:numPr>
          <w:ilvl w:val="0"/>
          <w:numId w:val="2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не 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обучающихся.</w:t>
      </w:r>
    </w:p>
    <w:p w:rsidR="00B16307" w:rsidRPr="00AB4100" w:rsidRDefault="00B16307" w:rsidP="00B163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минимизирующие</w:t>
      </w:r>
      <w:proofErr w:type="spellEnd"/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выявленные дефициты.</w:t>
      </w:r>
    </w:p>
    <w:p w:rsidR="002B1841" w:rsidRPr="00E4459E" w:rsidRDefault="00041C44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2B1841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педагогический коллектив школы работал над реализацией задач, направленных на решение вопросов построения образовательного процесса с учётом современных тенденций развития образования, традиций школы, образовательных потребностей социума, при условии </w:t>
      </w:r>
      <w:r w:rsidR="000363BA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максимальной</w:t>
      </w:r>
      <w:r w:rsidR="002B1841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кадрового, учебно-методического и материально-</w:t>
      </w:r>
      <w:r w:rsidR="000363BA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потенциала</w:t>
      </w:r>
      <w:r w:rsidR="002B1841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2B1841" w:rsidRPr="00E4459E" w:rsidRDefault="002B1841" w:rsidP="0027785E">
      <w:pPr>
        <w:spacing w:line="11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65869" w:rsidRDefault="002B1841" w:rsidP="0027785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7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образовательного учреждения</w:t>
      </w:r>
    </w:p>
    <w:p w:rsidR="00765869" w:rsidRPr="00765869" w:rsidRDefault="00765869" w:rsidP="0027785E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развития школы сформирована основная цель деятельности педагогического коллектива: обеспечение образовательной среды в условиях инновационного режима с целью достижения более высокого уровня образования, обновления структуры и содержания образования в соответствии с требованиями личности и государства. </w:t>
      </w:r>
    </w:p>
    <w:p w:rsidR="00765869" w:rsidRDefault="00765869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65869" w:rsidRPr="008F31E5" w:rsidRDefault="00765869" w:rsidP="008F31E5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F31E5">
        <w:rPr>
          <w:rFonts w:ascii="Times New Roman" w:hAnsi="Times New Roman" w:cs="Times New Roman"/>
          <w:bCs/>
          <w:sz w:val="24"/>
          <w:lang w:eastAsia="ru-RU"/>
        </w:rPr>
        <w:t>- создание высокотехнологической образовательной среды, обеспечивающей</w:t>
      </w:r>
      <w:r w:rsidRPr="008F31E5">
        <w:rPr>
          <w:rFonts w:ascii="Times New Roman" w:hAnsi="Times New Roman" w:cs="Times New Roman"/>
          <w:sz w:val="24"/>
          <w:lang w:eastAsia="ru-RU"/>
        </w:rPr>
        <w:t xml:space="preserve"> инновационные изменения в </w:t>
      </w:r>
      <w:r w:rsidR="008F31E5" w:rsidRPr="008F31E5">
        <w:rPr>
          <w:rFonts w:ascii="Times New Roman" w:hAnsi="Times New Roman" w:cs="Times New Roman"/>
          <w:sz w:val="24"/>
          <w:lang w:eastAsia="ru-RU"/>
        </w:rPr>
        <w:t>организации и</w:t>
      </w:r>
      <w:r w:rsidRPr="008F31E5">
        <w:rPr>
          <w:rFonts w:ascii="Times New Roman" w:hAnsi="Times New Roman" w:cs="Times New Roman"/>
          <w:sz w:val="24"/>
          <w:lang w:eastAsia="ru-RU"/>
        </w:rPr>
        <w:t xml:space="preserve"> содержании педагогического процесса, а </w:t>
      </w:r>
      <w:r w:rsidR="008F31E5" w:rsidRPr="008F31E5">
        <w:rPr>
          <w:rFonts w:ascii="Times New Roman" w:hAnsi="Times New Roman" w:cs="Times New Roman"/>
          <w:sz w:val="24"/>
          <w:lang w:eastAsia="ru-RU"/>
        </w:rPr>
        <w:t>также в</w:t>
      </w:r>
      <w:r w:rsidRPr="008F31E5">
        <w:rPr>
          <w:rFonts w:ascii="Times New Roman" w:hAnsi="Times New Roman" w:cs="Times New Roman"/>
          <w:sz w:val="24"/>
          <w:lang w:eastAsia="ru-RU"/>
        </w:rPr>
        <w:t xml:space="preserve"> характере результатов обучения;</w:t>
      </w:r>
    </w:p>
    <w:p w:rsidR="00765869" w:rsidRPr="008F31E5" w:rsidRDefault="00765869" w:rsidP="008F31E5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F31E5">
        <w:rPr>
          <w:rFonts w:ascii="Times New Roman" w:hAnsi="Times New Roman" w:cs="Times New Roman"/>
          <w:sz w:val="24"/>
          <w:lang w:eastAsia="ru-RU"/>
        </w:rPr>
        <w:t xml:space="preserve">- создание </w:t>
      </w:r>
      <w:proofErr w:type="spellStart"/>
      <w:r w:rsidRPr="008F31E5">
        <w:rPr>
          <w:rFonts w:ascii="Times New Roman" w:hAnsi="Times New Roman" w:cs="Times New Roman"/>
          <w:sz w:val="24"/>
          <w:lang w:eastAsia="ru-RU"/>
        </w:rPr>
        <w:t>инновационно</w:t>
      </w:r>
      <w:proofErr w:type="spellEnd"/>
      <w:r w:rsidRPr="008F31E5">
        <w:rPr>
          <w:rFonts w:ascii="Times New Roman" w:hAnsi="Times New Roman" w:cs="Times New Roman"/>
          <w:sz w:val="24"/>
          <w:lang w:eastAsia="ru-RU"/>
        </w:rPr>
        <w:t>-образовательной модели обучения учащихся всех ступеней на основе оптимального сочетания изучения предмет</w:t>
      </w:r>
      <w:r w:rsidR="008F31E5" w:rsidRPr="008F31E5">
        <w:rPr>
          <w:rFonts w:ascii="Times New Roman" w:hAnsi="Times New Roman" w:cs="Times New Roman"/>
          <w:sz w:val="24"/>
          <w:lang w:eastAsia="ru-RU"/>
        </w:rPr>
        <w:t>ов с широким спект</w:t>
      </w:r>
      <w:r w:rsidRPr="008F31E5">
        <w:rPr>
          <w:rFonts w:ascii="Times New Roman" w:hAnsi="Times New Roman" w:cs="Times New Roman"/>
          <w:sz w:val="24"/>
          <w:lang w:eastAsia="ru-RU"/>
        </w:rPr>
        <w:t xml:space="preserve">ром внеурочной деятельности; </w:t>
      </w:r>
    </w:p>
    <w:p w:rsidR="008F31E5" w:rsidRDefault="008F31E5" w:rsidP="008F31E5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F31E5">
        <w:rPr>
          <w:rFonts w:ascii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lang w:eastAsia="ru-RU"/>
        </w:rPr>
        <w:t>обеспечение качественного повышения эффективности психологического, методического, социального, педагогического, сопровождение активных форм развития учащихся всех ступеней образования (исследовательские, социальные, художественные проекты);</w:t>
      </w:r>
    </w:p>
    <w:p w:rsidR="008F31E5" w:rsidRPr="008F31E5" w:rsidRDefault="008F31E5" w:rsidP="008F31E5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обеспечение информационной открытости образовательного пространства школы в целях привлечения партнеров социума для обновления образовательного процесса.</w:t>
      </w:r>
    </w:p>
    <w:p w:rsidR="002B1841" w:rsidRDefault="002B1841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образовательной </w:t>
      </w:r>
      <w:r w:rsidR="000363BA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«Николаевская </w:t>
      </w:r>
      <w:r w:rsidR="000363BA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 строилась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программы</w:t>
      </w:r>
      <w:r w:rsidR="0076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школы и основных образовательных программ по уровням образования (начальное, основное общее) в соответствии с действующими федеральными государственными образовательными стандартами и с учетом контингента обучающихся по основным образовательным программам, по формам и уровням обучения.</w:t>
      </w:r>
    </w:p>
    <w:p w:rsidR="00E911D6" w:rsidRDefault="00E911D6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 организация образовательного процесса в школе строилась на основе Учебного плана и Плана внеурочной деятельности, разработанного образовательным учреждением самостоятельно с учетом нормативно-правовой документации.</w:t>
      </w:r>
    </w:p>
    <w:p w:rsidR="00E911D6" w:rsidRDefault="00E911D6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E911D6" w:rsidRDefault="00E911D6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школа осуществляла образовательный процесс по графику шестидневной рабочей недели (1-9 классы), с учетом максимально допустимой недельной нагрузки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1D6" w:rsidRDefault="00E911D6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-расписание занятий (урочной и внеурочной деятельности) составлялось в соответствии с санитарн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эпидемиологическим нормами и правилами;</w:t>
      </w:r>
    </w:p>
    <w:p w:rsidR="00E911D6" w:rsidRDefault="00E911D6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общеобразовательные программы осваивались в образовательном учрежде</w:t>
      </w:r>
      <w:r w:rsidR="00516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очной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674" w:rsidRPr="00516674" w:rsidRDefault="00516674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16674">
        <w:rPr>
          <w:rFonts w:ascii="Times New Roman" w:hAnsi="Times New Roman" w:cs="Times New Roman"/>
          <w:sz w:val="24"/>
          <w:lang w:val="se-NO" w:eastAsia="se-NO"/>
        </w:rPr>
        <w:t>В соответствии с </w:t>
      </w:r>
      <w:r w:rsidRPr="00A046A7">
        <w:rPr>
          <w:rFonts w:ascii="Times New Roman" w:hAnsi="Times New Roman" w:cs="Times New Roman"/>
          <w:iCs/>
          <w:sz w:val="24"/>
          <w:shd w:val="clear" w:color="auto" w:fill="FFFFCC"/>
          <w:lang w:val="se-NO" w:eastAsia="se-NO"/>
        </w:rPr>
        <w:t>приказом Министерства образования Республики Мордовия от 19.</w:t>
      </w:r>
      <w:r w:rsidRPr="00A046A7">
        <w:rPr>
          <w:rFonts w:ascii="Times New Roman" w:hAnsi="Times New Roman" w:cs="Times New Roman"/>
          <w:iCs/>
          <w:sz w:val="24"/>
          <w:shd w:val="clear" w:color="auto" w:fill="FFFFCC"/>
          <w:lang w:eastAsia="se-NO"/>
        </w:rPr>
        <w:t>03.2020 №294 «Об организации образовательной деятельности в образовательных организациях Республики Мордовия</w:t>
      </w:r>
      <w:r w:rsidRPr="00A046A7">
        <w:rPr>
          <w:rFonts w:ascii="Times New Roman" w:hAnsi="Times New Roman" w:cs="Times New Roman"/>
          <w:sz w:val="24"/>
          <w:lang w:eastAsia="se-NO"/>
        </w:rPr>
        <w:t xml:space="preserve">, </w:t>
      </w:r>
      <w:r w:rsidRPr="00A046A7">
        <w:rPr>
          <w:rFonts w:ascii="Times New Roman" w:hAnsi="Times New Roman" w:cs="Times New Roman"/>
          <w:sz w:val="24"/>
          <w:lang w:val="se-NO" w:eastAsia="se-NO"/>
        </w:rPr>
        <w:t>в целях недопущени</w:t>
      </w:r>
      <w:r w:rsidRPr="00A046A7">
        <w:rPr>
          <w:rFonts w:ascii="Times New Roman" w:hAnsi="Times New Roman" w:cs="Times New Roman"/>
          <w:sz w:val="24"/>
          <w:lang w:eastAsia="se-NO"/>
        </w:rPr>
        <w:t xml:space="preserve">я </w:t>
      </w:r>
      <w:r w:rsidRPr="00A046A7">
        <w:rPr>
          <w:rFonts w:ascii="Times New Roman" w:hAnsi="Times New Roman" w:cs="Times New Roman"/>
          <w:sz w:val="24"/>
          <w:lang w:val="se-NO" w:eastAsia="se-NO"/>
        </w:rPr>
        <w:t>распространения </w:t>
      </w:r>
      <w:r w:rsidRPr="00A046A7">
        <w:rPr>
          <w:rFonts w:ascii="Times New Roman" w:hAnsi="Times New Roman" w:cs="Times New Roman"/>
          <w:iCs/>
          <w:sz w:val="24"/>
          <w:shd w:val="clear" w:color="auto" w:fill="FFFFCC"/>
          <w:lang w:val="se-NO" w:eastAsia="se-NO"/>
        </w:rPr>
        <w:t>коронавирусной</w:t>
      </w:r>
      <w:r w:rsidRPr="00516674">
        <w:rPr>
          <w:rFonts w:ascii="Times New Roman" w:hAnsi="Times New Roman" w:cs="Times New Roman"/>
          <w:sz w:val="24"/>
          <w:lang w:val="se-NO" w:eastAsia="se-NO"/>
        </w:rPr>
        <w:t> инфекции</w:t>
      </w:r>
      <w:r>
        <w:rPr>
          <w:rFonts w:ascii="Times New Roman" w:hAnsi="Times New Roman" w:cs="Times New Roman"/>
          <w:sz w:val="24"/>
          <w:lang w:eastAsia="se-NO"/>
        </w:rPr>
        <w:t xml:space="preserve"> с 01.04.2020г школа перешла на </w:t>
      </w:r>
      <w:r w:rsidRPr="00516674">
        <w:rPr>
          <w:rFonts w:ascii="Times New Roman" w:hAnsi="Times New Roman" w:cs="Times New Roman"/>
          <w:bCs/>
          <w:sz w:val="24"/>
          <w:lang w:val="se-NO" w:eastAsia="se-NO"/>
        </w:rPr>
        <w:t>режим обучения с использованием</w:t>
      </w:r>
      <w:r w:rsidRPr="00516674">
        <w:rPr>
          <w:rFonts w:ascii="Times New Roman" w:hAnsi="Times New Roman" w:cs="Times New Roman"/>
          <w:bCs/>
          <w:sz w:val="24"/>
          <w:lang w:eastAsia="se-NO"/>
        </w:rPr>
        <w:t xml:space="preserve">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bCs/>
          <w:sz w:val="24"/>
          <w:lang w:eastAsia="se-NO"/>
        </w:rPr>
        <w:t>;</w:t>
      </w:r>
    </w:p>
    <w:p w:rsidR="00516674" w:rsidRPr="00E4459E" w:rsidRDefault="00E911D6" w:rsidP="0051667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в школе осуществлялось на русском языке.</w:t>
      </w:r>
    </w:p>
    <w:p w:rsidR="002B1841" w:rsidRPr="00E4459E" w:rsidRDefault="000363BA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образовательного</w:t>
      </w:r>
      <w:r w:rsidR="002B1841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  представлена  двумя уровнями   образования: </w:t>
      </w:r>
      <w:proofErr w:type="gramStart"/>
      <w:r w:rsidR="002B1841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2B1841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ачального общего образования  - 1-4 классы, </w:t>
      </w:r>
    </w:p>
    <w:p w:rsidR="002B1841" w:rsidRPr="00E4459E" w:rsidRDefault="002B1841" w:rsidP="002778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-основного общего образования – 5-9 классы, </w:t>
      </w:r>
    </w:p>
    <w:p w:rsidR="002B1841" w:rsidRPr="00E4459E" w:rsidRDefault="002B1841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уровень – начальное общее образование (нормативный срок освоения – 4 года), 1-4 класс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 Начальное образование является базой для получения основного общего образования. </w:t>
      </w:r>
    </w:p>
    <w:p w:rsidR="002B1841" w:rsidRPr="00E4459E" w:rsidRDefault="002B1841" w:rsidP="002778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уровень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  </w:t>
      </w:r>
    </w:p>
    <w:p w:rsidR="004E6159" w:rsidRPr="004E6159" w:rsidRDefault="002B1841" w:rsidP="004E6159">
      <w:pPr>
        <w:ind w:right="-6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4E6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="004E6159" w:rsidRPr="004E6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системы управления образовательной организацией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Управление школой осуществляется в соответствии с действующим законодательством, нормативно-правовыми актами РФ, РМ и Уставом.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администрация и педагогический коллектив руководствуются в своей деятельности нормативными и организационно-распорядительными документами, разработанными в школе в соответствии с действующим законодательством и Уставом: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акты, отражающие особенности образовательного учреждения; приказы и распоряжения; должностные и служебные инструкции.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Управление школой осуществляется на принципах сочетания единоначалия и коллегиальности. Компетенция и условия деятельности Руководителя, а также его ответственность определяются в трудовом договоре. Руководитель осуществляет оперативное руководство деятельностью Учреждения и наделяется полномочиями в соответствии с законодательством, Уставом и трудовым договором и действует на основе единоначалия. Руководитель несет персональную ответственность за соблюдение требований законодательства, Устава в деятельности Учреждения, а также за выполнение государственного задания.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без доверенности осуществляет действия от имени Учреждения в порядке, предусмотренном законодательством, Уставом и трудовым договором, в том числе заключает гражданско-правовые и трудовые договоры, выдает доверенности, пользуется правом распоряжения денежными средствами, утверждает штатное расписание, издает приказы и дает 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указания, обязательные для всех работников Учреждения, утверждает должностные инструкции, Положения, другие локальные акты.</w:t>
      </w:r>
      <w:proofErr w:type="gramEnd"/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Функционирование школы обеспечивается обязательным участием всех структурных подразделений в обучении и воспитании учащихся, материальном обеспечении образовательного процесса, исполнением всеми работниками решений, принятых коллегиальными органами и приказов директора школы. Взаимодействие между структурными подразделениями обеспечивается общим руководством, планом работы, единой системой контроля деятельности структурных подразделений.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159" w:rsidRPr="004E6159" w:rsidRDefault="004E6159" w:rsidP="004E6159">
      <w:pPr>
        <w:numPr>
          <w:ilvl w:val="0"/>
          <w:numId w:val="20"/>
        </w:numPr>
        <w:tabs>
          <w:tab w:val="left" w:pos="220"/>
        </w:tabs>
        <w:spacing w:after="0" w:line="240" w:lineRule="auto"/>
        <w:ind w:left="220" w:hanging="214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 формам управления относятся:</w:t>
      </w:r>
    </w:p>
    <w:p w:rsidR="004E6159" w:rsidRPr="004E6159" w:rsidRDefault="004E6159" w:rsidP="004E6159">
      <w:pPr>
        <w:numPr>
          <w:ilvl w:val="3"/>
          <w:numId w:val="20"/>
        </w:numPr>
        <w:tabs>
          <w:tab w:val="left" w:pos="1300"/>
        </w:tabs>
        <w:spacing w:after="0" w:line="240" w:lineRule="auto"/>
        <w:ind w:left="1300" w:hanging="3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учреждения</w:t>
      </w:r>
    </w:p>
    <w:p w:rsidR="004E6159" w:rsidRPr="004E6159" w:rsidRDefault="004E6159" w:rsidP="004E6159">
      <w:pPr>
        <w:numPr>
          <w:ilvl w:val="3"/>
          <w:numId w:val="20"/>
        </w:numPr>
        <w:tabs>
          <w:tab w:val="left" w:pos="1300"/>
        </w:tabs>
        <w:spacing w:after="0" w:line="240" w:lineRule="auto"/>
        <w:ind w:left="1300" w:hanging="3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школы</w:t>
      </w:r>
    </w:p>
    <w:p w:rsidR="004E6159" w:rsidRPr="004E6159" w:rsidRDefault="004E6159" w:rsidP="004E6159">
      <w:pPr>
        <w:numPr>
          <w:ilvl w:val="3"/>
          <w:numId w:val="20"/>
        </w:numPr>
        <w:tabs>
          <w:tab w:val="left" w:pos="1300"/>
        </w:tabs>
        <w:spacing w:after="0" w:line="240" w:lineRule="auto"/>
        <w:ind w:left="1300" w:hanging="3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4E6159" w:rsidRPr="004E6159" w:rsidRDefault="004E6159" w:rsidP="004E6159">
      <w:pPr>
        <w:numPr>
          <w:ilvl w:val="3"/>
          <w:numId w:val="20"/>
        </w:numPr>
        <w:tabs>
          <w:tab w:val="left" w:pos="1300"/>
        </w:tabs>
        <w:spacing w:after="0" w:line="240" w:lineRule="auto"/>
        <w:ind w:left="1300" w:hanging="367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</w:t>
      </w:r>
      <w:proofErr w:type="gramEnd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</w:p>
    <w:p w:rsidR="004E6159" w:rsidRPr="004E6159" w:rsidRDefault="004E6159" w:rsidP="004E6159">
      <w:pPr>
        <w:spacing w:after="200" w:line="12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E6159" w:rsidRPr="004E6159" w:rsidRDefault="004E6159" w:rsidP="004E6159">
      <w:pPr>
        <w:numPr>
          <w:ilvl w:val="1"/>
          <w:numId w:val="20"/>
        </w:numPr>
        <w:tabs>
          <w:tab w:val="left" w:pos="811"/>
        </w:tabs>
        <w:spacing w:after="0" w:line="237" w:lineRule="auto"/>
        <w:ind w:firstLine="57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Учреждения и при принятии локальных нормативных актов, затрагивающих их права и законные интересы вышеназванных лиц создаются и действуют:</w:t>
      </w:r>
      <w:proofErr w:type="gramEnd"/>
    </w:p>
    <w:p w:rsidR="004E6159" w:rsidRPr="004E6159" w:rsidRDefault="004E6159" w:rsidP="004E6159">
      <w:pPr>
        <w:spacing w:after="200" w:line="2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E6159" w:rsidRPr="004E6159" w:rsidRDefault="004E6159" w:rsidP="004E6159">
      <w:pPr>
        <w:numPr>
          <w:ilvl w:val="2"/>
          <w:numId w:val="20"/>
        </w:numPr>
        <w:tabs>
          <w:tab w:val="left" w:pos="1280"/>
        </w:tabs>
        <w:spacing w:after="0" w:line="240" w:lineRule="auto"/>
        <w:ind w:left="1280" w:hanging="424"/>
        <w:rPr>
          <w:rFonts w:ascii="Symbol" w:eastAsia="Symbol" w:hAnsi="Symbol" w:cs="Symbol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gram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159" w:rsidRPr="004E6159" w:rsidRDefault="004E6159" w:rsidP="004E6159">
      <w:pPr>
        <w:numPr>
          <w:ilvl w:val="2"/>
          <w:numId w:val="20"/>
        </w:numPr>
        <w:tabs>
          <w:tab w:val="left" w:pos="1280"/>
        </w:tabs>
        <w:spacing w:after="0" w:line="239" w:lineRule="auto"/>
        <w:ind w:left="1280" w:hanging="424"/>
        <w:rPr>
          <w:rFonts w:ascii="Symbol" w:eastAsia="Symbol" w:hAnsi="Symbol" w:cs="Symbol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родителей;</w:t>
      </w:r>
    </w:p>
    <w:p w:rsidR="004E6159" w:rsidRPr="004E6159" w:rsidRDefault="004E6159" w:rsidP="004E6159">
      <w:pPr>
        <w:numPr>
          <w:ilvl w:val="2"/>
          <w:numId w:val="20"/>
        </w:numPr>
        <w:tabs>
          <w:tab w:val="left" w:pos="1280"/>
        </w:tabs>
        <w:spacing w:after="0" w:line="239" w:lineRule="auto"/>
        <w:ind w:left="1280" w:hanging="424"/>
        <w:rPr>
          <w:rFonts w:ascii="Symbol" w:eastAsia="Symbol" w:hAnsi="Symbol" w:cs="Symbol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работников.</w:t>
      </w:r>
    </w:p>
    <w:p w:rsidR="004E6159" w:rsidRPr="004E6159" w:rsidRDefault="004E6159" w:rsidP="004E6159">
      <w:pPr>
        <w:spacing w:after="200" w:line="12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Общее собрание 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созывается1раз в год по решению Управляющего совета. В работе общего собрания участвуют все работники Учреждения.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правомочно принимать решения, если в его работе участвуют не менее половины работников Учреждения. Решение считается принятым, если за него проголосовало 2/3 присутствующих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Школа самостоятельна в осуществлении учебной, научной, финансово-хозяйственной и иной деятельности в соответствии с законодательством Российской Федерации и Устав. Общее собрание принимает решение открытым голосованием простым большинством голосов. 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Педагогический совет </w:t>
      </w:r>
      <w:r w:rsidRPr="004E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 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коллегиальности в решении вопросов учебно-методической и воспитательной работы, физического воспитания обучающихся.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осуществляет свою деятельность в соответствии с Положением о Педагогическом совете, принятым педагогическим коллективом.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состоит из преподавателей, административно-управленческого и вспомогательного персонала, имеющего педагогическую нагрузку.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является совещательным органом, основными задачами которого является рассмотрение основных вопросов образовательного процесса: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обеспечение подготовки квалифицированных специалистов;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реализация государственной политики по вопросам образования;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разработка содержания работы по общей методической теме Учреждения;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-внедрение в практическую деятельность педагогических работников Учреждения достижений педагогической науки и передового педагогического опыта;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-решение вопросов о приеме, переводе и выпуске обучающихся, освоивших образовательные программы;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обсуждает и утверждает планы работы Учреждения;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постоянное совершенствование качества подготовки специалистов с учетом современных требований и перспектив их развития.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Педагогического совета избирается открытым голосованием секретарь. Председателем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является руководитель. Работа Педагогического совета проводится по плану, разрабатываемому на каждый учебный год. План работы после рассмотрения его на заседании Педагогического совета утверждается Руководителем.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совет простым большинством голосов принимает решения, которые вступают в силу после утверждения их Руководителем и являются обязательными для всех работников и обучающихся Учреждения.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Управляющий совет 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в соответствии с Положением об Управляющем совете.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совета составляют: 3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работники Учреждения, 1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родители обучающих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ся,1 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proofErr w:type="gram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к–</w:t>
      </w:r>
      <w:proofErr w:type="gramEnd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работает на общественных началах.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Административно-управленческий аппарат школы включает в себя: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Директора,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заместителя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Основными учебно-методическими подразделениями школы является: методические объединения. </w:t>
      </w:r>
      <w:proofErr w:type="spell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объединения созданы с целью оказания помощи преподавателям в</w:t>
      </w:r>
      <w:r w:rsidR="00A0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требований Государственных образовательных стандартов, внедрения новых педагогических технологий, направленных на обеспечение их конкурентоспособности, улучшение качества подготовки выпускников.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Научно-методический совет школы руководит научно-исследовательской деятельностью педагогического коллектива: планирует его научно-исследовательскую деятельность, заслушивает отчеты о </w:t>
      </w:r>
      <w:r w:rsidR="00A046A7"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работы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обобщает педагогический опыт, инициирует участие педагогов в конференциях, педагогических конкурсах и др.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Структура и их функции определяются положениями об их деятельности, утверждёнными директором. В начале учебного года утверждаются планы их работы на год.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Непосредственное управление учебной деятельностью в соответствии с рабочими учебными планами осуществляет заместитель директора по УВР, осуществляет </w:t>
      </w:r>
      <w:proofErr w:type="gram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и успеваемостью учащихся, проведение промежуточной аттестации, итоговой государственной аттестации, ведением учебной документации. Контролирует выполнение нагрузки преподавателями, которая определяется приказом директора на учебный год. Составляет </w:t>
      </w:r>
      <w:proofErr w:type="gram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proofErr w:type="gramEnd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два раза в год по полугодиям </w:t>
      </w:r>
      <w:proofErr w:type="gram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159" w:rsidRPr="004E6159" w:rsidRDefault="004E6159" w:rsidP="004E6159">
      <w:pPr>
        <w:spacing w:after="200" w:line="237" w:lineRule="auto"/>
        <w:ind w:firstLine="56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школе осуществляется под руководством заместителя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на основе комплексного плана, в котором находят отражение все аспекты воспитательной деятельности: организационная работа, общие досуговые мероприятия, работа с родителями, военно-патриотическое воспитание, </w:t>
      </w:r>
      <w:proofErr w:type="spell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профилактика правонарушений и т.д. На основе комплексного плана составляются планы работы дополнительного образования, планы воспитательной работы в классах. Нормативн</w:t>
      </w:r>
      <w:proofErr w:type="gram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правовая документация, поступающая из вышестоящих органов, концентрируетс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 директора и его заместителя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принятия оперативных решений и корректировки задач введены в практику совещания при директоре, на которых обсуждаются текущие вопросы, заслушиваются отчеты руководителей, ставятся задачи.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 раз в неделю на совещаниях с педагогами и работниками школы доводят информацию, полученную на совещании при директоре, до подчиненных, определяя приоритетные направления деятельности в соответствии с утвержденными планами работы, и контролируют выполнение поставленных задач.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линия деятельности школы представлена в плане работы на год в соответствии с «Программой развития школы».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 работы на год рассматривается и утверждается на заседании Педагогического совета в начале учебного года. Разделы плана по содержанию, срокам и исполнителям оптимально сбалансированы в соответствии с целями и задачами, отличаются конкретностью и реальностью поставленных задач, единством целей на планируемый период и</w:t>
      </w:r>
      <w:r w:rsidR="00A0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их достижения. 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осуществляется по направлениям: учебная работа, воспитательная, внеурочная деятельность, учебно-методическая работа, </w:t>
      </w:r>
      <w:proofErr w:type="spellStart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социальное партнерство и др.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Делопроизводство в школе ведется в соответствии с номенклатурой дел.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Утвержденная номенклатура соответствует основным направлениям деятельности школы и распределена по структурным подразделениям.</w:t>
      </w:r>
    </w:p>
    <w:p w:rsidR="004E6159" w:rsidRPr="004E6159" w:rsidRDefault="004E6159" w:rsidP="004E615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A046A7"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ведет</w:t>
      </w: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приказов, личные дела, трудовые книжки преподавателей и</w:t>
      </w:r>
    </w:p>
    <w:p w:rsid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сотрудников. Все необходимые записи производятся своевременно, оформлены аттестационные листы, регистрируются документы о прохождении курсов повышения квалификации.</w:t>
      </w:r>
    </w:p>
    <w:p w:rsidR="00E4459E" w:rsidRPr="004E6159" w:rsidRDefault="00E4459E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9E" w:rsidRDefault="004E6159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4459E" w:rsidRPr="004D1118">
        <w:rPr>
          <w:rFonts w:ascii="Times New Roman" w:hAnsi="Times New Roman" w:cs="Times New Roman"/>
          <w:sz w:val="24"/>
          <w:szCs w:val="30"/>
        </w:rPr>
        <w:t>Взаимодействие с организациями-партнерами, органами исполнительной власти</w:t>
      </w:r>
      <w:r w:rsidR="00E4459E">
        <w:rPr>
          <w:rFonts w:ascii="Times New Roman" w:hAnsi="Times New Roman" w:cs="Times New Roman"/>
          <w:sz w:val="24"/>
          <w:szCs w:val="30"/>
        </w:rPr>
        <w:t>.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>На основании договоров о сотрудничестве М</w:t>
      </w:r>
      <w:r>
        <w:rPr>
          <w:rFonts w:ascii="Times New Roman" w:hAnsi="Times New Roman" w:cs="Times New Roman"/>
          <w:sz w:val="24"/>
          <w:szCs w:val="30"/>
        </w:rPr>
        <w:t>К</w:t>
      </w:r>
      <w:r w:rsidRPr="004D1118">
        <w:rPr>
          <w:rFonts w:ascii="Times New Roman" w:hAnsi="Times New Roman" w:cs="Times New Roman"/>
          <w:sz w:val="24"/>
          <w:szCs w:val="30"/>
        </w:rPr>
        <w:t>ОУ «</w:t>
      </w:r>
      <w:proofErr w:type="gramStart"/>
      <w:r>
        <w:rPr>
          <w:rFonts w:ascii="Times New Roman" w:hAnsi="Times New Roman" w:cs="Times New Roman"/>
          <w:sz w:val="24"/>
          <w:szCs w:val="30"/>
        </w:rPr>
        <w:t>Николаевская</w:t>
      </w:r>
      <w:proofErr w:type="gramEnd"/>
      <w:r>
        <w:rPr>
          <w:rFonts w:ascii="Times New Roman" w:hAnsi="Times New Roman" w:cs="Times New Roman"/>
          <w:sz w:val="24"/>
          <w:szCs w:val="30"/>
        </w:rPr>
        <w:t xml:space="preserve"> О</w:t>
      </w:r>
      <w:r w:rsidRPr="004D1118">
        <w:rPr>
          <w:rFonts w:ascii="Times New Roman" w:hAnsi="Times New Roman" w:cs="Times New Roman"/>
          <w:sz w:val="24"/>
          <w:szCs w:val="30"/>
        </w:rPr>
        <w:t>ОШ»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4D1118">
        <w:rPr>
          <w:rFonts w:ascii="Times New Roman" w:hAnsi="Times New Roman" w:cs="Times New Roman"/>
          <w:sz w:val="24"/>
          <w:szCs w:val="30"/>
        </w:rPr>
        <w:t>взаимодействует с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4D1118">
        <w:rPr>
          <w:rFonts w:ascii="Times New Roman" w:hAnsi="Times New Roman" w:cs="Times New Roman"/>
          <w:sz w:val="24"/>
          <w:szCs w:val="30"/>
        </w:rPr>
        <w:t>органами исполнительной власти: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 xml:space="preserve">-Администрацией </w:t>
      </w:r>
      <w:proofErr w:type="spellStart"/>
      <w:r w:rsidRPr="004D1118">
        <w:rPr>
          <w:rFonts w:ascii="Times New Roman" w:hAnsi="Times New Roman" w:cs="Times New Roman"/>
          <w:sz w:val="24"/>
          <w:szCs w:val="30"/>
        </w:rPr>
        <w:t>Лямбирского</w:t>
      </w:r>
      <w:proofErr w:type="spellEnd"/>
      <w:r w:rsidRPr="004D1118">
        <w:rPr>
          <w:rFonts w:ascii="Times New Roman" w:hAnsi="Times New Roman" w:cs="Times New Roman"/>
          <w:sz w:val="24"/>
          <w:szCs w:val="30"/>
        </w:rPr>
        <w:t xml:space="preserve"> муниципального района: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 xml:space="preserve">Управление по социально работе Администрации </w:t>
      </w:r>
      <w:proofErr w:type="spellStart"/>
      <w:r w:rsidRPr="004D1118">
        <w:rPr>
          <w:rFonts w:ascii="Times New Roman" w:hAnsi="Times New Roman" w:cs="Times New Roman"/>
          <w:sz w:val="24"/>
          <w:szCs w:val="30"/>
        </w:rPr>
        <w:t>Лямбирского</w:t>
      </w:r>
      <w:proofErr w:type="spellEnd"/>
      <w:r w:rsidRPr="004D1118">
        <w:rPr>
          <w:rFonts w:ascii="Times New Roman" w:hAnsi="Times New Roman" w:cs="Times New Roman"/>
          <w:sz w:val="24"/>
          <w:szCs w:val="30"/>
        </w:rPr>
        <w:t xml:space="preserve"> муниципального района 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 xml:space="preserve">–Отдел по работе с учреждениями образования </w:t>
      </w:r>
      <w:proofErr w:type="spellStart"/>
      <w:r w:rsidRPr="004D1118">
        <w:rPr>
          <w:rFonts w:ascii="Times New Roman" w:hAnsi="Times New Roman" w:cs="Times New Roman"/>
          <w:sz w:val="24"/>
          <w:szCs w:val="30"/>
        </w:rPr>
        <w:t>Лямбирского</w:t>
      </w:r>
      <w:proofErr w:type="spellEnd"/>
      <w:r w:rsidRPr="004D1118">
        <w:rPr>
          <w:rFonts w:ascii="Times New Roman" w:hAnsi="Times New Roman" w:cs="Times New Roman"/>
          <w:sz w:val="24"/>
          <w:szCs w:val="30"/>
        </w:rPr>
        <w:t xml:space="preserve"> муниципального района Республики Мордовия,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 xml:space="preserve"> Отдел опеки и попечительства несовершеннолетних;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>Партнерами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 xml:space="preserve">:-МКУ «Центр информационно-методического обеспечения муниципальных образовательных учреждений» </w:t>
      </w:r>
      <w:proofErr w:type="spellStart"/>
      <w:r w:rsidRPr="004D1118">
        <w:rPr>
          <w:rFonts w:ascii="Times New Roman" w:hAnsi="Times New Roman" w:cs="Times New Roman"/>
          <w:sz w:val="24"/>
          <w:szCs w:val="30"/>
        </w:rPr>
        <w:t>Лямбирского</w:t>
      </w:r>
      <w:proofErr w:type="spellEnd"/>
      <w:r w:rsidRPr="004D1118">
        <w:rPr>
          <w:rFonts w:ascii="Times New Roman" w:hAnsi="Times New Roman" w:cs="Times New Roman"/>
          <w:sz w:val="24"/>
          <w:szCs w:val="30"/>
        </w:rPr>
        <w:t xml:space="preserve"> муниципального района Республики Мордовия 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>–организация районных методических семинаров, муниципальных олимпиад и конкурсов для учащихся, олимпиад и конкурсов педагогического мастерства, оказание информационно-методической помощи в организации учебного процесса;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>-МКУ ДО «</w:t>
      </w:r>
      <w:proofErr w:type="spellStart"/>
      <w:r w:rsidRPr="004D1118">
        <w:rPr>
          <w:rFonts w:ascii="Times New Roman" w:hAnsi="Times New Roman" w:cs="Times New Roman"/>
          <w:sz w:val="24"/>
          <w:szCs w:val="30"/>
        </w:rPr>
        <w:t>Лямбирский</w:t>
      </w:r>
      <w:proofErr w:type="spellEnd"/>
      <w:r w:rsidRPr="004D1118">
        <w:rPr>
          <w:rFonts w:ascii="Times New Roman" w:hAnsi="Times New Roman" w:cs="Times New Roman"/>
          <w:sz w:val="24"/>
          <w:szCs w:val="30"/>
        </w:rPr>
        <w:t xml:space="preserve"> Дом детского творчества» </w:t>
      </w:r>
      <w:proofErr w:type="gramStart"/>
      <w:r w:rsidRPr="004D1118">
        <w:rPr>
          <w:rFonts w:ascii="Times New Roman" w:hAnsi="Times New Roman" w:cs="Times New Roman"/>
          <w:sz w:val="24"/>
          <w:szCs w:val="30"/>
        </w:rPr>
        <w:t>-р</w:t>
      </w:r>
      <w:proofErr w:type="gramEnd"/>
      <w:r w:rsidRPr="004D1118">
        <w:rPr>
          <w:rFonts w:ascii="Times New Roman" w:hAnsi="Times New Roman" w:cs="Times New Roman"/>
          <w:sz w:val="24"/>
          <w:szCs w:val="30"/>
        </w:rPr>
        <w:t>еализация программного обеспечения дополнительного образования, обеспечение интеллектуального, творческого и физического развития детей;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 xml:space="preserve">-ГБУ ДПО «Мордовский республиканский институт образования» </w:t>
      </w:r>
      <w:proofErr w:type="gramStart"/>
      <w:r w:rsidRPr="004D1118">
        <w:rPr>
          <w:rFonts w:ascii="Times New Roman" w:hAnsi="Times New Roman" w:cs="Times New Roman"/>
          <w:sz w:val="24"/>
          <w:szCs w:val="30"/>
        </w:rPr>
        <w:t>-р</w:t>
      </w:r>
      <w:proofErr w:type="gramEnd"/>
      <w:r w:rsidRPr="004D1118">
        <w:rPr>
          <w:rFonts w:ascii="Times New Roman" w:hAnsi="Times New Roman" w:cs="Times New Roman"/>
          <w:sz w:val="24"/>
          <w:szCs w:val="30"/>
        </w:rPr>
        <w:t>еализуются государственные образовательные программы повы</w:t>
      </w:r>
      <w:r>
        <w:rPr>
          <w:rFonts w:ascii="Times New Roman" w:hAnsi="Times New Roman" w:cs="Times New Roman"/>
          <w:sz w:val="24"/>
          <w:szCs w:val="30"/>
        </w:rPr>
        <w:t>шения квалификации работников МКОУ «Николаевская О</w:t>
      </w:r>
      <w:r w:rsidRPr="004D1118">
        <w:rPr>
          <w:rFonts w:ascii="Times New Roman" w:hAnsi="Times New Roman" w:cs="Times New Roman"/>
          <w:sz w:val="24"/>
          <w:szCs w:val="30"/>
        </w:rPr>
        <w:t>ОШ», стажировки, профессиональная переподготовка, обобщение и распространение передового опыта, ведется научно-исследовательская работа по актуальным проблемам образования;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 xml:space="preserve">-ГУ «Центр мониторинга и оценки качества образования» </w:t>
      </w:r>
      <w:proofErr w:type="gramStart"/>
      <w:r w:rsidRPr="004D1118">
        <w:rPr>
          <w:rFonts w:ascii="Times New Roman" w:hAnsi="Times New Roman" w:cs="Times New Roman"/>
          <w:sz w:val="24"/>
          <w:szCs w:val="30"/>
        </w:rPr>
        <w:t>-о</w:t>
      </w:r>
      <w:proofErr w:type="gramEnd"/>
      <w:r w:rsidRPr="004D1118">
        <w:rPr>
          <w:rFonts w:ascii="Times New Roman" w:hAnsi="Times New Roman" w:cs="Times New Roman"/>
          <w:sz w:val="24"/>
          <w:szCs w:val="30"/>
        </w:rPr>
        <w:t>рганизационно-методическое сопровождение государственной итоговой аттестации выпускников 9-</w:t>
      </w:r>
      <w:r>
        <w:rPr>
          <w:rFonts w:ascii="Times New Roman" w:hAnsi="Times New Roman" w:cs="Times New Roman"/>
          <w:sz w:val="24"/>
          <w:szCs w:val="30"/>
        </w:rPr>
        <w:t xml:space="preserve">х </w:t>
      </w:r>
      <w:r w:rsidRPr="004D1118">
        <w:rPr>
          <w:rFonts w:ascii="Times New Roman" w:hAnsi="Times New Roman" w:cs="Times New Roman"/>
          <w:sz w:val="24"/>
          <w:szCs w:val="30"/>
        </w:rPr>
        <w:t xml:space="preserve"> классов, лицензирования и государственной аккредитации, аттестации педагогических работников, проведение семинаров, совещаний, конференций и других мероприятий по вопросам оценки качества образования;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ГБУЗ РМ «Поликлиника N </w:t>
      </w:r>
      <w:r w:rsidRPr="004D1118">
        <w:rPr>
          <w:rFonts w:ascii="Times New Roman" w:hAnsi="Times New Roman" w:cs="Times New Roman"/>
          <w:sz w:val="24"/>
          <w:szCs w:val="30"/>
        </w:rPr>
        <w:t>2</w:t>
      </w:r>
      <w:r>
        <w:rPr>
          <w:rFonts w:ascii="Times New Roman" w:hAnsi="Times New Roman" w:cs="Times New Roman"/>
          <w:sz w:val="24"/>
          <w:szCs w:val="30"/>
        </w:rPr>
        <w:t>,3</w:t>
      </w:r>
      <w:r w:rsidRPr="004D1118">
        <w:rPr>
          <w:rFonts w:ascii="Times New Roman" w:hAnsi="Times New Roman" w:cs="Times New Roman"/>
          <w:sz w:val="24"/>
          <w:szCs w:val="30"/>
        </w:rPr>
        <w:t>»  -оказание первичной, в том числе доврачебной, врачебной и специализированной медико-санитарной помощи обучающимся и работникам М</w:t>
      </w:r>
      <w:r>
        <w:rPr>
          <w:rFonts w:ascii="Times New Roman" w:hAnsi="Times New Roman" w:cs="Times New Roman"/>
          <w:sz w:val="24"/>
          <w:szCs w:val="30"/>
        </w:rPr>
        <w:t>КОУ «Николаевская О</w:t>
      </w:r>
      <w:r w:rsidRPr="004D1118">
        <w:rPr>
          <w:rFonts w:ascii="Times New Roman" w:hAnsi="Times New Roman" w:cs="Times New Roman"/>
          <w:sz w:val="24"/>
          <w:szCs w:val="30"/>
        </w:rPr>
        <w:t>ОШ»;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 xml:space="preserve">-ГКУ «Социальная защита населения по </w:t>
      </w:r>
      <w:proofErr w:type="spellStart"/>
      <w:r w:rsidRPr="004D1118">
        <w:rPr>
          <w:rFonts w:ascii="Times New Roman" w:hAnsi="Times New Roman" w:cs="Times New Roman"/>
          <w:sz w:val="24"/>
          <w:szCs w:val="30"/>
        </w:rPr>
        <w:t>Лямбирскому</w:t>
      </w:r>
      <w:proofErr w:type="spellEnd"/>
      <w:r w:rsidRPr="004D1118">
        <w:rPr>
          <w:rFonts w:ascii="Times New Roman" w:hAnsi="Times New Roman" w:cs="Times New Roman"/>
          <w:sz w:val="24"/>
          <w:szCs w:val="30"/>
        </w:rPr>
        <w:t xml:space="preserve"> району Республики Мордовия» </w:t>
      </w:r>
      <w:proofErr w:type="gramStart"/>
      <w:r w:rsidRPr="004D1118">
        <w:rPr>
          <w:rFonts w:ascii="Times New Roman" w:hAnsi="Times New Roman" w:cs="Times New Roman"/>
          <w:sz w:val="24"/>
          <w:szCs w:val="30"/>
        </w:rPr>
        <w:t>-о</w:t>
      </w:r>
      <w:proofErr w:type="gramEnd"/>
      <w:r w:rsidRPr="004D1118">
        <w:rPr>
          <w:rFonts w:ascii="Times New Roman" w:hAnsi="Times New Roman" w:cs="Times New Roman"/>
          <w:sz w:val="24"/>
          <w:szCs w:val="30"/>
        </w:rPr>
        <w:t>бмен информацией, необходимой для предоставления педагогическим работникам, проживающим и работающим в сельских населенных пунктах, рабочих поселках, компенсации расходов на оплату жилых помещений, отопления и освещения;-Отдел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4D1118">
        <w:rPr>
          <w:rFonts w:ascii="Times New Roman" w:hAnsi="Times New Roman" w:cs="Times New Roman"/>
          <w:sz w:val="24"/>
          <w:szCs w:val="30"/>
        </w:rPr>
        <w:t>содействия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4D1118">
        <w:rPr>
          <w:rFonts w:ascii="Times New Roman" w:hAnsi="Times New Roman" w:cs="Times New Roman"/>
          <w:sz w:val="24"/>
          <w:szCs w:val="30"/>
        </w:rPr>
        <w:t>занятости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4D1118">
        <w:rPr>
          <w:rFonts w:ascii="Times New Roman" w:hAnsi="Times New Roman" w:cs="Times New Roman"/>
          <w:sz w:val="24"/>
          <w:szCs w:val="30"/>
        </w:rPr>
        <w:t>населения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4D1118">
        <w:rPr>
          <w:rFonts w:ascii="Times New Roman" w:hAnsi="Times New Roman" w:cs="Times New Roman"/>
          <w:sz w:val="24"/>
          <w:szCs w:val="30"/>
        </w:rPr>
        <w:t>поЛямбирскомурайону</w:t>
      </w:r>
      <w:proofErr w:type="spellEnd"/>
      <w:r w:rsidRPr="004D1118">
        <w:rPr>
          <w:rFonts w:ascii="Times New Roman" w:hAnsi="Times New Roman" w:cs="Times New Roman"/>
          <w:sz w:val="24"/>
          <w:szCs w:val="30"/>
        </w:rPr>
        <w:t>(</w:t>
      </w:r>
      <w:proofErr w:type="spellStart"/>
      <w:r w:rsidRPr="004D1118">
        <w:rPr>
          <w:rFonts w:ascii="Times New Roman" w:hAnsi="Times New Roman" w:cs="Times New Roman"/>
          <w:sz w:val="24"/>
          <w:szCs w:val="30"/>
        </w:rPr>
        <w:t>ГКУРМ«ЦЗНСаранский</w:t>
      </w:r>
      <w:proofErr w:type="spellEnd"/>
      <w:r w:rsidRPr="004D1118">
        <w:rPr>
          <w:rFonts w:ascii="Times New Roman" w:hAnsi="Times New Roman" w:cs="Times New Roman"/>
          <w:sz w:val="24"/>
          <w:szCs w:val="30"/>
        </w:rPr>
        <w:t>»)-организация профессиональной ориентации обучающихся в целях выбора сферы деятельности (профессии), трудоустройства, прохождения профессионального обучения, и временного трудоустройства несовершеннолетних граждан в возрасте от 14 до 18 лет в свободное от учебы время;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</w:p>
    <w:p w:rsidR="00E4459E" w:rsidRDefault="00E4459E" w:rsidP="00E4459E">
      <w:pPr>
        <w:pStyle w:val="a3"/>
        <w:rPr>
          <w:rFonts w:ascii="Times New Roman" w:hAnsi="Times New Roman" w:cs="Times New Roman"/>
          <w:sz w:val="24"/>
          <w:szCs w:val="30"/>
        </w:rPr>
      </w:pPr>
      <w:r w:rsidRPr="004D1118">
        <w:rPr>
          <w:rFonts w:ascii="Times New Roman" w:hAnsi="Times New Roman" w:cs="Times New Roman"/>
          <w:sz w:val="24"/>
          <w:szCs w:val="30"/>
        </w:rPr>
        <w:t>-ММОМВД РМ «</w:t>
      </w:r>
      <w:proofErr w:type="spellStart"/>
      <w:r w:rsidRPr="004D1118">
        <w:rPr>
          <w:rFonts w:ascii="Times New Roman" w:hAnsi="Times New Roman" w:cs="Times New Roman"/>
          <w:sz w:val="24"/>
          <w:szCs w:val="30"/>
        </w:rPr>
        <w:t>Лямбирский</w:t>
      </w:r>
      <w:proofErr w:type="spellEnd"/>
      <w:r w:rsidRPr="004D1118">
        <w:rPr>
          <w:rFonts w:ascii="Times New Roman" w:hAnsi="Times New Roman" w:cs="Times New Roman"/>
          <w:sz w:val="24"/>
          <w:szCs w:val="30"/>
        </w:rPr>
        <w:t xml:space="preserve">» </w:t>
      </w:r>
      <w:proofErr w:type="gramStart"/>
      <w:r w:rsidRPr="004D1118">
        <w:rPr>
          <w:rFonts w:ascii="Times New Roman" w:hAnsi="Times New Roman" w:cs="Times New Roman"/>
          <w:sz w:val="24"/>
          <w:szCs w:val="30"/>
        </w:rPr>
        <w:t>-о</w:t>
      </w:r>
      <w:proofErr w:type="gramEnd"/>
      <w:r w:rsidRPr="004D1118">
        <w:rPr>
          <w:rFonts w:ascii="Times New Roman" w:hAnsi="Times New Roman" w:cs="Times New Roman"/>
          <w:sz w:val="24"/>
          <w:szCs w:val="30"/>
        </w:rPr>
        <w:t>рганизация профилактических мероприятий по предупреждению правонарушений среди обучающихся, по профилактике детского дорожно-транспортного травматизма;</w:t>
      </w:r>
    </w:p>
    <w:p w:rsidR="00E4459E" w:rsidRPr="004D1118" w:rsidRDefault="00E4459E" w:rsidP="00E4459E">
      <w:pPr>
        <w:pStyle w:val="a3"/>
        <w:rPr>
          <w:rFonts w:ascii="Times New Roman" w:hAnsi="Times New Roman" w:cs="Times New Roman"/>
          <w:sz w:val="20"/>
        </w:rPr>
      </w:pPr>
      <w:r w:rsidRPr="004D1118">
        <w:rPr>
          <w:rFonts w:ascii="Times New Roman" w:hAnsi="Times New Roman" w:cs="Times New Roman"/>
          <w:sz w:val="24"/>
          <w:szCs w:val="30"/>
        </w:rPr>
        <w:t xml:space="preserve">-ОНД и </w:t>
      </w:r>
      <w:proofErr w:type="gramStart"/>
      <w:r w:rsidRPr="004D1118">
        <w:rPr>
          <w:rFonts w:ascii="Times New Roman" w:hAnsi="Times New Roman" w:cs="Times New Roman"/>
          <w:sz w:val="24"/>
          <w:szCs w:val="30"/>
        </w:rPr>
        <w:t>ПР</w:t>
      </w:r>
      <w:proofErr w:type="gramEnd"/>
      <w:r w:rsidRPr="004D1118">
        <w:rPr>
          <w:rFonts w:ascii="Times New Roman" w:hAnsi="Times New Roman" w:cs="Times New Roman"/>
          <w:sz w:val="24"/>
          <w:szCs w:val="30"/>
        </w:rPr>
        <w:t xml:space="preserve"> </w:t>
      </w:r>
      <w:proofErr w:type="spellStart"/>
      <w:r w:rsidRPr="004D1118">
        <w:rPr>
          <w:rFonts w:ascii="Times New Roman" w:hAnsi="Times New Roman" w:cs="Times New Roman"/>
          <w:sz w:val="24"/>
          <w:szCs w:val="30"/>
        </w:rPr>
        <w:t>Лямбирского</w:t>
      </w:r>
      <w:proofErr w:type="spellEnd"/>
      <w:r w:rsidRPr="004D1118">
        <w:rPr>
          <w:rFonts w:ascii="Times New Roman" w:hAnsi="Times New Roman" w:cs="Times New Roman"/>
          <w:sz w:val="24"/>
          <w:szCs w:val="30"/>
        </w:rPr>
        <w:t xml:space="preserve"> и </w:t>
      </w:r>
      <w:proofErr w:type="spellStart"/>
      <w:r w:rsidRPr="004D1118">
        <w:rPr>
          <w:rFonts w:ascii="Times New Roman" w:hAnsi="Times New Roman" w:cs="Times New Roman"/>
          <w:sz w:val="24"/>
          <w:szCs w:val="30"/>
        </w:rPr>
        <w:t>Кочкуровского</w:t>
      </w:r>
      <w:proofErr w:type="spellEnd"/>
      <w:r w:rsidRPr="004D1118">
        <w:rPr>
          <w:rFonts w:ascii="Times New Roman" w:hAnsi="Times New Roman" w:cs="Times New Roman"/>
          <w:sz w:val="24"/>
          <w:szCs w:val="30"/>
        </w:rPr>
        <w:t xml:space="preserve"> муниципальных районов УНД и ПР ГУ МЧС России по Республике Мордовия –организация профилактических мероприятий по противопожарной безопасности с целью предупреждения пожаров от неосторожного обращения детей с огнем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Вывод: </w:t>
      </w:r>
      <w:r w:rsidRPr="00D2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система управления организацией соответствует нормативной и организационно-распорядительной документации, действующему законодательству и Уставу школы, обеспечивает эффективную реализацию </w:t>
      </w:r>
      <w:proofErr w:type="gramStart"/>
      <w:r w:rsidRPr="00D22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D2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программам.</w:t>
      </w:r>
    </w:p>
    <w:p w:rsidR="004E6159" w:rsidRPr="004E6159" w:rsidRDefault="004E6159" w:rsidP="004E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41" w:rsidRPr="002B1841" w:rsidRDefault="002B1841" w:rsidP="00E445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2B184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highlight w:val="yellow"/>
          <w:lang w:eastAsia="ru-RU"/>
        </w:rPr>
        <w:t xml:space="preserve"> </w:t>
      </w:r>
    </w:p>
    <w:p w:rsidR="002B1841" w:rsidRPr="00E4459E" w:rsidRDefault="002B1841" w:rsidP="002B184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kern w:val="28"/>
          <w:position w:val="8"/>
          <w:sz w:val="28"/>
          <w:szCs w:val="28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kern w:val="28"/>
          <w:position w:val="8"/>
          <w:sz w:val="28"/>
          <w:szCs w:val="28"/>
          <w:lang w:eastAsia="ru-RU"/>
        </w:rPr>
        <w:t xml:space="preserve">2.3. Содержание и качество подготовки </w:t>
      </w:r>
      <w:proofErr w:type="gramStart"/>
      <w:r w:rsidRPr="00E4459E">
        <w:rPr>
          <w:rFonts w:ascii="Times New Roman" w:eastAsia="Times New Roman" w:hAnsi="Times New Roman" w:cs="Times New Roman"/>
          <w:b/>
          <w:bCs/>
          <w:kern w:val="28"/>
          <w:position w:val="8"/>
          <w:sz w:val="28"/>
          <w:szCs w:val="28"/>
          <w:lang w:eastAsia="ru-RU"/>
        </w:rPr>
        <w:t>обучающихся</w:t>
      </w:r>
      <w:proofErr w:type="gramEnd"/>
    </w:p>
    <w:p w:rsidR="002B1841" w:rsidRPr="00E4459E" w:rsidRDefault="002B1841" w:rsidP="002B1841">
      <w:pPr>
        <w:tabs>
          <w:tab w:val="left" w:pos="81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kern w:val="28"/>
          <w:position w:val="8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bCs/>
          <w:i/>
          <w:kern w:val="28"/>
          <w:position w:val="8"/>
          <w:sz w:val="24"/>
          <w:szCs w:val="24"/>
          <w:lang w:eastAsia="ru-RU"/>
        </w:rPr>
        <w:t xml:space="preserve">      </w:t>
      </w:r>
      <w:r w:rsidRPr="00E4459E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>С целью установления результативности работы школы проводится диагностика учебных результатов: анализ мониторинговых данных (по результатам итоговой аттестации, распределения вы</w:t>
      </w:r>
      <w:r w:rsidRPr="00E4459E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softHyphen/>
        <w:t xml:space="preserve">пускников и др.), проведение проверочных </w:t>
      </w:r>
      <w:r w:rsidR="00D22964" w:rsidRPr="00E4459E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>работ и</w:t>
      </w:r>
      <w:r w:rsidRPr="00E4459E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проверка техники чтения. Содержание к/</w:t>
      </w:r>
      <w:proofErr w:type="gramStart"/>
      <w:r w:rsidRPr="00E4459E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>р</w:t>
      </w:r>
      <w:proofErr w:type="gramEnd"/>
      <w:r w:rsidRPr="00E4459E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соответствует общеобразовательным программам и учебному плану, по которому обучаются обучающиеся данной школы.</w:t>
      </w:r>
    </w:p>
    <w:p w:rsidR="002B1841" w:rsidRPr="00E4459E" w:rsidRDefault="002B1841" w:rsidP="002B1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проверены рабочие программы учителей, журналы, дневники, </w:t>
      </w:r>
      <w:r w:rsidR="00D22964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тетради для контрольных работ по русскому языку и математике. Изучение уровня </w:t>
      </w:r>
      <w:proofErr w:type="spellStart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964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обучающихся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проходило в форме проведения контрольных работ по математике, диктанта с грамматическими заданиями по русскому языку и проверки техники чтения в начальной школе, контрольных и тестовых работ по всем предметам в 5-9 классах.  </w:t>
      </w:r>
    </w:p>
    <w:p w:rsidR="002B1841" w:rsidRPr="00E4459E" w:rsidRDefault="002B1841" w:rsidP="002B1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</w:t>
      </w:r>
      <w:r w:rsidR="00D22964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срезов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стабильности результатов </w:t>
      </w:r>
      <w:r w:rsidR="00D22964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о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работа над ключевыми темами курсов предметов проведена на должном уровне, правильно был распределен материал повторения, использовался индивидуально – дифференцированный подход в обучении.  </w:t>
      </w:r>
    </w:p>
    <w:p w:rsidR="002B1841" w:rsidRDefault="002B1841" w:rsidP="002B1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r w:rsidR="00D22964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менее, были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определенные проблемы, которые будут рассмотрены на методических объединениях </w:t>
      </w:r>
      <w:r w:rsidR="00D229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учтены в планах работы на 2021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22964" w:rsidRDefault="00D22964" w:rsidP="002B18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в 1-4 классах обучалось 11 учащихся.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100%, качество знаний 49%.</w:t>
      </w:r>
    </w:p>
    <w:p w:rsidR="00B16307" w:rsidRPr="00AB4100" w:rsidRDefault="00B16307" w:rsidP="00B1630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B16307" w:rsidRPr="00AB4100" w:rsidRDefault="00B16307" w:rsidP="00B1630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 </w:t>
      </w:r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Ученики  в целом справились с предложенными работами и продемонстрировали хороший уровень достижения учебных результатов</w:t>
      </w:r>
      <w:r w:rsidRPr="00AB41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Анализ результатов по отдельным заданиям показал </w:t>
      </w:r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необходимость дополнительной работы. Руководителям школьных методических объединений было рекомендовано:</w:t>
      </w:r>
    </w:p>
    <w:p w:rsidR="00B16307" w:rsidRPr="00AB4100" w:rsidRDefault="00B16307" w:rsidP="00B16307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спланировать коррекционную работу, чтобы устранить пробелы;</w:t>
      </w:r>
    </w:p>
    <w:p w:rsidR="00B16307" w:rsidRPr="00AB4100" w:rsidRDefault="00B16307" w:rsidP="00B16307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организовать повторение по темам, проблемным для класса в целом;</w:t>
      </w:r>
    </w:p>
    <w:p w:rsidR="00B16307" w:rsidRPr="00AB4100" w:rsidRDefault="00B16307" w:rsidP="00B16307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B16307" w:rsidRPr="00AB4100" w:rsidRDefault="00B16307" w:rsidP="00B16307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B16307" w:rsidRPr="00AB4100" w:rsidRDefault="00B16307" w:rsidP="00B16307">
      <w:pPr>
        <w:numPr>
          <w:ilvl w:val="0"/>
          <w:numId w:val="3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совершенствовать навыки работы учеников со справочной литературой.</w:t>
      </w:r>
    </w:p>
    <w:p w:rsidR="00FF24AC" w:rsidRPr="00AB4100" w:rsidRDefault="00B16307" w:rsidP="00B1630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</w:r>
      <w:proofErr w:type="gramStart"/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на</w:t>
      </w:r>
      <w:proofErr w:type="gramEnd"/>
      <w:r w:rsidRPr="00AB410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осенних ВПР.</w:t>
      </w:r>
    </w:p>
    <w:p w:rsidR="00FF24AC" w:rsidRPr="00E4459E" w:rsidRDefault="00FF24AC" w:rsidP="00FF24A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5F4F">
        <w:rPr>
          <w:rFonts w:ascii="Times New Roman" w:eastAsia="Calibri" w:hAnsi="Times New Roman" w:cs="Times New Roman"/>
          <w:sz w:val="24"/>
          <w:szCs w:val="24"/>
        </w:rPr>
        <w:t>Результаты ВПР учащихся 4</w:t>
      </w:r>
      <w:r w:rsidRPr="00E4459E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C721D4">
        <w:rPr>
          <w:rFonts w:ascii="Times New Roman" w:eastAsia="Calibri" w:hAnsi="Times New Roman" w:cs="Times New Roman"/>
          <w:sz w:val="24"/>
          <w:szCs w:val="24"/>
        </w:rPr>
        <w:t xml:space="preserve"> МКОУ «</w:t>
      </w:r>
      <w:proofErr w:type="gramStart"/>
      <w:r w:rsidR="00C721D4">
        <w:rPr>
          <w:rFonts w:ascii="Times New Roman" w:eastAsia="Calibri" w:hAnsi="Times New Roman" w:cs="Times New Roman"/>
          <w:sz w:val="24"/>
          <w:szCs w:val="24"/>
        </w:rPr>
        <w:t>Николаевская</w:t>
      </w:r>
      <w:proofErr w:type="gramEnd"/>
      <w:r w:rsidR="00C721D4">
        <w:rPr>
          <w:rFonts w:ascii="Times New Roman" w:eastAsia="Calibri" w:hAnsi="Times New Roman" w:cs="Times New Roman"/>
          <w:sz w:val="24"/>
          <w:szCs w:val="24"/>
        </w:rPr>
        <w:t xml:space="preserve"> ООШ» за 2019-2020</w:t>
      </w:r>
      <w:r w:rsidRPr="00E4459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FF24AC" w:rsidRPr="00E4459E" w:rsidRDefault="00FF24AC" w:rsidP="00FF24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1674"/>
        <w:gridCol w:w="1394"/>
        <w:gridCol w:w="1430"/>
        <w:gridCol w:w="1387"/>
        <w:gridCol w:w="1430"/>
        <w:gridCol w:w="1393"/>
        <w:gridCol w:w="1430"/>
      </w:tblGrid>
      <w:tr w:rsidR="00FF24AC" w:rsidRPr="00E4459E" w:rsidTr="00985F4F"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 xml:space="preserve">ФИО учащихся 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F24AC" w:rsidRPr="00E4459E" w:rsidRDefault="00985F4F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FF24AC" w:rsidRPr="00E4459E" w:rsidRDefault="00985F4F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FF24AC" w:rsidRPr="00E4459E" w:rsidRDefault="00985F4F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</w:tr>
      <w:tr w:rsidR="00FF24AC" w:rsidRPr="00E4459E" w:rsidTr="00985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C" w:rsidRPr="00E4459E" w:rsidRDefault="00FF24AC" w:rsidP="00FF24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FF24AC" w:rsidRPr="00E4459E" w:rsidTr="00985F4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985F4F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985F4F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985F4F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24AC" w:rsidRPr="00E4459E" w:rsidTr="00985F4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E4459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24AC" w:rsidRPr="00E4459E" w:rsidTr="00985F4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985F4F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24AC" w:rsidRPr="00E4459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24AC" w:rsidRPr="00E4459E" w:rsidTr="00985F4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985F4F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C" w:rsidRPr="00E4459E" w:rsidRDefault="00FF24AC" w:rsidP="00FF24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5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F24AC" w:rsidRPr="00E4459E" w:rsidRDefault="00E4459E" w:rsidP="00E4459E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ВПР в 4 классе можно сделать вывод, что, в целом, учащиеся 4 класса показали хорошие результаты. По всем предметам итоговая оценка совпала с ВПР.</w:t>
      </w:r>
    </w:p>
    <w:p w:rsidR="00FF24AC" w:rsidRPr="00E4459E" w:rsidRDefault="00C721D4" w:rsidP="00D2296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ВПР учащихся 5</w:t>
      </w:r>
      <w:r w:rsidR="00A95DBE" w:rsidRPr="00E4459E">
        <w:rPr>
          <w:rFonts w:ascii="Times New Roman" w:eastAsia="Calibri" w:hAnsi="Times New Roman" w:cs="Times New Roman"/>
          <w:sz w:val="24"/>
          <w:szCs w:val="24"/>
        </w:rPr>
        <w:t xml:space="preserve"> класса МКОУ «</w:t>
      </w:r>
      <w:proofErr w:type="gramStart"/>
      <w:r w:rsidR="00A95DBE" w:rsidRPr="00E4459E">
        <w:rPr>
          <w:rFonts w:ascii="Times New Roman" w:eastAsia="Calibri" w:hAnsi="Times New Roman" w:cs="Times New Roman"/>
          <w:sz w:val="24"/>
          <w:szCs w:val="24"/>
        </w:rPr>
        <w:t>Николаевская</w:t>
      </w:r>
      <w:proofErr w:type="gramEnd"/>
      <w:r w:rsidR="00A95DBE" w:rsidRPr="00E4459E">
        <w:rPr>
          <w:rFonts w:ascii="Times New Roman" w:eastAsia="Calibri" w:hAnsi="Times New Roman" w:cs="Times New Roman"/>
          <w:sz w:val="24"/>
          <w:szCs w:val="24"/>
        </w:rPr>
        <w:t xml:space="preserve"> ООШ» </w:t>
      </w:r>
      <w:r>
        <w:rPr>
          <w:rFonts w:ascii="Times New Roman" w:eastAsia="Calibri" w:hAnsi="Times New Roman" w:cs="Times New Roman"/>
          <w:sz w:val="24"/>
          <w:szCs w:val="24"/>
        </w:rPr>
        <w:t>за 2019-2020</w:t>
      </w:r>
      <w:r w:rsidR="00A95DBE" w:rsidRPr="00E4459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41"/>
        <w:gridCol w:w="2060"/>
        <w:gridCol w:w="1735"/>
        <w:gridCol w:w="1418"/>
        <w:gridCol w:w="1240"/>
      </w:tblGrid>
      <w:tr w:rsidR="00A95DBE" w:rsidRPr="00E4459E" w:rsidTr="00E4459E">
        <w:tc>
          <w:tcPr>
            <w:tcW w:w="675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1" w:type="dxa"/>
          </w:tcPr>
          <w:p w:rsidR="00A95DBE" w:rsidRPr="00E4459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60" w:type="dxa"/>
          </w:tcPr>
          <w:p w:rsidR="00A95DBE" w:rsidRPr="00E4459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735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8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240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Средний балл</w:t>
            </w:r>
          </w:p>
        </w:tc>
      </w:tr>
      <w:tr w:rsidR="00A95DBE" w:rsidRPr="00E4459E" w:rsidTr="00E4459E">
        <w:tc>
          <w:tcPr>
            <w:tcW w:w="675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</w:tcPr>
          <w:p w:rsidR="00A95DBE" w:rsidRPr="00E4459E" w:rsidRDefault="00A95DBE" w:rsidP="00FF24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0" w:type="dxa"/>
          </w:tcPr>
          <w:p w:rsidR="00A95DBE" w:rsidRPr="00E4459E" w:rsidRDefault="00985F4F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5DBE" w:rsidRPr="00E4459E" w:rsidRDefault="00985F4F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5DBE"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A95DBE" w:rsidRPr="00E4459E" w:rsidRDefault="00985F4F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95DBE" w:rsidRPr="00E4459E" w:rsidTr="00E4459E">
        <w:tc>
          <w:tcPr>
            <w:tcW w:w="675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</w:tcPr>
          <w:p w:rsidR="00A95DBE" w:rsidRPr="00E4459E" w:rsidRDefault="00A95DBE" w:rsidP="00FF24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0" w:type="dxa"/>
          </w:tcPr>
          <w:p w:rsidR="00A95DBE" w:rsidRPr="00E4459E" w:rsidRDefault="00985F4F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5DBE" w:rsidRPr="00E4459E" w:rsidRDefault="00985F4F" w:rsidP="00985F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0" w:type="dxa"/>
          </w:tcPr>
          <w:p w:rsidR="00A95DBE" w:rsidRPr="00E4459E" w:rsidRDefault="00985F4F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95DBE" w:rsidRPr="00E4459E" w:rsidTr="00E4459E">
        <w:tc>
          <w:tcPr>
            <w:tcW w:w="675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</w:tcPr>
          <w:p w:rsidR="00A95DBE" w:rsidRPr="00E4459E" w:rsidRDefault="00A95DBE" w:rsidP="00FF24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60" w:type="dxa"/>
          </w:tcPr>
          <w:p w:rsidR="00A95DBE" w:rsidRPr="00E4459E" w:rsidRDefault="00985F4F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5DBE" w:rsidRPr="00E4459E" w:rsidRDefault="00985F4F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0" w:type="dxa"/>
          </w:tcPr>
          <w:p w:rsidR="00A95DBE" w:rsidRPr="00E4459E" w:rsidRDefault="00985F4F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95DBE" w:rsidRPr="00E4459E" w:rsidTr="00E4459E">
        <w:tc>
          <w:tcPr>
            <w:tcW w:w="675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</w:tcPr>
          <w:p w:rsidR="00A95DBE" w:rsidRPr="00E4459E" w:rsidRDefault="00A95DBE" w:rsidP="00FF24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60" w:type="dxa"/>
          </w:tcPr>
          <w:p w:rsidR="00A95DBE" w:rsidRPr="00E4459E" w:rsidRDefault="00985F4F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</w:tcPr>
          <w:p w:rsidR="00A95DBE" w:rsidRPr="00E4459E" w:rsidRDefault="00A95DBE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5DBE" w:rsidRPr="00E4459E" w:rsidRDefault="00985F4F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5DBE"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A95DBE" w:rsidRPr="00E4459E" w:rsidRDefault="00985F4F" w:rsidP="00FF24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FF24AC" w:rsidRPr="00E4459E" w:rsidRDefault="00E4459E" w:rsidP="00E4459E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ВПР в 6 классе можно сделать вывод, что, в целом, учащиеся 6 класса показали</w:t>
      </w:r>
      <w:r w:rsidRPr="000A4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хорошие результаты.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предметам итоговая оценка совпала с ВПР.</w:t>
      </w:r>
    </w:p>
    <w:p w:rsidR="00985F4F" w:rsidRPr="00E4459E" w:rsidRDefault="00985F4F" w:rsidP="00985F4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ВПР учащихся 7</w:t>
      </w:r>
      <w:r w:rsidRPr="00E4459E">
        <w:rPr>
          <w:rFonts w:ascii="Times New Roman" w:eastAsia="Calibri" w:hAnsi="Times New Roman" w:cs="Times New Roman"/>
          <w:sz w:val="24"/>
          <w:szCs w:val="24"/>
        </w:rPr>
        <w:t xml:space="preserve"> класса МКОУ «</w:t>
      </w:r>
      <w:proofErr w:type="gramStart"/>
      <w:r w:rsidRPr="00E4459E">
        <w:rPr>
          <w:rFonts w:ascii="Times New Roman" w:eastAsia="Calibri" w:hAnsi="Times New Roman" w:cs="Times New Roman"/>
          <w:sz w:val="24"/>
          <w:szCs w:val="24"/>
        </w:rPr>
        <w:t>Николаевская</w:t>
      </w:r>
      <w:proofErr w:type="gramEnd"/>
      <w:r w:rsidRPr="00E4459E">
        <w:rPr>
          <w:rFonts w:ascii="Times New Roman" w:eastAsia="Calibri" w:hAnsi="Times New Roman" w:cs="Times New Roman"/>
          <w:sz w:val="24"/>
          <w:szCs w:val="24"/>
        </w:rPr>
        <w:t xml:space="preserve"> ООШ» </w:t>
      </w:r>
      <w:r>
        <w:rPr>
          <w:rFonts w:ascii="Times New Roman" w:eastAsia="Calibri" w:hAnsi="Times New Roman" w:cs="Times New Roman"/>
          <w:sz w:val="24"/>
          <w:szCs w:val="24"/>
        </w:rPr>
        <w:t>за 2019-2020</w:t>
      </w:r>
      <w:r w:rsidRPr="00E4459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41"/>
        <w:gridCol w:w="2060"/>
        <w:gridCol w:w="1735"/>
        <w:gridCol w:w="1418"/>
        <w:gridCol w:w="1240"/>
      </w:tblGrid>
      <w:tr w:rsidR="00985F4F" w:rsidRPr="00E4459E" w:rsidTr="001B701F">
        <w:tc>
          <w:tcPr>
            <w:tcW w:w="67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1" w:type="dxa"/>
          </w:tcPr>
          <w:p w:rsidR="00985F4F" w:rsidRPr="00E4459E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60" w:type="dxa"/>
          </w:tcPr>
          <w:p w:rsidR="00985F4F" w:rsidRPr="00E4459E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73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8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240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Средний балл</w:t>
            </w:r>
          </w:p>
        </w:tc>
      </w:tr>
      <w:tr w:rsidR="00985F4F" w:rsidRPr="00E4459E" w:rsidTr="001B701F">
        <w:tc>
          <w:tcPr>
            <w:tcW w:w="67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</w:tcPr>
          <w:p w:rsidR="00985F4F" w:rsidRPr="00E4459E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60" w:type="dxa"/>
          </w:tcPr>
          <w:p w:rsidR="00985F4F" w:rsidRPr="00E4459E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985F4F" w:rsidRPr="00E4459E" w:rsidRDefault="00340CDA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F4F" w:rsidRPr="00E4459E" w:rsidTr="001B701F">
        <w:tc>
          <w:tcPr>
            <w:tcW w:w="67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</w:tcPr>
          <w:p w:rsidR="00985F4F" w:rsidRPr="00E4459E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60" w:type="dxa"/>
          </w:tcPr>
          <w:p w:rsidR="00985F4F" w:rsidRPr="00E4459E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0" w:type="dxa"/>
          </w:tcPr>
          <w:p w:rsidR="00985F4F" w:rsidRPr="00E4459E" w:rsidRDefault="00340CDA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F4F" w:rsidRPr="00E4459E" w:rsidTr="001B701F">
        <w:tc>
          <w:tcPr>
            <w:tcW w:w="67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</w:tcPr>
          <w:p w:rsidR="00985F4F" w:rsidRPr="00E4459E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60" w:type="dxa"/>
          </w:tcPr>
          <w:p w:rsidR="00985F4F" w:rsidRPr="00E4459E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0" w:type="dxa"/>
          </w:tcPr>
          <w:p w:rsidR="00985F4F" w:rsidRPr="00E4459E" w:rsidRDefault="00340CDA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F4F" w:rsidRPr="00E4459E" w:rsidTr="001B701F">
        <w:tc>
          <w:tcPr>
            <w:tcW w:w="67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</w:tcPr>
          <w:p w:rsidR="00985F4F" w:rsidRPr="00E4459E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60" w:type="dxa"/>
          </w:tcPr>
          <w:p w:rsidR="00985F4F" w:rsidRPr="00E4459E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985F4F" w:rsidRPr="00E4459E" w:rsidRDefault="00340CDA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F4F" w:rsidRPr="00E4459E" w:rsidTr="001B701F">
        <w:tc>
          <w:tcPr>
            <w:tcW w:w="67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</w:tcPr>
          <w:p w:rsidR="00985F4F" w:rsidRPr="00E4459E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060" w:type="dxa"/>
          </w:tcPr>
          <w:p w:rsidR="00985F4F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5F4F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0" w:type="dxa"/>
          </w:tcPr>
          <w:p w:rsidR="00985F4F" w:rsidRDefault="00340CDA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F4F" w:rsidRPr="00E4459E" w:rsidTr="001B701F">
        <w:tc>
          <w:tcPr>
            <w:tcW w:w="675" w:type="dxa"/>
          </w:tcPr>
          <w:p w:rsidR="00985F4F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</w:tcPr>
          <w:p w:rsidR="00985F4F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060" w:type="dxa"/>
          </w:tcPr>
          <w:p w:rsidR="00985F4F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5F4F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0" w:type="dxa"/>
          </w:tcPr>
          <w:p w:rsidR="00985F4F" w:rsidRDefault="00340CDA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5F4F" w:rsidRPr="00E4459E" w:rsidTr="001B701F">
        <w:tc>
          <w:tcPr>
            <w:tcW w:w="675" w:type="dxa"/>
          </w:tcPr>
          <w:p w:rsidR="00985F4F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41" w:type="dxa"/>
          </w:tcPr>
          <w:p w:rsidR="00985F4F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060" w:type="dxa"/>
          </w:tcPr>
          <w:p w:rsidR="00985F4F" w:rsidRDefault="00985F4F" w:rsidP="001B70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</w:tcPr>
          <w:p w:rsidR="00985F4F" w:rsidRPr="00E4459E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985F4F" w:rsidRDefault="00985F4F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0" w:type="dxa"/>
          </w:tcPr>
          <w:p w:rsidR="00985F4F" w:rsidRDefault="00340CDA" w:rsidP="001B7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40CDA" w:rsidRDefault="00340CDA" w:rsidP="00B41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DA" w:rsidRPr="00340CDA" w:rsidRDefault="00340CDA" w:rsidP="00340CDA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ВПР в 7</w:t>
      </w:r>
      <w:r w:rsidRPr="00E44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 можно сделать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вывод, что, в целом, учащиеся 7</w:t>
      </w:r>
      <w:r w:rsidRPr="00E44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 показали</w:t>
      </w:r>
      <w:r w:rsidRPr="000A40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хорошие результаты.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предметам итоговая оценка совпала с ВПР.</w:t>
      </w:r>
    </w:p>
    <w:p w:rsidR="00E4459E" w:rsidRDefault="002B1841" w:rsidP="00B41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реализации ФГОС внеурочная деятельность ребенка приобрела статус «образовательной деятельности» и является необходимым компонентом процесса получения образования. В соответствии с ФГОС на внеурочную деятельность школьников в 1-9 классах отводилось до 10 часов в неделю.</w:t>
      </w:r>
    </w:p>
    <w:p w:rsidR="00B16307" w:rsidRPr="00B16307" w:rsidRDefault="00B16307" w:rsidP="00B16307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В 2020 году ОГЭ</w:t>
      </w:r>
      <w:r w:rsidRPr="00B16307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 отменили как форму аттестации для всех учеников на основании </w:t>
      </w:r>
      <w:hyperlink r:id="rId13" w:anchor="/document/99/565068725/" w:history="1">
        <w:r w:rsidRPr="00B16307">
          <w:rPr>
            <w:rFonts w:ascii="Times New Roman" w:eastAsia="Times New Roman" w:hAnsi="Times New Roman" w:cs="Times New Roman"/>
            <w:color w:val="01745C"/>
            <w:sz w:val="24"/>
            <w:szCs w:val="21"/>
            <w:lang w:eastAsia="ru-RU"/>
          </w:rPr>
          <w:t>постановления Правительства от 10.06.2020 № 842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. </w:t>
      </w:r>
      <w:r w:rsidRPr="00B16307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B16307" w:rsidRPr="00B41E87" w:rsidRDefault="00B16307" w:rsidP="00B41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BE" w:rsidRPr="00A95DBE" w:rsidRDefault="00A95DBE" w:rsidP="00A95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знани</w:t>
      </w:r>
      <w:r w:rsidR="00C7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обучающихся по классам за 2020</w:t>
      </w:r>
      <w:r w:rsidR="00D30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5DBE" w:rsidRPr="00A95DBE" w:rsidRDefault="00A95DBE" w:rsidP="00A95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1559"/>
        <w:gridCol w:w="1843"/>
      </w:tblGrid>
      <w:tr w:rsidR="00A95DBE" w:rsidRPr="00A95DBE" w:rsidTr="00A57D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Годовая</w:t>
            </w:r>
          </w:p>
        </w:tc>
      </w:tr>
      <w:tr w:rsidR="00A95DBE" w:rsidRPr="00A95DBE" w:rsidTr="00A57D10">
        <w:trPr>
          <w:cantSplit/>
          <w:trHeight w:val="9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уч-ся в классе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 знаний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A95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A95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5DBE" w:rsidRPr="00A95DBE" w:rsidTr="00A57D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BE" w:rsidRPr="00A95DBE" w:rsidRDefault="00D302F4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BE" w:rsidRPr="00A95DBE" w:rsidTr="00A57D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BE" w:rsidRPr="00A95DBE" w:rsidTr="00A57D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BE" w:rsidRPr="00A95DBE" w:rsidTr="00A57D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BE" w:rsidRPr="00A95DBE" w:rsidTr="00A57D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BE" w:rsidRPr="00A95DBE" w:rsidTr="00A57D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BE" w:rsidRPr="00A95DBE" w:rsidTr="00A57D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BE" w:rsidRPr="00A95DBE" w:rsidTr="00A57D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BE" w:rsidRPr="00A95DBE" w:rsidTr="00A57D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D002B5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DBE" w:rsidRPr="00A95DBE" w:rsidTr="00A57D10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BB2063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BE" w:rsidRPr="00A95DBE" w:rsidRDefault="00A95DBE" w:rsidP="00A95D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DBE" w:rsidRPr="00A95DBE" w:rsidRDefault="00A95DBE" w:rsidP="00A95D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BE" w:rsidRPr="00A95DBE" w:rsidRDefault="00A95DBE" w:rsidP="00A95D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успеваемости учащихся  по классам</w:t>
      </w:r>
      <w:r w:rsidR="00A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proofErr w:type="gramEnd"/>
      <w:r w:rsidR="00A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конец года  в начальных</w:t>
      </w:r>
      <w:r w:rsidRPr="00A9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повы</w:t>
      </w:r>
      <w:r w:rsidR="00A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силось качество знаний учащихся, но в основном звене качество знаний совсем снизилось</w:t>
      </w:r>
      <w:r w:rsidR="00BE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BE" w:rsidRPr="00A95DBE" w:rsidRDefault="00BB2063" w:rsidP="00A95D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 учащихся за 2020</w:t>
      </w:r>
      <w:r w:rsidR="00A95DBE" w:rsidRPr="00A9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нет.</w:t>
      </w:r>
    </w:p>
    <w:p w:rsidR="00852B4C" w:rsidRDefault="00A95DBE" w:rsidP="00852B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Программный материал по предметам пройден в полном объеме, также как и практическая часть программы.</w:t>
      </w:r>
    </w:p>
    <w:p w:rsidR="00852B4C" w:rsidRDefault="00852B4C" w:rsidP="00A95D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9E" w:rsidRPr="00A95DBE" w:rsidRDefault="00E4459E" w:rsidP="00A95D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BE" w:rsidRPr="00A95DBE" w:rsidRDefault="00A95DBE" w:rsidP="00A95D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знаний по образовательным ступеням</w:t>
      </w:r>
    </w:p>
    <w:tbl>
      <w:tblPr>
        <w:tblW w:w="6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65"/>
        <w:gridCol w:w="1184"/>
        <w:gridCol w:w="1184"/>
        <w:gridCol w:w="1185"/>
        <w:gridCol w:w="1184"/>
      </w:tblGrid>
      <w:tr w:rsidR="008C615C" w:rsidRPr="00A95DBE" w:rsidTr="008C615C">
        <w:trPr>
          <w:jc w:val="center"/>
        </w:trPr>
        <w:tc>
          <w:tcPr>
            <w:tcW w:w="1865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368" w:type="dxa"/>
            <w:gridSpan w:val="2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1-4 классы</w:t>
            </w:r>
          </w:p>
        </w:tc>
        <w:tc>
          <w:tcPr>
            <w:tcW w:w="2369" w:type="dxa"/>
            <w:gridSpan w:val="2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5-9 классы</w:t>
            </w:r>
          </w:p>
        </w:tc>
      </w:tr>
      <w:tr w:rsidR="008C615C" w:rsidRPr="00A95DBE" w:rsidTr="008C615C">
        <w:trPr>
          <w:jc w:val="center"/>
        </w:trPr>
        <w:tc>
          <w:tcPr>
            <w:tcW w:w="1865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успев.</w:t>
            </w:r>
            <w:r w:rsidRPr="00A9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84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з </w:t>
            </w:r>
            <w:r w:rsidRPr="00A9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85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успев </w:t>
            </w:r>
            <w:r w:rsidRPr="00A9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84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95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кз</w:t>
            </w:r>
            <w:proofErr w:type="spellEnd"/>
            <w:proofErr w:type="gramEnd"/>
            <w:r w:rsidRPr="00A9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615C" w:rsidRPr="00A95DBE" w:rsidTr="008C615C">
        <w:trPr>
          <w:jc w:val="center"/>
        </w:trPr>
        <w:tc>
          <w:tcPr>
            <w:tcW w:w="1865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184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4" w:type="dxa"/>
            <w:shd w:val="clear" w:color="auto" w:fill="FFFFFF"/>
          </w:tcPr>
          <w:p w:rsidR="008C615C" w:rsidRPr="00A95DBE" w:rsidRDefault="00852B4C" w:rsidP="00A95DB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C615C" w:rsidRPr="00A9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85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184" w:type="dxa"/>
            <w:shd w:val="clear" w:color="auto" w:fill="FFFFFF"/>
          </w:tcPr>
          <w:p w:rsidR="008C615C" w:rsidRPr="00A95DBE" w:rsidRDefault="00852B4C" w:rsidP="00A95DB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8C615C" w:rsidRPr="00A9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C615C" w:rsidRPr="00A95DBE" w:rsidTr="008C615C">
        <w:trPr>
          <w:jc w:val="center"/>
        </w:trPr>
        <w:tc>
          <w:tcPr>
            <w:tcW w:w="1865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184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4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r w:rsidRPr="00A9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5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4" w:type="dxa"/>
            <w:shd w:val="clear" w:color="auto" w:fill="FFFFFF"/>
          </w:tcPr>
          <w:p w:rsidR="008C615C" w:rsidRPr="00A95DBE" w:rsidRDefault="008C615C" w:rsidP="00A95DB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27,3 </w:t>
            </w:r>
            <w:r w:rsidRPr="00A9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2063" w:rsidRPr="00A95DBE" w:rsidTr="008C615C">
        <w:trPr>
          <w:jc w:val="center"/>
        </w:trPr>
        <w:tc>
          <w:tcPr>
            <w:tcW w:w="1865" w:type="dxa"/>
            <w:shd w:val="clear" w:color="auto" w:fill="FFFFFF"/>
          </w:tcPr>
          <w:p w:rsidR="00BB2063" w:rsidRDefault="00BB2063" w:rsidP="00A95D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184" w:type="dxa"/>
            <w:shd w:val="clear" w:color="auto" w:fill="FFFFFF"/>
          </w:tcPr>
          <w:p w:rsidR="00BB2063" w:rsidRPr="00A95DBE" w:rsidRDefault="00BB2063" w:rsidP="00A95DB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4" w:type="dxa"/>
            <w:shd w:val="clear" w:color="auto" w:fill="FFFFFF"/>
          </w:tcPr>
          <w:p w:rsidR="00BB2063" w:rsidRDefault="00BB2063" w:rsidP="00A95DB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85" w:type="dxa"/>
            <w:shd w:val="clear" w:color="auto" w:fill="FFFFFF"/>
          </w:tcPr>
          <w:p w:rsidR="00BB2063" w:rsidRPr="00A95DBE" w:rsidRDefault="00BB2063" w:rsidP="00A95D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4" w:type="dxa"/>
            <w:shd w:val="clear" w:color="auto" w:fill="FFFFFF"/>
          </w:tcPr>
          <w:p w:rsidR="00BB2063" w:rsidRDefault="00BB2063" w:rsidP="00A95DB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:rsidR="00852B4C" w:rsidRPr="00852B4C" w:rsidRDefault="00852B4C" w:rsidP="00852B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</w:pPr>
      <w:proofErr w:type="spellStart"/>
      <w:r w:rsidRPr="00FF24AC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>Внутришкольный</w:t>
      </w:r>
      <w:proofErr w:type="spellEnd"/>
      <w:r w:rsidRPr="00FF24AC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мониторинг образовательных результатов обучающихся</w:t>
      </w:r>
      <w:r w:rsidRPr="00FF24AC">
        <w:rPr>
          <w:rFonts w:ascii="Times New Roman" w:eastAsia="Times New Roman" w:hAnsi="Times New Roman" w:cs="Times New Roman"/>
          <w:b/>
          <w:bCs/>
          <w:kern w:val="28"/>
          <w:position w:val="8"/>
          <w:sz w:val="24"/>
          <w:szCs w:val="20"/>
          <w:lang w:eastAsia="ru-RU"/>
        </w:rPr>
        <w:t xml:space="preserve"> </w:t>
      </w:r>
      <w:r w:rsidR="00BB2063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>свидетельствует о повышение</w:t>
      </w:r>
      <w:r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качества</w:t>
      </w:r>
      <w:r w:rsidRPr="00FF24AC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</w:t>
      </w:r>
      <w:proofErr w:type="spellStart"/>
      <w:r w:rsidRPr="00FF24AC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>обуч</w:t>
      </w:r>
      <w:r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>енности</w:t>
      </w:r>
      <w:proofErr w:type="spellEnd"/>
      <w:r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 в основном звене</w:t>
      </w:r>
      <w:r w:rsidRPr="00FF24AC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образования</w:t>
      </w:r>
      <w:r w:rsidR="00BB2063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и стабильности</w:t>
      </w:r>
      <w:r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в начальном звене, </w:t>
      </w:r>
      <w:r w:rsidRPr="00FF24AC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в течение последних 3-х лет. </w:t>
      </w:r>
    </w:p>
    <w:p w:rsidR="00A95DBE" w:rsidRPr="00A95DBE" w:rsidRDefault="00A95DBE" w:rsidP="00A95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учебного года проводился мониторинг </w:t>
      </w:r>
      <w:proofErr w:type="gramStart"/>
      <w:r w:rsidRPr="00A95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первоклассников по</w:t>
      </w:r>
      <w:proofErr w:type="gramEnd"/>
      <w:r w:rsidRPr="00A9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стандартам, и наши дети успешно справлялись с предложенными заданиями, то есть все освоили программу 1 класса.</w:t>
      </w:r>
    </w:p>
    <w:p w:rsidR="00A95DBE" w:rsidRPr="00852B4C" w:rsidRDefault="00A95DBE" w:rsidP="00852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16E8C" w:rsidRPr="00456375" w:rsidRDefault="00B16E8C" w:rsidP="00B16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E8C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r w:rsidRPr="00B1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ФЗ № 166  от 08.06.2020 г. «О внесении изменений </w:t>
      </w:r>
      <w:r w:rsidR="001B701F"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отдельные</w:t>
      </w:r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акты РФ в целях принятия неотложных мер, направленных на обеспечение устойчивого развития экономики и предотвращения последствий распространения новой </w:t>
      </w:r>
      <w:proofErr w:type="spellStart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 Правительство РФ  наделено полномочиями </w:t>
      </w:r>
      <w:proofErr w:type="gramStart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промежуточной аттестации обучающихся результатами государственной итоговой аттестации. </w:t>
      </w:r>
      <w:proofErr w:type="gramStart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основании данного ФЗ издано постановление Правительства РФ от 10.06.2020 г. № 842  «Об особенностях проведения ГИА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году», приказа МКОУ «Николаевская ООШ» № 15-Да от 27.05.2020 г.  «О промежуточной и итоговой аттестации обучающимся 9 класса в 2019-2020 учебном</w:t>
      </w:r>
      <w:proofErr w:type="gramEnd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в связи с распространением новой </w:t>
      </w:r>
      <w:proofErr w:type="spellStart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456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56375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</w:p>
    <w:p w:rsidR="00B16E8C" w:rsidRPr="00456375" w:rsidRDefault="00B16E8C" w:rsidP="00B16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375">
        <w:rPr>
          <w:rFonts w:ascii="Times New Roman" w:hAnsi="Times New Roman" w:cs="Times New Roman"/>
          <w:sz w:val="24"/>
          <w:szCs w:val="24"/>
        </w:rPr>
        <w:t>1.Признать в 2020 году результаты годовой промежуточной аттестации учащихся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B16E8C" w:rsidRPr="00456375" w:rsidRDefault="00B16E8C" w:rsidP="00B16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375">
        <w:rPr>
          <w:rFonts w:ascii="Times New Roman" w:hAnsi="Times New Roman" w:cs="Times New Roman"/>
          <w:sz w:val="24"/>
          <w:szCs w:val="24"/>
        </w:rPr>
        <w:t>1.1 .Установить, что результаты промежуточной аттестации как результаты ГИА -9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B16E8C" w:rsidRDefault="00B16E8C" w:rsidP="002B18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</w:pPr>
    </w:p>
    <w:p w:rsidR="002B1841" w:rsidRPr="00FF24AC" w:rsidRDefault="002B1841" w:rsidP="002B18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</w:pPr>
      <w:r w:rsidRPr="00FF24AC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>По результатам промежуточной аттестации все учащиеся школы были переведены в следующие классы и допущены к итоговой аттестации.</w:t>
      </w:r>
    </w:p>
    <w:p w:rsidR="00E4459E" w:rsidRPr="00E4459E" w:rsidRDefault="00E4459E" w:rsidP="00E4459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58B" w:rsidRPr="00FD058B" w:rsidRDefault="00FD058B" w:rsidP="00FD058B">
      <w:pPr>
        <w:suppressAutoHyphens/>
        <w:spacing w:after="0" w:line="240" w:lineRule="auto"/>
        <w:ind w:left="536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D05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Итоги обучения выпускников 9 класса по общеобразовательной программе основного общего образования за последние три года:</w:t>
      </w:r>
    </w:p>
    <w:tbl>
      <w:tblPr>
        <w:tblW w:w="10400" w:type="dxa"/>
        <w:tblLayout w:type="fixed"/>
        <w:tblLook w:val="0000" w:firstRow="0" w:lastRow="0" w:firstColumn="0" w:lastColumn="0" w:noHBand="0" w:noVBand="0"/>
      </w:tblPr>
      <w:tblGrid>
        <w:gridCol w:w="4820"/>
        <w:gridCol w:w="1080"/>
        <w:gridCol w:w="900"/>
        <w:gridCol w:w="900"/>
        <w:gridCol w:w="900"/>
        <w:gridCol w:w="960"/>
        <w:gridCol w:w="840"/>
      </w:tblGrid>
      <w:tr w:rsidR="00FD058B" w:rsidRPr="00FD058B" w:rsidTr="00AD7D94">
        <w:trPr>
          <w:cantSplit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58B" w:rsidRPr="00FD058B" w:rsidRDefault="00FD058B" w:rsidP="00FD0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8B" w:rsidRPr="00FD058B" w:rsidRDefault="00FD058B" w:rsidP="00FD058B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Значения показателей</w:t>
            </w:r>
          </w:p>
        </w:tc>
      </w:tr>
      <w:tr w:rsidR="00FD058B" w:rsidRPr="00FD058B" w:rsidTr="00AD7D94">
        <w:trPr>
          <w:cantSplit/>
        </w:trPr>
        <w:tc>
          <w:tcPr>
            <w:tcW w:w="48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58B" w:rsidRPr="00FD058B" w:rsidRDefault="00FD058B" w:rsidP="00FD058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8B" w:rsidRPr="00FD058B" w:rsidRDefault="00FD058B" w:rsidP="00FD058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201</w:t>
            </w:r>
            <w:r w:rsidR="00456375">
              <w:rPr>
                <w:rFonts w:ascii="Calibri" w:eastAsia="Times New Roman" w:hAnsi="Calibri" w:cs="Times New Roman"/>
                <w:lang w:eastAsia="ru-RU"/>
              </w:rPr>
              <w:t>8</w:t>
            </w:r>
            <w:r w:rsidRPr="00FD058B">
              <w:rPr>
                <w:rFonts w:ascii="Calibri" w:eastAsia="Times New Roman" w:hAnsi="Calibri" w:cs="Times New Roman"/>
                <w:lang w:eastAsia="ru-RU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8B" w:rsidRPr="00FD058B" w:rsidRDefault="00FD058B" w:rsidP="00FD058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201</w:t>
            </w:r>
            <w:r w:rsidR="00456375">
              <w:rPr>
                <w:rFonts w:ascii="Calibri" w:eastAsia="Times New Roman" w:hAnsi="Calibri" w:cs="Times New Roman"/>
                <w:lang w:eastAsia="ru-RU"/>
              </w:rPr>
              <w:t>9</w:t>
            </w:r>
            <w:r w:rsidRPr="00FD058B">
              <w:rPr>
                <w:rFonts w:ascii="Calibri" w:eastAsia="Times New Roman" w:hAnsi="Calibri" w:cs="Times New Roman"/>
                <w:lang w:eastAsia="ru-RU"/>
              </w:rPr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8B" w:rsidRPr="00FD058B" w:rsidRDefault="00456375" w:rsidP="00FD058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2020</w:t>
            </w:r>
            <w:r w:rsidR="00FD058B" w:rsidRPr="00FD058B">
              <w:rPr>
                <w:rFonts w:ascii="Calibri" w:eastAsia="Times New Roman" w:hAnsi="Calibri" w:cs="Times New Roman"/>
                <w:lang w:eastAsia="ru-RU"/>
              </w:rPr>
              <w:t xml:space="preserve"> год</w:t>
            </w:r>
          </w:p>
        </w:tc>
      </w:tr>
      <w:tr w:rsidR="00FD058B" w:rsidRPr="00FD058B" w:rsidTr="00AD7D94">
        <w:trPr>
          <w:cantSplit/>
        </w:trPr>
        <w:tc>
          <w:tcPr>
            <w:tcW w:w="48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58B" w:rsidRPr="00FD058B" w:rsidRDefault="00FD058B" w:rsidP="00FD058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58B" w:rsidRPr="00FD058B" w:rsidRDefault="00FD058B" w:rsidP="00FD058B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D058B">
              <w:rPr>
                <w:rFonts w:ascii="Calibri" w:eastAsia="Times New Roman" w:hAnsi="Calibri" w:cs="Times New Roman"/>
                <w:lang w:eastAsia="ru-RU"/>
              </w:rPr>
              <w:t>обуч-ся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58B" w:rsidRPr="00FD058B" w:rsidRDefault="00FD058B" w:rsidP="00FD058B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58B" w:rsidRPr="00FD058B" w:rsidRDefault="00FD058B" w:rsidP="00FD058B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об-</w:t>
            </w:r>
            <w:proofErr w:type="spellStart"/>
            <w:r w:rsidRPr="00FD058B">
              <w:rPr>
                <w:rFonts w:ascii="Calibri" w:eastAsia="Times New Roman" w:hAnsi="Calibri" w:cs="Times New Roman"/>
                <w:lang w:eastAsia="ru-RU"/>
              </w:rPr>
              <w:t>ся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58B" w:rsidRPr="00FD058B" w:rsidRDefault="00FD058B" w:rsidP="00FD058B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58B" w:rsidRPr="00FD058B" w:rsidRDefault="00FD058B" w:rsidP="00FD058B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об-</w:t>
            </w:r>
            <w:proofErr w:type="spellStart"/>
            <w:r w:rsidRPr="00FD058B">
              <w:rPr>
                <w:rFonts w:ascii="Calibri" w:eastAsia="Times New Roman" w:hAnsi="Calibri" w:cs="Times New Roman"/>
                <w:lang w:eastAsia="ru-RU"/>
              </w:rPr>
              <w:t>ся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58B" w:rsidRPr="00FD058B" w:rsidRDefault="00FD058B" w:rsidP="00FD058B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</w:tr>
      <w:tr w:rsidR="00456375" w:rsidRPr="00FD058B" w:rsidTr="00AD7D94">
        <w:trPr>
          <w:cantSplit/>
          <w:trHeight w:val="144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на начало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456375" w:rsidRPr="00FD058B" w:rsidTr="00AD7D94">
        <w:trPr>
          <w:cantSplit/>
          <w:trHeight w:val="162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на конец учебного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456375" w:rsidRPr="00FD058B" w:rsidTr="00AD7D94">
        <w:trPr>
          <w:cantSplit/>
          <w:trHeight w:val="222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них: </w:t>
            </w:r>
          </w:p>
          <w:p w:rsidR="00456375" w:rsidRPr="00FD058B" w:rsidRDefault="00456375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к государственной (итоговой) аттестации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</w:tr>
      <w:tr w:rsidR="00456375" w:rsidRPr="00FD058B" w:rsidTr="00AD7D94">
        <w:trPr>
          <w:cantSplit/>
          <w:trHeight w:val="222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допущено к государственной (итоговой) аттестации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0 %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456375" w:rsidRPr="00FD058B" w:rsidTr="00AD7D94">
        <w:trPr>
          <w:cantSplit/>
          <w:trHeight w:val="163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9 классов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6375" w:rsidRPr="00FD058B" w:rsidTr="00AD7D94">
        <w:trPr>
          <w:cantSplit/>
          <w:trHeight w:val="166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аттестат об основном общем образовании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6375" w:rsidRPr="00FD058B" w:rsidTr="00AD7D94">
        <w:trPr>
          <w:cantSplit/>
          <w:trHeight w:val="65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D05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4”</w:t>
              </w:r>
            </w:smartTag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D05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5”</w:t>
              </w:r>
            </w:smartTag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6375" w:rsidRPr="00FD058B" w:rsidTr="00AD7D94">
        <w:trPr>
          <w:cantSplit/>
          <w:trHeight w:val="106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 на повторное обучение по причине болезни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</w:tr>
      <w:tr w:rsidR="00456375" w:rsidRPr="00FD058B" w:rsidTr="00AD7D94">
        <w:trPr>
          <w:cantSplit/>
          <w:trHeight w:val="65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со справкой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456375" w:rsidRPr="00FD058B" w:rsidTr="00AD7D94">
        <w:trPr>
          <w:cantSplit/>
          <w:trHeight w:val="420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FD058B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Количество обучающихся, покинувших школу до завершения основного общего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color w:val="FF66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color w:val="FF66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color w:val="FF66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  <w:r w:rsidRPr="00FD058B">
              <w:rPr>
                <w:rFonts w:ascii="Calibri" w:eastAsia="Times New Roman" w:hAnsi="Calibri" w:cs="Times New Roman"/>
                <w:color w:val="FF66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66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6600"/>
                <w:lang w:eastAsia="ru-RU"/>
              </w:rPr>
              <w:t>0</w:t>
            </w:r>
          </w:p>
        </w:tc>
      </w:tr>
      <w:tr w:rsidR="00456375" w:rsidRPr="00FD058B" w:rsidTr="00AD7D94">
        <w:trPr>
          <w:cantSplit/>
          <w:trHeight w:val="420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Default="00456375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456375" w:rsidRPr="00FD058B" w:rsidRDefault="00456375" w:rsidP="0045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75" w:rsidRPr="00FD058B" w:rsidRDefault="00456375" w:rsidP="00456375">
            <w:pPr>
              <w:numPr>
                <w:ilvl w:val="12"/>
                <w:numId w:val="0"/>
              </w:num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6600"/>
                <w:lang w:eastAsia="ru-RU"/>
              </w:rPr>
            </w:pPr>
          </w:p>
        </w:tc>
      </w:tr>
    </w:tbl>
    <w:p w:rsidR="00E4459E" w:rsidRDefault="00E4459E" w:rsidP="00FD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8B" w:rsidRDefault="00FD058B" w:rsidP="00C7176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41E87" w:rsidRPr="00B41E87" w:rsidRDefault="00B41E87" w:rsidP="00B41E87">
      <w:pPr>
        <w:spacing w:after="0" w:line="271" w:lineRule="auto"/>
        <w:ind w:left="200" w:right="-22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87" w:rsidRPr="00B41E87" w:rsidRDefault="00B41E87" w:rsidP="00B41E87">
      <w:pPr>
        <w:spacing w:after="0" w:line="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87" w:rsidRDefault="00456375" w:rsidP="00B41E87">
      <w:pPr>
        <w:numPr>
          <w:ilvl w:val="1"/>
          <w:numId w:val="27"/>
        </w:numPr>
        <w:tabs>
          <w:tab w:val="left" w:pos="1457"/>
          <w:tab w:val="left" w:pos="9617"/>
        </w:tabs>
        <w:spacing w:after="0" w:line="276" w:lineRule="auto"/>
        <w:ind w:left="200" w:right="-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ноябре-декабре 2020</w:t>
      </w:r>
      <w:r w:rsidR="00B41E87" w:rsidRPr="00B4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прошли школьный, муниципальный этапы Всероссийской предметной олимпиады школьников. </w:t>
      </w:r>
    </w:p>
    <w:p w:rsidR="00B41E87" w:rsidRPr="00B41E87" w:rsidRDefault="00B41E87" w:rsidP="00B41E87">
      <w:pPr>
        <w:tabs>
          <w:tab w:val="left" w:pos="1457"/>
          <w:tab w:val="left" w:pos="9617"/>
        </w:tabs>
        <w:spacing w:after="0" w:line="276" w:lineRule="auto"/>
        <w:ind w:left="200" w:right="-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результаты участия в конкурсах, в олимпиадах, рабочая комиссия пришла к выводу, что работа с одаренными и мотивированными на учебу детьми находится не на должном уровне, остро стоит задача на перспективу продуманной индивидуальной работы с мотивированными на учебу детьми.</w:t>
      </w:r>
    </w:p>
    <w:p w:rsidR="003724FC" w:rsidRPr="003C7810" w:rsidRDefault="003724FC" w:rsidP="003724F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FC" w:rsidRPr="00B41E87" w:rsidRDefault="003724FC" w:rsidP="003724F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A76">
        <w:rPr>
          <w:rFonts w:ascii="Times New Roman" w:eastAsia="Calibri" w:hAnsi="Times New Roman" w:cs="Times New Roman"/>
          <w:b/>
          <w:sz w:val="24"/>
          <w:szCs w:val="24"/>
        </w:rPr>
        <w:t>Участие в муниципальных, региональных, федеральных и международных   фестивалях, конкурсах, смотрах</w:t>
      </w:r>
    </w:p>
    <w:p w:rsidR="003724FC" w:rsidRPr="00B41E87" w:rsidRDefault="003724FC" w:rsidP="003724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"/>
        <w:gridCol w:w="2304"/>
        <w:gridCol w:w="1498"/>
        <w:gridCol w:w="1901"/>
        <w:gridCol w:w="1241"/>
        <w:gridCol w:w="1098"/>
        <w:gridCol w:w="1405"/>
      </w:tblGrid>
      <w:tr w:rsidR="003724FC" w:rsidRPr="00B41E87" w:rsidTr="00B41E87">
        <w:tc>
          <w:tcPr>
            <w:tcW w:w="691" w:type="dxa"/>
          </w:tcPr>
          <w:p w:rsidR="003724FC" w:rsidRPr="00B41E87" w:rsidRDefault="003724FC" w:rsidP="00AB4100">
            <w:pPr>
              <w:pStyle w:val="a3"/>
            </w:pPr>
            <w:r w:rsidRPr="00B41E87">
              <w:t xml:space="preserve">№ </w:t>
            </w:r>
            <w:proofErr w:type="gramStart"/>
            <w:r w:rsidRPr="00B41E87">
              <w:t>п</w:t>
            </w:r>
            <w:proofErr w:type="gramEnd"/>
            <w:r w:rsidRPr="00B41E87">
              <w:t>/п</w:t>
            </w:r>
          </w:p>
        </w:tc>
        <w:tc>
          <w:tcPr>
            <w:tcW w:w="2304" w:type="dxa"/>
          </w:tcPr>
          <w:p w:rsidR="003724FC" w:rsidRPr="00B41E87" w:rsidRDefault="003724FC" w:rsidP="00AB4100">
            <w:pPr>
              <w:pStyle w:val="a3"/>
            </w:pPr>
            <w:r w:rsidRPr="00B41E87">
              <w:t>Название конкурса</w:t>
            </w:r>
          </w:p>
        </w:tc>
        <w:tc>
          <w:tcPr>
            <w:tcW w:w="1498" w:type="dxa"/>
          </w:tcPr>
          <w:p w:rsidR="003724FC" w:rsidRPr="00B41E87" w:rsidRDefault="003724FC" w:rsidP="00AB4100">
            <w:pPr>
              <w:pStyle w:val="a3"/>
            </w:pPr>
            <w:r w:rsidRPr="00B41E87">
              <w:t>ФИО участника</w:t>
            </w:r>
          </w:p>
        </w:tc>
        <w:tc>
          <w:tcPr>
            <w:tcW w:w="1901" w:type="dxa"/>
          </w:tcPr>
          <w:p w:rsidR="003724FC" w:rsidRPr="00B41E87" w:rsidRDefault="003724FC" w:rsidP="00AB4100">
            <w:pPr>
              <w:pStyle w:val="a3"/>
            </w:pPr>
            <w:r w:rsidRPr="00B41E87">
              <w:t>ФИО руководителя</w:t>
            </w:r>
          </w:p>
        </w:tc>
        <w:tc>
          <w:tcPr>
            <w:tcW w:w="1241" w:type="dxa"/>
          </w:tcPr>
          <w:p w:rsidR="003724FC" w:rsidRPr="00B41E87" w:rsidRDefault="003724FC" w:rsidP="00AB4100">
            <w:pPr>
              <w:pStyle w:val="a3"/>
            </w:pPr>
            <w:r w:rsidRPr="00B41E87">
              <w:t>Год</w:t>
            </w:r>
          </w:p>
        </w:tc>
        <w:tc>
          <w:tcPr>
            <w:tcW w:w="1098" w:type="dxa"/>
          </w:tcPr>
          <w:p w:rsidR="003724FC" w:rsidRPr="00B41E87" w:rsidRDefault="003724FC" w:rsidP="00AB4100">
            <w:pPr>
              <w:pStyle w:val="a3"/>
            </w:pPr>
            <w:r w:rsidRPr="00B41E87">
              <w:t xml:space="preserve">Класс </w:t>
            </w:r>
          </w:p>
        </w:tc>
        <w:tc>
          <w:tcPr>
            <w:tcW w:w="1405" w:type="dxa"/>
          </w:tcPr>
          <w:p w:rsidR="003724FC" w:rsidRPr="00B41E87" w:rsidRDefault="003724FC" w:rsidP="00AB4100">
            <w:pPr>
              <w:pStyle w:val="a3"/>
            </w:pPr>
            <w:r w:rsidRPr="00B41E87">
              <w:t>Место</w:t>
            </w:r>
          </w:p>
        </w:tc>
      </w:tr>
      <w:tr w:rsidR="003724FC" w:rsidRPr="00B41E87" w:rsidTr="00B41E87">
        <w:tc>
          <w:tcPr>
            <w:tcW w:w="691" w:type="dxa"/>
          </w:tcPr>
          <w:p w:rsidR="003724FC" w:rsidRPr="00B41E87" w:rsidRDefault="001B701F" w:rsidP="00AB4100">
            <w:pPr>
              <w:pStyle w:val="a3"/>
            </w:pPr>
            <w:r>
              <w:t>1</w:t>
            </w:r>
          </w:p>
        </w:tc>
        <w:tc>
          <w:tcPr>
            <w:tcW w:w="2304" w:type="dxa"/>
          </w:tcPr>
          <w:p w:rsidR="003724FC" w:rsidRPr="00B41E87" w:rsidRDefault="003724FC" w:rsidP="00AB4100">
            <w:pPr>
              <w:pStyle w:val="a3"/>
            </w:pPr>
            <w:r w:rsidRPr="00B41E87">
              <w:t>Муниципальный этап республиканского конкурса «Защитим лес» в номинации «Природа и творчество»</w:t>
            </w:r>
          </w:p>
        </w:tc>
        <w:tc>
          <w:tcPr>
            <w:tcW w:w="1498" w:type="dxa"/>
          </w:tcPr>
          <w:p w:rsidR="003724FC" w:rsidRPr="00B41E87" w:rsidRDefault="003724FC" w:rsidP="00AB4100">
            <w:pPr>
              <w:pStyle w:val="a3"/>
            </w:pPr>
            <w:r w:rsidRPr="00B41E87">
              <w:t>Захарова Елизавета</w:t>
            </w:r>
          </w:p>
        </w:tc>
        <w:tc>
          <w:tcPr>
            <w:tcW w:w="1901" w:type="dxa"/>
          </w:tcPr>
          <w:p w:rsidR="003724FC" w:rsidRPr="00B41E87" w:rsidRDefault="003724FC" w:rsidP="00AB4100">
            <w:pPr>
              <w:pStyle w:val="a3"/>
            </w:pPr>
            <w:proofErr w:type="spellStart"/>
            <w:r w:rsidRPr="00B41E87">
              <w:t>Кустова</w:t>
            </w:r>
            <w:proofErr w:type="spellEnd"/>
            <w:r w:rsidRPr="00B41E87">
              <w:t xml:space="preserve"> Людмила Сергеевна</w:t>
            </w:r>
          </w:p>
        </w:tc>
        <w:tc>
          <w:tcPr>
            <w:tcW w:w="1241" w:type="dxa"/>
          </w:tcPr>
          <w:p w:rsidR="003724FC" w:rsidRPr="00B41E87" w:rsidRDefault="003724FC" w:rsidP="00AB4100">
            <w:pPr>
              <w:pStyle w:val="a3"/>
            </w:pPr>
            <w:r w:rsidRPr="00B41E87">
              <w:t>2018</w:t>
            </w:r>
          </w:p>
        </w:tc>
        <w:tc>
          <w:tcPr>
            <w:tcW w:w="1098" w:type="dxa"/>
          </w:tcPr>
          <w:p w:rsidR="003724FC" w:rsidRPr="00B41E87" w:rsidRDefault="003724FC" w:rsidP="00AB4100">
            <w:pPr>
              <w:pStyle w:val="a3"/>
            </w:pPr>
            <w:r w:rsidRPr="00B41E87">
              <w:t>5</w:t>
            </w:r>
          </w:p>
        </w:tc>
        <w:tc>
          <w:tcPr>
            <w:tcW w:w="1405" w:type="dxa"/>
          </w:tcPr>
          <w:p w:rsidR="003724FC" w:rsidRPr="00B41E87" w:rsidRDefault="003724FC" w:rsidP="00AB4100">
            <w:pPr>
              <w:pStyle w:val="a3"/>
            </w:pPr>
            <w:r w:rsidRPr="00B41E87">
              <w:t>3</w:t>
            </w:r>
          </w:p>
        </w:tc>
      </w:tr>
      <w:tr w:rsidR="003724FC" w:rsidRPr="00B41E87" w:rsidTr="00B41E87">
        <w:tc>
          <w:tcPr>
            <w:tcW w:w="691" w:type="dxa"/>
          </w:tcPr>
          <w:p w:rsidR="003724FC" w:rsidRPr="00B41E87" w:rsidRDefault="001B701F" w:rsidP="00AB4100">
            <w:pPr>
              <w:pStyle w:val="a3"/>
            </w:pPr>
            <w:r>
              <w:t>2</w:t>
            </w:r>
          </w:p>
        </w:tc>
        <w:tc>
          <w:tcPr>
            <w:tcW w:w="2304" w:type="dxa"/>
          </w:tcPr>
          <w:p w:rsidR="003724FC" w:rsidRPr="00B41E87" w:rsidRDefault="003724FC" w:rsidP="00AB4100">
            <w:pPr>
              <w:pStyle w:val="a3"/>
            </w:pPr>
            <w:r w:rsidRPr="00B41E87">
              <w:t xml:space="preserve">Районный конкурс </w:t>
            </w:r>
            <w:r w:rsidRPr="00B41E87">
              <w:lastRenderedPageBreak/>
              <w:t>рисунка « Комсомольцы в истории моей страны»</w:t>
            </w:r>
          </w:p>
        </w:tc>
        <w:tc>
          <w:tcPr>
            <w:tcW w:w="1498" w:type="dxa"/>
          </w:tcPr>
          <w:p w:rsidR="003724FC" w:rsidRPr="00B41E87" w:rsidRDefault="003724FC" w:rsidP="00AB4100">
            <w:pPr>
              <w:pStyle w:val="a3"/>
            </w:pPr>
            <w:proofErr w:type="spellStart"/>
            <w:r w:rsidRPr="00B41E87">
              <w:lastRenderedPageBreak/>
              <w:t>Аликина</w:t>
            </w:r>
            <w:proofErr w:type="spellEnd"/>
            <w:r w:rsidRPr="00B41E87">
              <w:t xml:space="preserve"> </w:t>
            </w:r>
            <w:r w:rsidRPr="00B41E87">
              <w:lastRenderedPageBreak/>
              <w:t>Анастасия</w:t>
            </w:r>
          </w:p>
        </w:tc>
        <w:tc>
          <w:tcPr>
            <w:tcW w:w="1901" w:type="dxa"/>
          </w:tcPr>
          <w:p w:rsidR="003724FC" w:rsidRPr="00B41E87" w:rsidRDefault="003724FC" w:rsidP="00AB4100">
            <w:pPr>
              <w:pStyle w:val="a3"/>
            </w:pPr>
            <w:proofErr w:type="spellStart"/>
            <w:r w:rsidRPr="00B41E87">
              <w:lastRenderedPageBreak/>
              <w:t>Кустова</w:t>
            </w:r>
            <w:proofErr w:type="spellEnd"/>
            <w:r w:rsidRPr="00B41E87">
              <w:t xml:space="preserve"> </w:t>
            </w:r>
            <w:r w:rsidRPr="00B41E87">
              <w:lastRenderedPageBreak/>
              <w:t>Людмила Сергеевна</w:t>
            </w:r>
          </w:p>
        </w:tc>
        <w:tc>
          <w:tcPr>
            <w:tcW w:w="1241" w:type="dxa"/>
          </w:tcPr>
          <w:p w:rsidR="003724FC" w:rsidRPr="00B41E87" w:rsidRDefault="003724FC" w:rsidP="00AB4100">
            <w:pPr>
              <w:pStyle w:val="a3"/>
            </w:pPr>
            <w:r w:rsidRPr="00B41E87">
              <w:lastRenderedPageBreak/>
              <w:t>2018</w:t>
            </w:r>
          </w:p>
        </w:tc>
        <w:tc>
          <w:tcPr>
            <w:tcW w:w="1098" w:type="dxa"/>
          </w:tcPr>
          <w:p w:rsidR="003724FC" w:rsidRPr="00B41E87" w:rsidRDefault="003724FC" w:rsidP="00AB4100">
            <w:pPr>
              <w:pStyle w:val="a3"/>
            </w:pPr>
            <w:r w:rsidRPr="00B41E87">
              <w:t>5</w:t>
            </w:r>
          </w:p>
        </w:tc>
        <w:tc>
          <w:tcPr>
            <w:tcW w:w="1405" w:type="dxa"/>
          </w:tcPr>
          <w:p w:rsidR="003724FC" w:rsidRPr="00B41E87" w:rsidRDefault="003724FC" w:rsidP="00AB4100">
            <w:pPr>
              <w:pStyle w:val="a3"/>
            </w:pPr>
            <w:r w:rsidRPr="00B41E87">
              <w:t>3</w:t>
            </w:r>
          </w:p>
        </w:tc>
      </w:tr>
      <w:tr w:rsidR="003724FC" w:rsidRPr="00B41E87" w:rsidTr="00B41E87">
        <w:tc>
          <w:tcPr>
            <w:tcW w:w="691" w:type="dxa"/>
          </w:tcPr>
          <w:p w:rsidR="003724FC" w:rsidRPr="00B41E87" w:rsidRDefault="001B701F" w:rsidP="00AB4100">
            <w:pPr>
              <w:pStyle w:val="a3"/>
            </w:pPr>
            <w:r>
              <w:lastRenderedPageBreak/>
              <w:t>3</w:t>
            </w:r>
          </w:p>
        </w:tc>
        <w:tc>
          <w:tcPr>
            <w:tcW w:w="2304" w:type="dxa"/>
          </w:tcPr>
          <w:p w:rsidR="003724FC" w:rsidRPr="00B41E87" w:rsidRDefault="003724FC" w:rsidP="00AB4100">
            <w:pPr>
              <w:pStyle w:val="a3"/>
            </w:pPr>
            <w:r w:rsidRPr="00B41E87">
              <w:t>Муниципальный этап республиканского конкурса «Экология. Дети. Творчество</w:t>
            </w:r>
            <w:proofErr w:type="gramStart"/>
            <w:r w:rsidRPr="00B41E87">
              <w:t xml:space="preserve">.». </w:t>
            </w:r>
            <w:proofErr w:type="gramEnd"/>
            <w:r w:rsidRPr="00B41E87">
              <w:t>номинация «Прикладное искусство»</w:t>
            </w:r>
          </w:p>
        </w:tc>
        <w:tc>
          <w:tcPr>
            <w:tcW w:w="1498" w:type="dxa"/>
          </w:tcPr>
          <w:p w:rsidR="003724FC" w:rsidRPr="00B41E87" w:rsidRDefault="003724FC" w:rsidP="00AB4100">
            <w:pPr>
              <w:pStyle w:val="a3"/>
            </w:pPr>
            <w:r w:rsidRPr="00B41E87">
              <w:t>Захарова Елизавета</w:t>
            </w:r>
          </w:p>
        </w:tc>
        <w:tc>
          <w:tcPr>
            <w:tcW w:w="1901" w:type="dxa"/>
          </w:tcPr>
          <w:p w:rsidR="003724FC" w:rsidRPr="00B41E87" w:rsidRDefault="003724FC" w:rsidP="00AB4100">
            <w:pPr>
              <w:pStyle w:val="a3"/>
            </w:pPr>
            <w:proofErr w:type="spellStart"/>
            <w:r w:rsidRPr="00B41E87">
              <w:t>Кустова</w:t>
            </w:r>
            <w:proofErr w:type="spellEnd"/>
            <w:r w:rsidRPr="00B41E87">
              <w:t xml:space="preserve"> Людмила Сергеевна</w:t>
            </w:r>
          </w:p>
        </w:tc>
        <w:tc>
          <w:tcPr>
            <w:tcW w:w="1241" w:type="dxa"/>
          </w:tcPr>
          <w:p w:rsidR="003724FC" w:rsidRPr="00B41E87" w:rsidRDefault="003724FC" w:rsidP="00AB4100">
            <w:pPr>
              <w:pStyle w:val="a3"/>
            </w:pPr>
            <w:r w:rsidRPr="00B41E87">
              <w:t>2018</w:t>
            </w:r>
          </w:p>
        </w:tc>
        <w:tc>
          <w:tcPr>
            <w:tcW w:w="1098" w:type="dxa"/>
          </w:tcPr>
          <w:p w:rsidR="003724FC" w:rsidRPr="00B41E87" w:rsidRDefault="003724FC" w:rsidP="00AB4100">
            <w:pPr>
              <w:pStyle w:val="a3"/>
            </w:pPr>
            <w:r w:rsidRPr="00B41E87">
              <w:t>5</w:t>
            </w:r>
          </w:p>
        </w:tc>
        <w:tc>
          <w:tcPr>
            <w:tcW w:w="1405" w:type="dxa"/>
          </w:tcPr>
          <w:p w:rsidR="003724FC" w:rsidRPr="00B41E87" w:rsidRDefault="003724FC" w:rsidP="00AB4100">
            <w:pPr>
              <w:pStyle w:val="a3"/>
            </w:pPr>
            <w:r w:rsidRPr="00B41E87">
              <w:t>1</w:t>
            </w:r>
          </w:p>
        </w:tc>
      </w:tr>
      <w:tr w:rsidR="003724FC" w:rsidRPr="00B41E87" w:rsidTr="00B41E87">
        <w:tc>
          <w:tcPr>
            <w:tcW w:w="691" w:type="dxa"/>
          </w:tcPr>
          <w:p w:rsidR="003724FC" w:rsidRPr="00B41E87" w:rsidRDefault="001B701F" w:rsidP="00AB4100">
            <w:pPr>
              <w:pStyle w:val="a3"/>
            </w:pPr>
            <w:r>
              <w:t>4</w:t>
            </w:r>
          </w:p>
        </w:tc>
        <w:tc>
          <w:tcPr>
            <w:tcW w:w="2304" w:type="dxa"/>
          </w:tcPr>
          <w:p w:rsidR="003724FC" w:rsidRPr="00B41E87" w:rsidRDefault="003724FC" w:rsidP="00AB4100">
            <w:pPr>
              <w:pStyle w:val="a3"/>
            </w:pPr>
            <w:r w:rsidRPr="00B41E87">
              <w:t>Районный конкурс детского рисунка «Мы любовью маминой согреты»</w:t>
            </w:r>
          </w:p>
        </w:tc>
        <w:tc>
          <w:tcPr>
            <w:tcW w:w="1498" w:type="dxa"/>
          </w:tcPr>
          <w:p w:rsidR="00B41E87" w:rsidRDefault="003724FC" w:rsidP="00AB4100">
            <w:pPr>
              <w:pStyle w:val="a3"/>
            </w:pPr>
            <w:r w:rsidRPr="00B41E87">
              <w:t xml:space="preserve">Корнилов </w:t>
            </w:r>
          </w:p>
          <w:p w:rsidR="00B41E87" w:rsidRDefault="00B41E87" w:rsidP="00AB4100">
            <w:pPr>
              <w:pStyle w:val="a3"/>
            </w:pPr>
          </w:p>
          <w:p w:rsidR="003724FC" w:rsidRPr="00B41E87" w:rsidRDefault="003724FC" w:rsidP="00AB4100">
            <w:pPr>
              <w:pStyle w:val="a3"/>
            </w:pPr>
            <w:r w:rsidRPr="00B41E87">
              <w:t>Алексей</w:t>
            </w:r>
          </w:p>
        </w:tc>
        <w:tc>
          <w:tcPr>
            <w:tcW w:w="1901" w:type="dxa"/>
          </w:tcPr>
          <w:p w:rsidR="003724FC" w:rsidRPr="00B41E87" w:rsidRDefault="003724FC" w:rsidP="00AB4100">
            <w:pPr>
              <w:pStyle w:val="a3"/>
            </w:pPr>
            <w:proofErr w:type="spellStart"/>
            <w:r w:rsidRPr="00B41E87">
              <w:t>Звонова</w:t>
            </w:r>
            <w:proofErr w:type="spellEnd"/>
            <w:r w:rsidRPr="00B41E87">
              <w:t xml:space="preserve"> Татьяна Константиновна</w:t>
            </w:r>
          </w:p>
        </w:tc>
        <w:tc>
          <w:tcPr>
            <w:tcW w:w="1241" w:type="dxa"/>
          </w:tcPr>
          <w:p w:rsidR="003724FC" w:rsidRPr="00B41E87" w:rsidRDefault="003724FC" w:rsidP="00AB4100">
            <w:pPr>
              <w:pStyle w:val="a3"/>
            </w:pPr>
            <w:r w:rsidRPr="00B41E87">
              <w:t>2018</w:t>
            </w:r>
          </w:p>
        </w:tc>
        <w:tc>
          <w:tcPr>
            <w:tcW w:w="1098" w:type="dxa"/>
          </w:tcPr>
          <w:p w:rsidR="003724FC" w:rsidRPr="00B41E87" w:rsidRDefault="003724FC" w:rsidP="00AB4100">
            <w:pPr>
              <w:pStyle w:val="a3"/>
            </w:pPr>
            <w:r w:rsidRPr="00B41E87">
              <w:t>6</w:t>
            </w:r>
          </w:p>
        </w:tc>
        <w:tc>
          <w:tcPr>
            <w:tcW w:w="1405" w:type="dxa"/>
          </w:tcPr>
          <w:p w:rsidR="003724FC" w:rsidRPr="00B41E87" w:rsidRDefault="003724FC" w:rsidP="00AB4100">
            <w:pPr>
              <w:pStyle w:val="a3"/>
            </w:pPr>
            <w:r w:rsidRPr="00B41E87">
              <w:t>2</w:t>
            </w:r>
          </w:p>
        </w:tc>
      </w:tr>
      <w:tr w:rsidR="00BC36FC" w:rsidRPr="00B41E87" w:rsidTr="00B41E87">
        <w:tc>
          <w:tcPr>
            <w:tcW w:w="691" w:type="dxa"/>
          </w:tcPr>
          <w:p w:rsidR="00BC36FC" w:rsidRDefault="001B701F" w:rsidP="00AB4100">
            <w:pPr>
              <w:pStyle w:val="a3"/>
            </w:pPr>
            <w:r>
              <w:t>5</w:t>
            </w:r>
          </w:p>
        </w:tc>
        <w:tc>
          <w:tcPr>
            <w:tcW w:w="2304" w:type="dxa"/>
          </w:tcPr>
          <w:p w:rsidR="00BC36FC" w:rsidRPr="00B41E87" w:rsidRDefault="00BC36FC" w:rsidP="00AB4100">
            <w:pPr>
              <w:pStyle w:val="a3"/>
            </w:pPr>
            <w:r w:rsidRPr="00BC36FC">
              <w:t xml:space="preserve">Муниципальный этап республиканского </w:t>
            </w:r>
            <w:r>
              <w:t>конкурса поделок из вторичного сырья</w:t>
            </w:r>
          </w:p>
        </w:tc>
        <w:tc>
          <w:tcPr>
            <w:tcW w:w="1498" w:type="dxa"/>
          </w:tcPr>
          <w:p w:rsidR="00BC36FC" w:rsidRPr="00B41E87" w:rsidRDefault="00BC36FC" w:rsidP="00AB4100">
            <w:pPr>
              <w:pStyle w:val="a3"/>
            </w:pPr>
            <w:r>
              <w:t>Корнилов Данил</w:t>
            </w:r>
          </w:p>
        </w:tc>
        <w:tc>
          <w:tcPr>
            <w:tcW w:w="1901" w:type="dxa"/>
          </w:tcPr>
          <w:p w:rsidR="00BC36FC" w:rsidRPr="00B41E87" w:rsidRDefault="00BC36FC" w:rsidP="00AB4100">
            <w:pPr>
              <w:pStyle w:val="a3"/>
            </w:pPr>
            <w:proofErr w:type="spellStart"/>
            <w:r w:rsidRPr="00B41E87">
              <w:t>Звонова</w:t>
            </w:r>
            <w:proofErr w:type="spellEnd"/>
            <w:r w:rsidRPr="00B41E87">
              <w:t xml:space="preserve"> Татьяна Константиновна</w:t>
            </w:r>
          </w:p>
        </w:tc>
        <w:tc>
          <w:tcPr>
            <w:tcW w:w="1241" w:type="dxa"/>
          </w:tcPr>
          <w:p w:rsidR="00BC36FC" w:rsidRPr="00B41E87" w:rsidRDefault="00BC36FC" w:rsidP="00AB4100">
            <w:pPr>
              <w:pStyle w:val="a3"/>
            </w:pPr>
            <w:r>
              <w:t>2019</w:t>
            </w:r>
          </w:p>
        </w:tc>
        <w:tc>
          <w:tcPr>
            <w:tcW w:w="1098" w:type="dxa"/>
          </w:tcPr>
          <w:p w:rsidR="00BC36FC" w:rsidRPr="00B41E87" w:rsidRDefault="00BC36FC" w:rsidP="00AB4100">
            <w:pPr>
              <w:pStyle w:val="a3"/>
            </w:pPr>
            <w:r>
              <w:t>9</w:t>
            </w:r>
          </w:p>
        </w:tc>
        <w:tc>
          <w:tcPr>
            <w:tcW w:w="1405" w:type="dxa"/>
          </w:tcPr>
          <w:p w:rsidR="00BC36FC" w:rsidRPr="00B41E87" w:rsidRDefault="00BC36FC" w:rsidP="00AB4100">
            <w:pPr>
              <w:pStyle w:val="a3"/>
            </w:pPr>
            <w:r>
              <w:t>2</w:t>
            </w:r>
          </w:p>
        </w:tc>
      </w:tr>
      <w:tr w:rsidR="00BC36FC" w:rsidRPr="00B41E87" w:rsidTr="00B41E87">
        <w:tc>
          <w:tcPr>
            <w:tcW w:w="691" w:type="dxa"/>
          </w:tcPr>
          <w:p w:rsidR="00BC36FC" w:rsidRDefault="001B701F" w:rsidP="00AB4100">
            <w:pPr>
              <w:pStyle w:val="a3"/>
            </w:pPr>
            <w:r>
              <w:t>6</w:t>
            </w:r>
          </w:p>
        </w:tc>
        <w:tc>
          <w:tcPr>
            <w:tcW w:w="2304" w:type="dxa"/>
          </w:tcPr>
          <w:p w:rsidR="00BC36FC" w:rsidRPr="00BC36FC" w:rsidRDefault="00BC36FC" w:rsidP="00AB4100">
            <w:pPr>
              <w:pStyle w:val="a3"/>
            </w:pPr>
            <w:r w:rsidRPr="00BC36FC">
              <w:t xml:space="preserve">Муниципальный этап республиканского </w:t>
            </w:r>
            <w:r>
              <w:t>конкурса поделок из вторичного сырья</w:t>
            </w:r>
          </w:p>
        </w:tc>
        <w:tc>
          <w:tcPr>
            <w:tcW w:w="1498" w:type="dxa"/>
          </w:tcPr>
          <w:p w:rsidR="00BC36FC" w:rsidRDefault="00BC36FC" w:rsidP="00AB4100">
            <w:pPr>
              <w:pStyle w:val="a3"/>
            </w:pPr>
            <w:r>
              <w:t>Захарова Елизавета</w:t>
            </w:r>
          </w:p>
        </w:tc>
        <w:tc>
          <w:tcPr>
            <w:tcW w:w="1901" w:type="dxa"/>
          </w:tcPr>
          <w:p w:rsidR="00BC36FC" w:rsidRPr="00B41E87" w:rsidRDefault="00BC36FC" w:rsidP="00AB4100">
            <w:pPr>
              <w:pStyle w:val="a3"/>
            </w:pPr>
            <w:proofErr w:type="spellStart"/>
            <w:r w:rsidRPr="00B41E87">
              <w:t>Кустова</w:t>
            </w:r>
            <w:proofErr w:type="spellEnd"/>
            <w:r w:rsidRPr="00B41E87">
              <w:t xml:space="preserve"> Людмила Сергеевна</w:t>
            </w:r>
          </w:p>
        </w:tc>
        <w:tc>
          <w:tcPr>
            <w:tcW w:w="1241" w:type="dxa"/>
          </w:tcPr>
          <w:p w:rsidR="00BC36FC" w:rsidRDefault="00BC36FC" w:rsidP="00AB4100">
            <w:pPr>
              <w:pStyle w:val="a3"/>
            </w:pPr>
            <w:r>
              <w:t>2019</w:t>
            </w:r>
          </w:p>
        </w:tc>
        <w:tc>
          <w:tcPr>
            <w:tcW w:w="1098" w:type="dxa"/>
          </w:tcPr>
          <w:p w:rsidR="00BC36FC" w:rsidRDefault="00BC36FC" w:rsidP="00AB4100">
            <w:pPr>
              <w:pStyle w:val="a3"/>
            </w:pPr>
            <w:r>
              <w:t>7</w:t>
            </w:r>
          </w:p>
        </w:tc>
        <w:tc>
          <w:tcPr>
            <w:tcW w:w="1405" w:type="dxa"/>
          </w:tcPr>
          <w:p w:rsidR="00BC36FC" w:rsidRDefault="00BC36FC" w:rsidP="00AB4100">
            <w:pPr>
              <w:pStyle w:val="a3"/>
            </w:pPr>
            <w:r>
              <w:t>2</w:t>
            </w:r>
          </w:p>
        </w:tc>
      </w:tr>
      <w:tr w:rsidR="00BC36FC" w:rsidRPr="00B41E87" w:rsidTr="00B41E87">
        <w:tc>
          <w:tcPr>
            <w:tcW w:w="691" w:type="dxa"/>
          </w:tcPr>
          <w:p w:rsidR="00BC36FC" w:rsidRDefault="001B701F" w:rsidP="00AB4100">
            <w:pPr>
              <w:pStyle w:val="a3"/>
            </w:pPr>
            <w:r>
              <w:t>7</w:t>
            </w:r>
          </w:p>
        </w:tc>
        <w:tc>
          <w:tcPr>
            <w:tcW w:w="2304" w:type="dxa"/>
          </w:tcPr>
          <w:p w:rsidR="00BC36FC" w:rsidRPr="00BC36FC" w:rsidRDefault="00BC36FC" w:rsidP="00AB4100">
            <w:pPr>
              <w:pStyle w:val="a3"/>
            </w:pPr>
            <w:r w:rsidRPr="00BC36FC">
              <w:t xml:space="preserve">Муниципальный этап республиканского </w:t>
            </w:r>
            <w:r>
              <w:t>конкурса поделок из вторичного сырья</w:t>
            </w:r>
          </w:p>
        </w:tc>
        <w:tc>
          <w:tcPr>
            <w:tcW w:w="1498" w:type="dxa"/>
          </w:tcPr>
          <w:p w:rsidR="00BC36FC" w:rsidRDefault="00BC36FC" w:rsidP="00AB4100">
            <w:pPr>
              <w:pStyle w:val="a3"/>
            </w:pPr>
            <w:proofErr w:type="spellStart"/>
            <w:r>
              <w:t>Аликина</w:t>
            </w:r>
            <w:proofErr w:type="spellEnd"/>
            <w:r>
              <w:t xml:space="preserve"> Анастасия</w:t>
            </w:r>
          </w:p>
        </w:tc>
        <w:tc>
          <w:tcPr>
            <w:tcW w:w="1901" w:type="dxa"/>
          </w:tcPr>
          <w:p w:rsidR="00BC36FC" w:rsidRPr="00B41E87" w:rsidRDefault="00BC36FC" w:rsidP="00AB4100">
            <w:pPr>
              <w:pStyle w:val="a3"/>
            </w:pPr>
            <w:proofErr w:type="spellStart"/>
            <w:r w:rsidRPr="00B41E87">
              <w:t>Кустова</w:t>
            </w:r>
            <w:proofErr w:type="spellEnd"/>
            <w:r w:rsidRPr="00B41E87">
              <w:t xml:space="preserve"> Людмила Сергеевна</w:t>
            </w:r>
          </w:p>
        </w:tc>
        <w:tc>
          <w:tcPr>
            <w:tcW w:w="1241" w:type="dxa"/>
          </w:tcPr>
          <w:p w:rsidR="00BC36FC" w:rsidRDefault="00BC36FC" w:rsidP="00AB4100">
            <w:pPr>
              <w:pStyle w:val="a3"/>
            </w:pPr>
            <w:r>
              <w:t>2019</w:t>
            </w:r>
          </w:p>
        </w:tc>
        <w:tc>
          <w:tcPr>
            <w:tcW w:w="1098" w:type="dxa"/>
          </w:tcPr>
          <w:p w:rsidR="00BC36FC" w:rsidRDefault="00BC36FC" w:rsidP="00AB4100">
            <w:pPr>
              <w:pStyle w:val="a3"/>
            </w:pPr>
            <w:r>
              <w:t>7</w:t>
            </w:r>
          </w:p>
        </w:tc>
        <w:tc>
          <w:tcPr>
            <w:tcW w:w="1405" w:type="dxa"/>
          </w:tcPr>
          <w:p w:rsidR="00BC36FC" w:rsidRDefault="00BC36FC" w:rsidP="00AB4100">
            <w:pPr>
              <w:pStyle w:val="a3"/>
            </w:pPr>
            <w:r>
              <w:t>1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t>8</w:t>
            </w:r>
          </w:p>
        </w:tc>
        <w:tc>
          <w:tcPr>
            <w:tcW w:w="2304" w:type="dxa"/>
          </w:tcPr>
          <w:p w:rsidR="001B701F" w:rsidRPr="00BC36FC" w:rsidRDefault="001B701F" w:rsidP="00AB4100">
            <w:pPr>
              <w:pStyle w:val="a3"/>
            </w:pPr>
            <w:r w:rsidRPr="00B41E87">
              <w:t>Районный конкурс детского рисунка «Мы любовью маминой согреты»</w:t>
            </w:r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r>
              <w:t>Захарова Елизавета</w:t>
            </w:r>
          </w:p>
        </w:tc>
        <w:tc>
          <w:tcPr>
            <w:tcW w:w="1901" w:type="dxa"/>
          </w:tcPr>
          <w:p w:rsidR="001B701F" w:rsidRPr="00B41E87" w:rsidRDefault="001B701F" w:rsidP="00AB4100">
            <w:pPr>
              <w:pStyle w:val="a3"/>
            </w:pPr>
            <w:proofErr w:type="spellStart"/>
            <w:r w:rsidRPr="00B41E87">
              <w:t>Кустова</w:t>
            </w:r>
            <w:proofErr w:type="spellEnd"/>
            <w:r w:rsidRPr="00B41E87">
              <w:t xml:space="preserve"> Людмила Сергеевна</w:t>
            </w: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2019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7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2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t>9</w:t>
            </w:r>
          </w:p>
        </w:tc>
        <w:tc>
          <w:tcPr>
            <w:tcW w:w="2304" w:type="dxa"/>
          </w:tcPr>
          <w:p w:rsidR="001B701F" w:rsidRPr="00B41E87" w:rsidRDefault="001B701F" w:rsidP="00AB4100">
            <w:pPr>
              <w:pStyle w:val="a3"/>
            </w:pPr>
            <w:r w:rsidRPr="00BC36FC">
              <w:t xml:space="preserve">Муниципальный этап республиканского </w:t>
            </w:r>
            <w:r>
              <w:t>конкурса «Новогоднее чудо»</w:t>
            </w:r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proofErr w:type="spellStart"/>
            <w:r>
              <w:t>Аликина</w:t>
            </w:r>
            <w:proofErr w:type="spellEnd"/>
            <w:r>
              <w:t xml:space="preserve"> Анастасия</w:t>
            </w:r>
          </w:p>
        </w:tc>
        <w:tc>
          <w:tcPr>
            <w:tcW w:w="1901" w:type="dxa"/>
          </w:tcPr>
          <w:p w:rsidR="001B701F" w:rsidRPr="00B41E87" w:rsidRDefault="001B701F" w:rsidP="00AB4100">
            <w:pPr>
              <w:pStyle w:val="a3"/>
            </w:pPr>
            <w:proofErr w:type="spellStart"/>
            <w:r>
              <w:t>Ряжкина</w:t>
            </w:r>
            <w:proofErr w:type="spellEnd"/>
            <w:r>
              <w:t xml:space="preserve"> Н.К.</w:t>
            </w: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2019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7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3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t>10</w:t>
            </w:r>
          </w:p>
        </w:tc>
        <w:tc>
          <w:tcPr>
            <w:tcW w:w="2304" w:type="dxa"/>
          </w:tcPr>
          <w:p w:rsidR="001B701F" w:rsidRPr="00BC36FC" w:rsidRDefault="001B701F" w:rsidP="00AB4100">
            <w:pPr>
              <w:pStyle w:val="a3"/>
            </w:pPr>
            <w:r w:rsidRPr="00BC36FC">
              <w:t xml:space="preserve">Муниципальный этап республиканского </w:t>
            </w:r>
            <w:r>
              <w:t>конкурса «Новогоднее чудо»</w:t>
            </w:r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r>
              <w:t>Корнилов Данил</w:t>
            </w:r>
          </w:p>
        </w:tc>
        <w:tc>
          <w:tcPr>
            <w:tcW w:w="1901" w:type="dxa"/>
          </w:tcPr>
          <w:p w:rsidR="001B701F" w:rsidRDefault="001B701F" w:rsidP="00AB4100">
            <w:pPr>
              <w:pStyle w:val="a3"/>
            </w:pPr>
            <w:proofErr w:type="spellStart"/>
            <w:r>
              <w:t>Звонова</w:t>
            </w:r>
            <w:proofErr w:type="spellEnd"/>
            <w:r>
              <w:t xml:space="preserve"> Т.К.</w:t>
            </w: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2019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9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3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t>11</w:t>
            </w:r>
          </w:p>
        </w:tc>
        <w:tc>
          <w:tcPr>
            <w:tcW w:w="2304" w:type="dxa"/>
          </w:tcPr>
          <w:p w:rsidR="001B701F" w:rsidRPr="00BC36FC" w:rsidRDefault="001B701F" w:rsidP="00AB4100">
            <w:pPr>
              <w:pStyle w:val="a3"/>
            </w:pPr>
            <w:r>
              <w:t>Республиканский конкур рисунка «Голосуем всей семьей!»</w:t>
            </w:r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r>
              <w:t>Епифанов Алексей</w:t>
            </w:r>
          </w:p>
        </w:tc>
        <w:tc>
          <w:tcPr>
            <w:tcW w:w="1901" w:type="dxa"/>
          </w:tcPr>
          <w:p w:rsidR="001B701F" w:rsidRDefault="001B701F" w:rsidP="00AB4100">
            <w:pPr>
              <w:pStyle w:val="a3"/>
            </w:pP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2019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5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3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t>12</w:t>
            </w:r>
          </w:p>
        </w:tc>
        <w:tc>
          <w:tcPr>
            <w:tcW w:w="2304" w:type="dxa"/>
          </w:tcPr>
          <w:p w:rsidR="001B701F" w:rsidRDefault="001B701F" w:rsidP="00AB4100">
            <w:pPr>
              <w:pStyle w:val="a3"/>
            </w:pPr>
            <w:r>
              <w:t xml:space="preserve">Районный конкурс </w:t>
            </w:r>
            <w:r w:rsidRPr="00B41E87">
              <w:t xml:space="preserve"> </w:t>
            </w:r>
            <w:r w:rsidRPr="00B41E87">
              <w:lastRenderedPageBreak/>
              <w:t>рисунка</w:t>
            </w:r>
            <w:r>
              <w:t xml:space="preserve"> «Подвиг великого народа», </w:t>
            </w:r>
            <w:proofErr w:type="gramStart"/>
            <w:r>
              <w:t>посвященном</w:t>
            </w:r>
            <w:proofErr w:type="gramEnd"/>
            <w:r>
              <w:t xml:space="preserve"> 75-летию Победы в </w:t>
            </w:r>
            <w:proofErr w:type="spellStart"/>
            <w:r>
              <w:t>В.О.войне</w:t>
            </w:r>
            <w:proofErr w:type="spellEnd"/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r>
              <w:lastRenderedPageBreak/>
              <w:t xml:space="preserve">Захарова </w:t>
            </w:r>
            <w:r>
              <w:lastRenderedPageBreak/>
              <w:t>Елизавета</w:t>
            </w:r>
          </w:p>
        </w:tc>
        <w:tc>
          <w:tcPr>
            <w:tcW w:w="1901" w:type="dxa"/>
          </w:tcPr>
          <w:p w:rsidR="001B701F" w:rsidRDefault="001B701F" w:rsidP="00AB4100">
            <w:pPr>
              <w:pStyle w:val="a3"/>
            </w:pPr>
            <w:proofErr w:type="spellStart"/>
            <w:r>
              <w:lastRenderedPageBreak/>
              <w:t>Кустова</w:t>
            </w:r>
            <w:proofErr w:type="spellEnd"/>
            <w:r>
              <w:t xml:space="preserve"> Л.С.</w:t>
            </w: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2020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7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2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lastRenderedPageBreak/>
              <w:t>13</w:t>
            </w:r>
          </w:p>
        </w:tc>
        <w:tc>
          <w:tcPr>
            <w:tcW w:w="2304" w:type="dxa"/>
          </w:tcPr>
          <w:p w:rsidR="001B701F" w:rsidRDefault="001B701F" w:rsidP="00AB4100">
            <w:pPr>
              <w:pStyle w:val="a3"/>
            </w:pPr>
            <w:r>
              <w:t xml:space="preserve">Районный конкурс </w:t>
            </w:r>
            <w:r w:rsidRPr="00B41E87">
              <w:t xml:space="preserve"> рисунка</w:t>
            </w:r>
            <w:r>
              <w:t xml:space="preserve"> «Подвиг великого народа», </w:t>
            </w:r>
            <w:proofErr w:type="gramStart"/>
            <w:r>
              <w:t>посвященном</w:t>
            </w:r>
            <w:proofErr w:type="gramEnd"/>
            <w:r>
              <w:t xml:space="preserve"> 75-летию Победы в </w:t>
            </w:r>
            <w:proofErr w:type="spellStart"/>
            <w:r>
              <w:t>В.О.войне</w:t>
            </w:r>
            <w:proofErr w:type="spellEnd"/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r>
              <w:t>Хохлов Антон</w:t>
            </w:r>
          </w:p>
        </w:tc>
        <w:tc>
          <w:tcPr>
            <w:tcW w:w="1901" w:type="dxa"/>
          </w:tcPr>
          <w:p w:rsidR="001B701F" w:rsidRDefault="001B701F" w:rsidP="00AB4100">
            <w:pPr>
              <w:pStyle w:val="a3"/>
            </w:pPr>
            <w:proofErr w:type="spellStart"/>
            <w:r>
              <w:t>Кустова</w:t>
            </w:r>
            <w:proofErr w:type="spellEnd"/>
            <w:r>
              <w:t xml:space="preserve"> Л.С.</w:t>
            </w: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2020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3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2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t>14</w:t>
            </w:r>
          </w:p>
        </w:tc>
        <w:tc>
          <w:tcPr>
            <w:tcW w:w="2304" w:type="dxa"/>
          </w:tcPr>
          <w:p w:rsidR="001B701F" w:rsidRDefault="001B701F" w:rsidP="00AB4100">
            <w:pPr>
              <w:pStyle w:val="a3"/>
            </w:pPr>
            <w:r>
              <w:t xml:space="preserve">Районный конкурс </w:t>
            </w:r>
            <w:r w:rsidRPr="00B41E87">
              <w:t xml:space="preserve"> рисунка</w:t>
            </w:r>
            <w:r>
              <w:t xml:space="preserve"> «Наши добрые дела»</w:t>
            </w:r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r>
              <w:t>Захарова Елизавета</w:t>
            </w:r>
          </w:p>
        </w:tc>
        <w:tc>
          <w:tcPr>
            <w:tcW w:w="1901" w:type="dxa"/>
          </w:tcPr>
          <w:p w:rsidR="001B701F" w:rsidRDefault="001B701F" w:rsidP="00AB4100">
            <w:pPr>
              <w:pStyle w:val="a3"/>
            </w:pPr>
            <w:proofErr w:type="spellStart"/>
            <w:r>
              <w:t>Кустова</w:t>
            </w:r>
            <w:proofErr w:type="spellEnd"/>
            <w:r>
              <w:t xml:space="preserve"> Л.С.</w:t>
            </w: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2020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7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3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t>15</w:t>
            </w:r>
          </w:p>
        </w:tc>
        <w:tc>
          <w:tcPr>
            <w:tcW w:w="2304" w:type="dxa"/>
          </w:tcPr>
          <w:p w:rsidR="001B701F" w:rsidRDefault="001B701F" w:rsidP="00AB4100">
            <w:pPr>
              <w:pStyle w:val="a3"/>
            </w:pPr>
            <w:r w:rsidRPr="00B41E87">
              <w:t>Муниципальный этап республиканского конкурса</w:t>
            </w:r>
            <w:r>
              <w:t xml:space="preserve"> экологического плаката</w:t>
            </w:r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r>
              <w:t>Захарова Елизавета</w:t>
            </w:r>
          </w:p>
        </w:tc>
        <w:tc>
          <w:tcPr>
            <w:tcW w:w="1901" w:type="dxa"/>
          </w:tcPr>
          <w:p w:rsidR="001B701F" w:rsidRDefault="001B701F" w:rsidP="00AB4100">
            <w:pPr>
              <w:pStyle w:val="a3"/>
            </w:pPr>
            <w:proofErr w:type="spellStart"/>
            <w:r>
              <w:t>Кустова</w:t>
            </w:r>
            <w:proofErr w:type="spellEnd"/>
            <w:r>
              <w:t xml:space="preserve"> Л.С.</w:t>
            </w: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2020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7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3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t>16</w:t>
            </w:r>
          </w:p>
        </w:tc>
        <w:tc>
          <w:tcPr>
            <w:tcW w:w="2304" w:type="dxa"/>
          </w:tcPr>
          <w:p w:rsidR="001B701F" w:rsidRPr="00B41E87" w:rsidRDefault="001B701F" w:rsidP="00AB4100">
            <w:pPr>
              <w:pStyle w:val="a3"/>
            </w:pPr>
            <w:r w:rsidRPr="00BC36FC">
              <w:t xml:space="preserve">Муниципальный этап республиканского </w:t>
            </w:r>
            <w:r>
              <w:t>конкурса поделок из вторичного сырья</w:t>
            </w:r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r>
              <w:t>Логинова Татьяна</w:t>
            </w:r>
          </w:p>
        </w:tc>
        <w:tc>
          <w:tcPr>
            <w:tcW w:w="1901" w:type="dxa"/>
          </w:tcPr>
          <w:p w:rsidR="001B701F" w:rsidRDefault="001B701F" w:rsidP="00AB4100">
            <w:pPr>
              <w:pStyle w:val="a3"/>
            </w:pPr>
            <w:proofErr w:type="spellStart"/>
            <w:r>
              <w:t>Сюбкаева</w:t>
            </w:r>
            <w:proofErr w:type="spellEnd"/>
            <w:r>
              <w:t xml:space="preserve"> К.Я.</w:t>
            </w: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2020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6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1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t>17</w:t>
            </w:r>
          </w:p>
        </w:tc>
        <w:tc>
          <w:tcPr>
            <w:tcW w:w="2304" w:type="dxa"/>
          </w:tcPr>
          <w:p w:rsidR="001B701F" w:rsidRPr="00BC36FC" w:rsidRDefault="001B701F" w:rsidP="00AB4100">
            <w:pPr>
              <w:pStyle w:val="a3"/>
            </w:pPr>
            <w:r w:rsidRPr="00BC36FC">
              <w:t xml:space="preserve">Муниципальный этап республиканского </w:t>
            </w:r>
            <w:r>
              <w:t>конкурса «Новогоднее чудо»</w:t>
            </w:r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proofErr w:type="spellStart"/>
            <w:r>
              <w:t>Хилов</w:t>
            </w:r>
            <w:proofErr w:type="spellEnd"/>
            <w:r>
              <w:t xml:space="preserve"> Артем</w:t>
            </w:r>
          </w:p>
        </w:tc>
        <w:tc>
          <w:tcPr>
            <w:tcW w:w="1901" w:type="dxa"/>
          </w:tcPr>
          <w:p w:rsidR="001B701F" w:rsidRDefault="001B701F" w:rsidP="00AB4100">
            <w:pPr>
              <w:pStyle w:val="a3"/>
            </w:pPr>
            <w:proofErr w:type="spellStart"/>
            <w:r>
              <w:t>Кустова</w:t>
            </w:r>
            <w:proofErr w:type="spellEnd"/>
            <w:r>
              <w:t xml:space="preserve"> Л.С.</w:t>
            </w: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2020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5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3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t>18</w:t>
            </w:r>
          </w:p>
        </w:tc>
        <w:tc>
          <w:tcPr>
            <w:tcW w:w="2304" w:type="dxa"/>
          </w:tcPr>
          <w:p w:rsidR="001B701F" w:rsidRPr="00BC36FC" w:rsidRDefault="001B701F" w:rsidP="00AB4100">
            <w:pPr>
              <w:pStyle w:val="a3"/>
            </w:pPr>
            <w:r w:rsidRPr="00BC36FC">
              <w:t xml:space="preserve">Муниципальный этап республиканского </w:t>
            </w:r>
            <w:r>
              <w:t>конкурса «Новогоднее чудо»</w:t>
            </w:r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proofErr w:type="spellStart"/>
            <w:r>
              <w:t>Аликина</w:t>
            </w:r>
            <w:proofErr w:type="spellEnd"/>
            <w:r>
              <w:t xml:space="preserve"> Анастасия</w:t>
            </w:r>
          </w:p>
        </w:tc>
        <w:tc>
          <w:tcPr>
            <w:tcW w:w="1901" w:type="dxa"/>
          </w:tcPr>
          <w:p w:rsidR="001B701F" w:rsidRDefault="001B701F" w:rsidP="00AB4100">
            <w:pPr>
              <w:pStyle w:val="a3"/>
            </w:pPr>
            <w:proofErr w:type="spellStart"/>
            <w:r>
              <w:t>Ряжкина</w:t>
            </w:r>
            <w:proofErr w:type="spellEnd"/>
            <w:r>
              <w:t xml:space="preserve"> Н.К.</w:t>
            </w: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2020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8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1</w:t>
            </w:r>
          </w:p>
        </w:tc>
      </w:tr>
      <w:tr w:rsidR="001B701F" w:rsidRPr="00B41E87" w:rsidTr="00B41E87">
        <w:tc>
          <w:tcPr>
            <w:tcW w:w="691" w:type="dxa"/>
          </w:tcPr>
          <w:p w:rsidR="001B701F" w:rsidRDefault="001B701F" w:rsidP="00AB4100">
            <w:pPr>
              <w:pStyle w:val="a3"/>
            </w:pPr>
            <w:r>
              <w:t>19</w:t>
            </w:r>
          </w:p>
        </w:tc>
        <w:tc>
          <w:tcPr>
            <w:tcW w:w="2304" w:type="dxa"/>
          </w:tcPr>
          <w:p w:rsidR="001B701F" w:rsidRPr="00BC36FC" w:rsidRDefault="001B701F" w:rsidP="00AB4100">
            <w:pPr>
              <w:pStyle w:val="a3"/>
            </w:pPr>
            <w:r>
              <w:t xml:space="preserve">Районный конкурс </w:t>
            </w:r>
            <w:r w:rsidRPr="00B41E87">
              <w:t xml:space="preserve"> рисунка</w:t>
            </w:r>
            <w:r>
              <w:t xml:space="preserve"> «Наши добрые дела»</w:t>
            </w:r>
          </w:p>
        </w:tc>
        <w:tc>
          <w:tcPr>
            <w:tcW w:w="1498" w:type="dxa"/>
          </w:tcPr>
          <w:p w:rsidR="001B701F" w:rsidRDefault="001B701F" w:rsidP="00AB4100">
            <w:pPr>
              <w:pStyle w:val="a3"/>
            </w:pPr>
            <w:r>
              <w:t>Алешкина Алина</w:t>
            </w:r>
          </w:p>
        </w:tc>
        <w:tc>
          <w:tcPr>
            <w:tcW w:w="1901" w:type="dxa"/>
          </w:tcPr>
          <w:p w:rsidR="001B701F" w:rsidRDefault="001B701F" w:rsidP="00AB4100">
            <w:pPr>
              <w:pStyle w:val="a3"/>
            </w:pPr>
            <w:proofErr w:type="spellStart"/>
            <w:r>
              <w:t>Кустова</w:t>
            </w:r>
            <w:proofErr w:type="spellEnd"/>
            <w:r>
              <w:t xml:space="preserve"> Л.С.</w:t>
            </w:r>
          </w:p>
        </w:tc>
        <w:tc>
          <w:tcPr>
            <w:tcW w:w="1241" w:type="dxa"/>
          </w:tcPr>
          <w:p w:rsidR="001B701F" w:rsidRDefault="001B701F" w:rsidP="00AB4100">
            <w:pPr>
              <w:pStyle w:val="a3"/>
            </w:pPr>
            <w:r>
              <w:t>2020</w:t>
            </w:r>
          </w:p>
        </w:tc>
        <w:tc>
          <w:tcPr>
            <w:tcW w:w="1098" w:type="dxa"/>
          </w:tcPr>
          <w:p w:rsidR="001B701F" w:rsidRDefault="001B701F" w:rsidP="00AB4100">
            <w:pPr>
              <w:pStyle w:val="a3"/>
            </w:pPr>
            <w:r>
              <w:t>2</w:t>
            </w:r>
          </w:p>
        </w:tc>
        <w:tc>
          <w:tcPr>
            <w:tcW w:w="1405" w:type="dxa"/>
          </w:tcPr>
          <w:p w:rsidR="001B701F" w:rsidRDefault="001B701F" w:rsidP="00AB4100">
            <w:pPr>
              <w:pStyle w:val="a3"/>
            </w:pPr>
            <w:r>
              <w:t>3</w:t>
            </w:r>
          </w:p>
        </w:tc>
      </w:tr>
    </w:tbl>
    <w:p w:rsidR="003724FC" w:rsidRPr="00B41E87" w:rsidRDefault="003724FC" w:rsidP="003724FC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24FC" w:rsidRPr="00D353F0" w:rsidRDefault="003724FC" w:rsidP="003724F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E87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Необходимо активизировать работу по формированию положительной мотивации учащихся и их родителей </w:t>
      </w:r>
      <w:r w:rsidRPr="00B41E87">
        <w:rPr>
          <w:rFonts w:ascii="Times New Roman" w:eastAsia="Calibri" w:hAnsi="Times New Roman" w:cs="Times New Roman"/>
          <w:sz w:val="24"/>
          <w:szCs w:val="24"/>
        </w:rPr>
        <w:t>к участию в конкурсах и олимпиадах различного уровня. Ответственные - учителя предметники, классные руководители.</w:t>
      </w:r>
      <w:r w:rsidRPr="00D353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24FC" w:rsidRPr="008B1729" w:rsidRDefault="003724FC" w:rsidP="003724FC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6FC" w:rsidRPr="00E4459E" w:rsidRDefault="00BC36FC" w:rsidP="00BC36FC">
      <w:pPr>
        <w:spacing w:after="200" w:line="276" w:lineRule="auto"/>
        <w:ind w:left="580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Условия и режим работы школы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1"/>
          <w:shd w:val="clear" w:color="auto" w:fill="FFFFCC"/>
          <w:lang w:eastAsia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– для 2–9-х классов. Занятия проводятся  в одну смену – для обучающихся 1–9-х классов.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lastRenderedPageBreak/>
        <w:t>В соответствии с СП 3.1/2.43598-20 </w:t>
      </w: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1"/>
          <w:shd w:val="clear" w:color="auto" w:fill="FFFFCC"/>
          <w:lang w:eastAsia="ru-RU"/>
        </w:rPr>
        <w:t xml:space="preserve">и методическими рекомендациями по организации начала работы образовательных организаций </w:t>
      </w:r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в 2020/21 учебном году Школа: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1. Уведомила управление </w:t>
      </w:r>
      <w:proofErr w:type="spellStart"/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Роспотребнадзора</w:t>
      </w:r>
      <w:proofErr w:type="spellEnd"/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  о дате начала образовательного процесса;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2. Разработала график входа учеников через один вход в учреждение;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3. Подготовила новое расписание  звонков, чтобы минимизировать контакты учеников;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4. Закрепила классы за кабинетами;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5. Составила и утвердила графики уборки, проветривания кабинетов и рекреаций;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6. Подготовила расписание работы столовой и приема пищи с учетом </w:t>
      </w:r>
      <w:proofErr w:type="spellStart"/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дистанцированной</w:t>
      </w:r>
      <w:proofErr w:type="spellEnd"/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 рассадки классов, учеников к накрыванию в столовой не допускали;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7. Разместила на сайте школы необходимую информацию об </w:t>
      </w:r>
      <w:proofErr w:type="spellStart"/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антикоронавирусных</w:t>
      </w:r>
      <w:proofErr w:type="spellEnd"/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 мерах, ссылки распространяли </w:t>
      </w:r>
      <w:r w:rsidRPr="00A524D0">
        <w:rPr>
          <w:rFonts w:ascii="Times New Roman" w:eastAsia="Times New Roman" w:hAnsi="Times New Roman" w:cs="Times New Roman"/>
          <w:i/>
          <w:iCs/>
          <w:color w:val="222222"/>
          <w:sz w:val="24"/>
          <w:szCs w:val="21"/>
          <w:shd w:val="clear" w:color="auto" w:fill="FFFFCC"/>
          <w:lang w:eastAsia="ru-RU"/>
        </w:rPr>
        <w:t xml:space="preserve">по официальным родительским группам в </w:t>
      </w:r>
      <w:proofErr w:type="spellStart"/>
      <w:r w:rsidRPr="00A524D0">
        <w:rPr>
          <w:rFonts w:ascii="Times New Roman" w:eastAsia="Times New Roman" w:hAnsi="Times New Roman" w:cs="Times New Roman"/>
          <w:i/>
          <w:iCs/>
          <w:color w:val="222222"/>
          <w:sz w:val="24"/>
          <w:szCs w:val="21"/>
          <w:shd w:val="clear" w:color="auto" w:fill="FFFFCC"/>
          <w:lang w:eastAsia="ru-RU"/>
        </w:rPr>
        <w:t>WhatsApp</w:t>
      </w:r>
      <w:proofErr w:type="spellEnd"/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;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8. Закупила бесконтактные термометры, средства и устройства для антисептической обработки рук, маски многоразового использования, маски медицинские, перчатки. </w:t>
      </w:r>
      <w:r w:rsidRPr="00A524D0">
        <w:rPr>
          <w:rFonts w:ascii="Times New Roman" w:eastAsia="Times New Roman" w:hAnsi="Times New Roman" w:cs="Times New Roman"/>
          <w:i/>
          <w:iCs/>
          <w:color w:val="222222"/>
          <w:sz w:val="24"/>
          <w:szCs w:val="21"/>
          <w:shd w:val="clear" w:color="auto" w:fill="FFFFCC"/>
          <w:lang w:eastAsia="ru-RU"/>
        </w:rPr>
        <w:t>Запасы регулярно пополняются, чтобы их хватало на два месяца.</w:t>
      </w:r>
    </w:p>
    <w:p w:rsidR="00C71762" w:rsidRPr="00C913C2" w:rsidRDefault="00C71762" w:rsidP="00B41E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59E" w:rsidRPr="00E4459E" w:rsidRDefault="00E4459E" w:rsidP="00E4459E">
      <w:pPr>
        <w:spacing w:after="200" w:line="276" w:lineRule="auto"/>
        <w:ind w:firstLine="58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Годовой календарный учебный график является приложением к Учебному плану М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КОУ« Николаевская ООШ». 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сформирован в соответствии с нормативными документами, с учётом образовательной программы, обеспечивающей достижение обучающимися результатов освоения основных образовательных программ, установленных федеральными государственными образовательными стандартами. Годовой календарный учебный график является документом, регламентирующим организацию образовательного процесса.</w:t>
      </w:r>
    </w:p>
    <w:p w:rsidR="00E4459E" w:rsidRPr="00E4459E" w:rsidRDefault="00E4459E" w:rsidP="00E4459E">
      <w:pPr>
        <w:spacing w:after="200" w:line="276" w:lineRule="auto"/>
        <w:ind w:left="58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Продолжительность учебного года.</w:t>
      </w:r>
    </w:p>
    <w:p w:rsidR="00E4459E" w:rsidRPr="00E4459E" w:rsidRDefault="00E4459E" w:rsidP="00E4459E">
      <w:pPr>
        <w:spacing w:after="200" w:line="234" w:lineRule="auto"/>
        <w:ind w:firstLine="56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1 сентября. Продолжительность учебного года в 1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,9 классе равна 33 недели, во 2-8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-х – 34 недели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59E" w:rsidRPr="00E4459E" w:rsidRDefault="00E4459E" w:rsidP="00E4459E">
      <w:pPr>
        <w:spacing w:after="200" w:line="276" w:lineRule="auto"/>
        <w:ind w:left="58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Регламентирование образовательного процесса.</w:t>
      </w:r>
    </w:p>
    <w:p w:rsidR="00E4459E" w:rsidRPr="00E4459E" w:rsidRDefault="00E4459E" w:rsidP="00E4459E">
      <w:pPr>
        <w:spacing w:after="200" w:line="234" w:lineRule="auto"/>
        <w:ind w:firstLine="56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 I, II ступенях обучения делится на чет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ыре четверти и два полугодия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59E" w:rsidRPr="00E4459E" w:rsidRDefault="00E4459E" w:rsidP="00E4459E">
      <w:pPr>
        <w:spacing w:after="200" w:line="236" w:lineRule="auto"/>
        <w:ind w:firstLine="56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</w:t>
      </w:r>
    </w:p>
    <w:p w:rsidR="00E4459E" w:rsidRPr="00E4459E" w:rsidRDefault="00E4459E" w:rsidP="00E4459E">
      <w:pPr>
        <w:spacing w:after="200" w:line="276" w:lineRule="auto"/>
        <w:ind w:left="58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Регламентирование образовательного процесса на неделю</w:t>
      </w:r>
      <w:r w:rsidRPr="00E44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4459E" w:rsidRPr="00E4459E" w:rsidRDefault="00E4459E" w:rsidP="00E4459E">
      <w:pPr>
        <w:spacing w:after="200" w:line="234" w:lineRule="auto"/>
        <w:ind w:firstLine="56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</w:t>
      </w:r>
      <w:r w:rsidR="001B7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недели – 5 дней для 1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701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классов, суббот а обучаются дистанционно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59E" w:rsidRPr="00E4459E" w:rsidRDefault="00E4459E" w:rsidP="00E4459E">
      <w:pPr>
        <w:spacing w:after="200" w:line="276" w:lineRule="auto"/>
        <w:ind w:left="58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Регламентирование образовательного процесса на день.</w:t>
      </w:r>
    </w:p>
    <w:p w:rsidR="00E4459E" w:rsidRPr="00E4459E" w:rsidRDefault="00E4459E" w:rsidP="00E4459E">
      <w:pPr>
        <w:spacing w:after="200" w:line="236" w:lineRule="auto"/>
        <w:ind w:firstLine="56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одну смену. Факультативы, занятия дополнительного образования (кружки, 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секции),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индивидуальные и групповые занятия, элективные курсы, спецкурсы и т. п. организуются во второй половине дня.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8.30. 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урока:</w:t>
      </w:r>
    </w:p>
    <w:p w:rsidR="00E4459E" w:rsidRPr="00E4459E" w:rsidRDefault="003724FC" w:rsidP="00E4459E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 – 2-9</w:t>
      </w:r>
      <w:r w:rsidR="00E4459E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E4459E" w:rsidRPr="00E4459E" w:rsidRDefault="00E4459E" w:rsidP="00E4459E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 1 классе установлен ступенчатый режим обучения:</w:t>
      </w:r>
    </w:p>
    <w:p w:rsidR="00E4459E" w:rsidRPr="00E4459E" w:rsidRDefault="00E4459E" w:rsidP="00E4459E">
      <w:pPr>
        <w:tabs>
          <w:tab w:val="left" w:pos="728"/>
        </w:tabs>
        <w:spacing w:after="0" w:line="234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-в первом полугодии (сентябрь, октябрь – по 3 урока в день, продолжительность урока 35 мин.; ноябрь, декабрь – по 4 урока в день, продолжительность урока 35 мин.);</w:t>
      </w:r>
    </w:p>
    <w:p w:rsidR="00E4459E" w:rsidRPr="00E4459E" w:rsidRDefault="00E4459E" w:rsidP="00E4459E">
      <w:pPr>
        <w:spacing w:after="200" w:line="14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4459E" w:rsidRPr="00E4459E" w:rsidRDefault="00E4459E" w:rsidP="00E4459E">
      <w:pPr>
        <w:tabs>
          <w:tab w:val="left" w:pos="720"/>
        </w:tabs>
        <w:spacing w:after="0" w:line="234" w:lineRule="auto"/>
        <w:ind w:left="580" w:right="7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втором полугодии (январь – май – по 4 урока в день, продолжительность урока 40 мин.) Расписание звонков:</w:t>
      </w:r>
    </w:p>
    <w:p w:rsidR="00E4459E" w:rsidRPr="00E4459E" w:rsidRDefault="00E4459E" w:rsidP="00E4459E">
      <w:pPr>
        <w:numPr>
          <w:ilvl w:val="0"/>
          <w:numId w:val="22"/>
        </w:numPr>
        <w:tabs>
          <w:tab w:val="left" w:pos="760"/>
        </w:tabs>
        <w:spacing w:after="0" w:line="240" w:lineRule="auto"/>
        <w:ind w:left="760" w:hanging="18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урок: 8.30-9.15</w:t>
      </w:r>
    </w:p>
    <w:p w:rsidR="00E4459E" w:rsidRPr="00E4459E" w:rsidRDefault="00E4459E" w:rsidP="00E4459E">
      <w:pPr>
        <w:numPr>
          <w:ilvl w:val="0"/>
          <w:numId w:val="22"/>
        </w:numPr>
        <w:tabs>
          <w:tab w:val="left" w:pos="760"/>
        </w:tabs>
        <w:spacing w:after="0" w:line="240" w:lineRule="auto"/>
        <w:ind w:left="760" w:hanging="18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урок: 9.25-10.10</w:t>
      </w:r>
    </w:p>
    <w:p w:rsidR="00E4459E" w:rsidRPr="00E4459E" w:rsidRDefault="00E4459E" w:rsidP="00E4459E">
      <w:pPr>
        <w:numPr>
          <w:ilvl w:val="0"/>
          <w:numId w:val="22"/>
        </w:numPr>
        <w:tabs>
          <w:tab w:val="left" w:pos="760"/>
        </w:tabs>
        <w:spacing w:after="0" w:line="240" w:lineRule="auto"/>
        <w:ind w:left="760" w:hanging="18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урок: 10.20-11.05</w:t>
      </w:r>
    </w:p>
    <w:p w:rsidR="00E4459E" w:rsidRPr="00E4459E" w:rsidRDefault="003724FC" w:rsidP="00E4459E">
      <w:pPr>
        <w:numPr>
          <w:ilvl w:val="0"/>
          <w:numId w:val="22"/>
        </w:numPr>
        <w:tabs>
          <w:tab w:val="left" w:pos="760"/>
        </w:tabs>
        <w:spacing w:after="0" w:line="240" w:lineRule="auto"/>
        <w:ind w:left="760" w:hanging="187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урок: 11.25-12.10</w:t>
      </w:r>
    </w:p>
    <w:p w:rsidR="00E4459E" w:rsidRPr="00E4459E" w:rsidRDefault="00E4459E" w:rsidP="00E4459E">
      <w:pPr>
        <w:numPr>
          <w:ilvl w:val="0"/>
          <w:numId w:val="22"/>
        </w:numPr>
        <w:tabs>
          <w:tab w:val="left" w:pos="760"/>
        </w:tabs>
        <w:spacing w:after="0" w:line="240" w:lineRule="auto"/>
        <w:ind w:left="760" w:hanging="18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урок: 12.20-13.05</w:t>
      </w:r>
    </w:p>
    <w:p w:rsidR="00E4459E" w:rsidRPr="00E4459E" w:rsidRDefault="003724FC" w:rsidP="00E4459E">
      <w:pPr>
        <w:numPr>
          <w:ilvl w:val="0"/>
          <w:numId w:val="22"/>
        </w:numPr>
        <w:tabs>
          <w:tab w:val="left" w:pos="760"/>
        </w:tabs>
        <w:spacing w:after="0" w:line="240" w:lineRule="auto"/>
        <w:ind w:left="760" w:hanging="187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урок: 13.15-14.0</w:t>
      </w:r>
      <w:r w:rsidR="00E4459E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4459E" w:rsidRPr="00E4459E" w:rsidRDefault="00E4459E" w:rsidP="00E4459E">
      <w:pPr>
        <w:spacing w:after="200" w:line="276" w:lineRule="auto"/>
        <w:ind w:left="58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каждого урока подается звонок.</w:t>
      </w:r>
    </w:p>
    <w:p w:rsidR="00E4459E" w:rsidRPr="00E4459E" w:rsidRDefault="00E4459E" w:rsidP="00E4459E">
      <w:pPr>
        <w:spacing w:after="200" w:line="234" w:lineRule="auto"/>
        <w:ind w:firstLine="566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домашних заданий 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всем предметам)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затраты времени на его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выполнение, не превышающие (в астрономических часах):</w:t>
      </w:r>
    </w:p>
    <w:p w:rsidR="00E4459E" w:rsidRPr="00E4459E" w:rsidRDefault="00E4459E" w:rsidP="00E4459E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14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2-3-х классах – 1,5 часа,</w:t>
      </w:r>
    </w:p>
    <w:p w:rsidR="00E4459E" w:rsidRPr="00E4459E" w:rsidRDefault="00E4459E" w:rsidP="00E4459E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14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4-5-х классах – 2 часа,</w:t>
      </w:r>
    </w:p>
    <w:p w:rsidR="00E4459E" w:rsidRPr="00E4459E" w:rsidRDefault="00E4459E" w:rsidP="00E4459E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14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6-8 классах – 2,5 часа,</w:t>
      </w:r>
    </w:p>
    <w:p w:rsidR="00E4459E" w:rsidRPr="00E4459E" w:rsidRDefault="003724FC" w:rsidP="00E4459E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147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="00E4459E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до 3,5 часов.</w:t>
      </w:r>
    </w:p>
    <w:p w:rsidR="00E4459E" w:rsidRPr="00E4459E" w:rsidRDefault="00E4459E" w:rsidP="00E4459E">
      <w:pPr>
        <w:spacing w:after="200" w:line="4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4459E" w:rsidRPr="00E4459E" w:rsidRDefault="00E4459E" w:rsidP="00E4459E">
      <w:pPr>
        <w:spacing w:after="200" w:line="276" w:lineRule="auto"/>
        <w:ind w:left="64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внеурочной деятельности</w:t>
      </w:r>
    </w:p>
    <w:p w:rsidR="00E4459E" w:rsidRPr="00E4459E" w:rsidRDefault="00E4459E" w:rsidP="00E4459E">
      <w:pPr>
        <w:spacing w:after="200" w:line="237" w:lineRule="auto"/>
        <w:ind w:firstLine="56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и в год, отводимых на внеурочную деятельность, устанав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ливается учебным планом школы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до 10 часов в неделю на одного обучающегося во второй половине дня. Расписание занятий внеурочной деятельности формируется отдельно от расписания уроков образовательной организации.</w:t>
      </w:r>
    </w:p>
    <w:p w:rsidR="00E4459E" w:rsidRPr="00E4459E" w:rsidRDefault="00E4459E" w:rsidP="00E4459E">
      <w:pPr>
        <w:spacing w:after="200" w:line="236" w:lineRule="auto"/>
        <w:ind w:firstLine="56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внеурочной деятельности составляет 35-45 минут. Для обучающихся 1-х классов в первом полугодии продолжительность занятий внеурочной деятельностью не должна превышать 35 минут.</w:t>
      </w:r>
    </w:p>
    <w:p w:rsidR="00E4459E" w:rsidRPr="00E4459E" w:rsidRDefault="00E4459E" w:rsidP="00E4459E">
      <w:pPr>
        <w:spacing w:after="200" w:line="234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внеурочной деятельности осуществляется без балльного оценивания результатов освоения курса.</w:t>
      </w:r>
    </w:p>
    <w:p w:rsidR="00E4459E" w:rsidRPr="00E4459E" w:rsidRDefault="00E4459E" w:rsidP="00E4459E">
      <w:pPr>
        <w:spacing w:after="200" w:line="276" w:lineRule="auto"/>
        <w:ind w:right="-559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3.2.. Проведение промежуточной аттестации обучающихся</w:t>
      </w:r>
    </w:p>
    <w:p w:rsidR="00E4459E" w:rsidRPr="00E4459E" w:rsidRDefault="00E4459E" w:rsidP="00E4459E">
      <w:pPr>
        <w:spacing w:after="200" w:line="234" w:lineRule="auto"/>
        <w:ind w:firstLine="56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</w:t>
      </w:r>
      <w:r w:rsidR="001B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аттестация учащихся 2-9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проводится в рамках учебного года в 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Уставом школы 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положением о промежуточной аттестации.</w:t>
      </w:r>
    </w:p>
    <w:p w:rsidR="00E4459E" w:rsidRPr="00E4459E" w:rsidRDefault="00E4459E" w:rsidP="00E4459E">
      <w:pPr>
        <w:spacing w:after="200" w:line="276" w:lineRule="auto"/>
        <w:ind w:left="58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промеж</w:t>
      </w:r>
      <w:r w:rsidR="001B7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уточной аттестации: с 15.04.2020 по 20.05.200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4459E" w:rsidRPr="00E4459E" w:rsidRDefault="00E4459E" w:rsidP="00E4459E">
      <w:pPr>
        <w:spacing w:after="200" w:line="276" w:lineRule="auto"/>
        <w:ind w:left="580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Проведение государственной</w:t>
      </w:r>
      <w:r w:rsidR="0037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(итоговой) аттестации в 9 классе</w:t>
      </w:r>
    </w:p>
    <w:p w:rsidR="00E4459E" w:rsidRPr="00E4459E" w:rsidRDefault="00E4459E" w:rsidP="00E4459E">
      <w:pPr>
        <w:spacing w:after="200" w:line="236" w:lineRule="auto"/>
        <w:ind w:firstLine="56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государственной (итого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вой) аттестации обучающихся 9 класса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Министерством образования и науки Российской Федерации (Федеральная служба по надзору в сфере образования и науки) на данный учебный год.</w:t>
      </w:r>
    </w:p>
    <w:p w:rsidR="00E4459E" w:rsidRPr="00E4459E" w:rsidRDefault="00E4459E" w:rsidP="00E4459E">
      <w:pPr>
        <w:spacing w:after="200" w:line="276" w:lineRule="auto"/>
        <w:ind w:right="-559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Особенности образовательного процесса</w:t>
      </w:r>
    </w:p>
    <w:p w:rsidR="00E4459E" w:rsidRPr="00E4459E" w:rsidRDefault="003724FC" w:rsidP="00E4459E">
      <w:pPr>
        <w:spacing w:after="200" w:line="234" w:lineRule="auto"/>
        <w:ind w:firstLine="56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«Николаевская ООШ</w:t>
      </w:r>
      <w:r w:rsidR="00E4459E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образовательный процесс в соответствии с общеобразовательными программами:</w:t>
      </w:r>
    </w:p>
    <w:p w:rsidR="00E4459E" w:rsidRPr="00E4459E" w:rsidRDefault="00E4459E" w:rsidP="00E4459E">
      <w:pPr>
        <w:spacing w:after="200" w:line="276" w:lineRule="auto"/>
        <w:ind w:left="58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I уровень – начальное общее образование (нормативный срок освоения - 4 года);</w:t>
      </w:r>
    </w:p>
    <w:p w:rsidR="00E4459E" w:rsidRPr="00E4459E" w:rsidRDefault="00E4459E" w:rsidP="00E4459E">
      <w:pPr>
        <w:numPr>
          <w:ilvl w:val="0"/>
          <w:numId w:val="24"/>
        </w:numPr>
        <w:tabs>
          <w:tab w:val="left" w:pos="801"/>
        </w:tabs>
        <w:spacing w:after="0" w:line="250" w:lineRule="auto"/>
        <w:ind w:left="580" w:right="283" w:hanging="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E445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уровень – основное общее образование (нормативный срок освоения – 5 лет); </w:t>
      </w:r>
    </w:p>
    <w:p w:rsidR="00E4459E" w:rsidRPr="00E4459E" w:rsidRDefault="00E4459E" w:rsidP="00E4459E">
      <w:pPr>
        <w:tabs>
          <w:tab w:val="left" w:pos="801"/>
        </w:tabs>
        <w:spacing w:after="0" w:line="250" w:lineRule="auto"/>
        <w:ind w:left="580" w:right="1980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</w:p>
    <w:p w:rsidR="00E4459E" w:rsidRPr="00E4459E" w:rsidRDefault="00E4459E" w:rsidP="00E4459E">
      <w:pPr>
        <w:spacing w:after="200" w:line="276" w:lineRule="auto"/>
        <w:ind w:left="58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</w:t>
      </w:r>
      <w:proofErr w:type="spellStart"/>
      <w:r w:rsidRPr="00E44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E44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за состоянием образовательного процесса</w:t>
      </w:r>
    </w:p>
    <w:p w:rsidR="00E4459E" w:rsidRPr="00E4459E" w:rsidRDefault="00E4459E" w:rsidP="00E4459E">
      <w:pPr>
        <w:spacing w:after="200" w:line="234" w:lineRule="auto"/>
        <w:ind w:firstLine="566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элементами контроля образовательного и</w:t>
      </w:r>
      <w:r w:rsidR="001B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воспитательного процесса в 2020</w:t>
      </w:r>
      <w:r w:rsidRPr="00E44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явились: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-контроль за ведением школьной документации;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-контроль за качеством ЗУН и компетенций обучающихся;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-контроль за состоянием преподавания;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контроль за реализацией ФГОС;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контроль за объемом выполнения образовательных программ;</w:t>
      </w:r>
    </w:p>
    <w:p w:rsidR="00E4459E" w:rsidRPr="00E4459E" w:rsidRDefault="00E4459E" w:rsidP="00E4459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-контроль за подготовкой к государственной итоговой выпускников</w:t>
      </w:r>
      <w:r w:rsidRPr="00E4459E">
        <w:rPr>
          <w:rFonts w:ascii="Calibri" w:eastAsia="Times New Roman" w:hAnsi="Calibri" w:cs="Times New Roman"/>
          <w:lang w:eastAsia="ru-RU"/>
        </w:rPr>
        <w:t>.</w:t>
      </w:r>
    </w:p>
    <w:p w:rsidR="00E4459E" w:rsidRPr="00E4459E" w:rsidRDefault="00E4459E" w:rsidP="00E4459E">
      <w:pPr>
        <w:spacing w:after="200" w:line="5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4459E" w:rsidRPr="00E4459E" w:rsidRDefault="00E4459E" w:rsidP="00E4459E">
      <w:pPr>
        <w:spacing w:after="200" w:line="276" w:lineRule="auto"/>
        <w:ind w:left="58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контроля, используемые в учебном году:</w:t>
      </w:r>
    </w:p>
    <w:p w:rsidR="00E4459E" w:rsidRPr="00E4459E" w:rsidRDefault="00E4459E" w:rsidP="00E4459E">
      <w:pPr>
        <w:numPr>
          <w:ilvl w:val="0"/>
          <w:numId w:val="25"/>
        </w:numPr>
        <w:tabs>
          <w:tab w:val="left" w:pos="720"/>
        </w:tabs>
        <w:spacing w:after="0" w:line="235" w:lineRule="auto"/>
        <w:ind w:left="720" w:hanging="14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 контроль в классном коллективе;</w:t>
      </w:r>
    </w:p>
    <w:p w:rsidR="00E4459E" w:rsidRPr="00E4459E" w:rsidRDefault="00E4459E" w:rsidP="00E4459E">
      <w:pPr>
        <w:numPr>
          <w:ilvl w:val="0"/>
          <w:numId w:val="25"/>
        </w:numPr>
        <w:tabs>
          <w:tab w:val="left" w:pos="790"/>
        </w:tabs>
        <w:spacing w:after="0" w:line="236" w:lineRule="auto"/>
        <w:ind w:firstLine="57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(состояние школьной документации, контроль рабочих программ, минимума контрольных, проверочных и лабораторных работ по всем предметам, организация повторения и другие темы контроля);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-персональный (за состоянием преподавания отдельных предметов);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-административный контроль за уровнем ЗУН по предметам (срезы, контрольные работы - по четвертям, полугодиям, итоговой);</w:t>
      </w:r>
    </w:p>
    <w:p w:rsidR="00E4459E" w:rsidRPr="00E4459E" w:rsidRDefault="00E4459E" w:rsidP="00E4459E">
      <w:pPr>
        <w:numPr>
          <w:ilvl w:val="0"/>
          <w:numId w:val="25"/>
        </w:numPr>
        <w:tabs>
          <w:tab w:val="left" w:pos="720"/>
        </w:tabs>
        <w:spacing w:after="0" w:line="234" w:lineRule="auto"/>
        <w:ind w:left="580" w:right="20" w:hanging="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 (перед государствен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итоговой аттестацией в 9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459E" w:rsidRPr="00E4459E" w:rsidRDefault="00E4459E" w:rsidP="003724FC">
      <w:pPr>
        <w:tabs>
          <w:tab w:val="left" w:pos="720"/>
        </w:tabs>
        <w:spacing w:after="0" w:line="234" w:lineRule="auto"/>
        <w:ind w:right="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Контроль осуществлялся как в форме инспектирования, так и в форме оказания методической</w:t>
      </w:r>
      <w:r w:rsidR="003724F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помощи. План </w:t>
      </w:r>
      <w:proofErr w:type="spellStart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аналитических справках, результаты выполнения управленческих решений оглашаются на совещаниях.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Новые федеральные государственные стандарты начального и основного общего образования предъявляют существенно более высокие требования к уровню подготовки выпускников всех уровней образования. Управление качеством образования требует изменения принципов анализа результатов обучения. Основными составляющими новой технологии контроля и оценивания результатов учебной деятельности являются фиксация не только предметных знаний и умений, но и </w:t>
      </w:r>
      <w:proofErr w:type="spellStart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способностей к рефлексивной самоорганизации в учебном процессе. Важным направлением в осуществлении оценивания является развитие у учащихся умений самоконтроля и адекватности самооценки. 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в школе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комплексные мониторинги представляют собой аналитическую работу с учащимися, позволяющую контролировать динамику развития обучающихся, максимально способствовать созданию </w:t>
      </w:r>
      <w:proofErr w:type="spellStart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благоприятных условий для развития личности и </w:t>
      </w:r>
      <w:proofErr w:type="spellStart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ребенка.</w:t>
      </w:r>
    </w:p>
    <w:p w:rsidR="00E4459E" w:rsidRPr="00E4459E" w:rsidRDefault="003724FC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4459E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ведется систематический мониторинг эффективности учебно-воспитательного процесса и динамики его результатов обучения. Мониторинг достижений учащихся - важная составляющая процесса обучения.</w:t>
      </w:r>
    </w:p>
    <w:p w:rsidR="00E4459E" w:rsidRPr="00E4459E" w:rsidRDefault="00E4459E" w:rsidP="00E4459E">
      <w:pPr>
        <w:numPr>
          <w:ilvl w:val="1"/>
          <w:numId w:val="26"/>
        </w:numPr>
        <w:tabs>
          <w:tab w:val="left" w:pos="813"/>
        </w:tabs>
        <w:spacing w:after="0" w:line="238" w:lineRule="auto"/>
        <w:ind w:firstLine="57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учебного года осуществлялся педагогический мониторинг, одним из основных этапов которого являлось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 Систематически проводился мониторинг уровня </w:t>
      </w:r>
      <w:proofErr w:type="spellStart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результатов обучения по русскому языку и математике в виде административных контрольных работ. Кроме того, в течение учебного года проводились срезы знаний по всем основным предметам. В течение года согласно </w:t>
      </w:r>
      <w:r w:rsidR="003724FC"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образовательного законодательства,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промежуточная и итоговая аттестация обучающихся и выпускников.</w:t>
      </w:r>
    </w:p>
    <w:p w:rsidR="00E4459E" w:rsidRPr="00E4459E" w:rsidRDefault="00E4459E" w:rsidP="00E4459E">
      <w:pPr>
        <w:spacing w:after="200" w:line="13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 используются для: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 прогнозирования и сравнительного анализа эфф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 деятельности школы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-разработки и принятия управленческих решений;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-широкого информирования участников образовательного процесса, а также учредителя, общественности, общественных организаций о реальных достижени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проблемах развития школы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Результаты оценки качества образования доводятся до сведения педагогического коллектива, родителей обучающихся (законных представителей), учредителя, общественности и общественных организаций.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9E" w:rsidRPr="00E4459E" w:rsidRDefault="00E4459E" w:rsidP="00E4459E">
      <w:pPr>
        <w:spacing w:after="200" w:line="276" w:lineRule="auto"/>
        <w:ind w:left="58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деятельности образовательной организации, качество образования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Законом «Об образовании в РФ», Уставом школы, нормативно-правовыми документами, регламентирующими организацию учебно-воспитательного процесса, в школе созданы все необходимые условия для обеспечения доступности качественного образования.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Основываясь на результатах анализа учебно-воспитательной работы школы за предыдущие уч. года, с учётом перехода на Федеральные государственные стандарты основного общего образования с 2016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перед педагогическим коллективом поставлены </w:t>
      </w:r>
      <w:r w:rsidRPr="00E44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задачи</w:t>
      </w:r>
      <w:r w:rsidRPr="00E445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Дальнейшее совершенствование учебно-воспитательного процесса и повышение качества знаний обучающихся.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Повышение эффективности психолого-педагогического сопровождения образовательного процесса в части организации работы по повышению мотивации к обучению на ступени основного общего образования.</w:t>
      </w:r>
    </w:p>
    <w:p w:rsidR="00E4459E" w:rsidRPr="00E4459E" w:rsidRDefault="00E4459E" w:rsidP="00E44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Активизация работы по использованию активных форм и методов работы с учащимися на уроке с целью повышения мотивации к изучению предметов и дальнейшего управления личностным развитием обучающимся, а также повышением качества </w:t>
      </w:r>
      <w:proofErr w:type="spellStart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89A" w:rsidRDefault="00E4459E" w:rsidP="00E4459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Реализация новых направлений методической работы с педагогическим коллективом, направленных на подготовку учителей к работе в условиях перехода на Федеральные государственные стандарты второго поколения</w:t>
      </w:r>
      <w:r w:rsidR="00372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59E" w:rsidRDefault="00E4459E" w:rsidP="003C781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729" w:rsidRPr="009E7E40" w:rsidRDefault="003724FC" w:rsidP="009E7E4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3.5</w:t>
      </w:r>
      <w:r w:rsidR="009E7E4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.</w:t>
      </w:r>
      <w:r w:rsidR="008B1729" w:rsidRPr="009E7E4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Система воспитательной работы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37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воспитательной системы МКОУ «Николаевская ООШ»:</w:t>
      </w:r>
    </w:p>
    <w:p w:rsidR="00737AD7" w:rsidRPr="00737AD7" w:rsidRDefault="00737AD7" w:rsidP="00737A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единой системы урочной и внеурочной деятельности, применение современных образовательных и воспитательных технологий;</w:t>
      </w:r>
    </w:p>
    <w:p w:rsidR="00737AD7" w:rsidRPr="00737AD7" w:rsidRDefault="00737AD7" w:rsidP="00737A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воспитательных возможностей социума, расширение воспитательного пространства;</w:t>
      </w:r>
    </w:p>
    <w:p w:rsidR="00737AD7" w:rsidRPr="00737AD7" w:rsidRDefault="00737AD7" w:rsidP="00737A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стиля взаимоотношений между учащимися и педагогами, учащимися и родителями, родителями и педагогами;</w:t>
      </w:r>
    </w:p>
    <w:p w:rsidR="00737AD7" w:rsidRPr="00737AD7" w:rsidRDefault="00737AD7" w:rsidP="00737A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роли семьи, превращение семьи в настоящее содружество близких людей;</w:t>
      </w:r>
    </w:p>
    <w:p w:rsidR="00737AD7" w:rsidRPr="00737AD7" w:rsidRDefault="00737AD7" w:rsidP="00737A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разрешение противоречия между личностью ребёнка и детским сообществом, стремление к утверждению у ребёнка чувства защищённости в системе межличностных отношений;</w:t>
      </w:r>
    </w:p>
    <w:p w:rsidR="00737AD7" w:rsidRPr="00737AD7" w:rsidRDefault="00737AD7" w:rsidP="00737A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детских сообществ, в которых обеспечивается развитие уникальности каждого ребёнка – члена коллектива, соблюдается его право на уважение, формируется чувство собственного достоинства;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7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Задачи воспитательной системы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737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«Николаевская О</w:t>
      </w:r>
      <w:r w:rsidRPr="00737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ОШ»:</w:t>
      </w:r>
    </w:p>
    <w:p w:rsidR="00737AD7" w:rsidRPr="00737AD7" w:rsidRDefault="00737AD7" w:rsidP="00737AD7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сохранности и укрепления нравственного и психического здоровья учащихся.</w:t>
      </w:r>
    </w:p>
    <w:p w:rsidR="00737AD7" w:rsidRPr="00737AD7" w:rsidRDefault="00737AD7" w:rsidP="00737AD7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Формирование толерантной личности способной к творческому  самоопределению путем овладения основами наук и активной творческой  деятельности.</w:t>
      </w:r>
    </w:p>
    <w:p w:rsidR="00737AD7" w:rsidRPr="00737AD7" w:rsidRDefault="00737AD7" w:rsidP="00737AD7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Повышение роли семьи в </w:t>
      </w:r>
      <w:proofErr w:type="spellStart"/>
      <w:r w:rsidRPr="0073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73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-образовательном процессе.</w:t>
      </w:r>
    </w:p>
    <w:p w:rsidR="00737AD7" w:rsidRPr="00737AD7" w:rsidRDefault="00737AD7" w:rsidP="00737AD7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роли классного руководителя в образовательной системе школы.</w:t>
      </w:r>
    </w:p>
    <w:p w:rsidR="00737AD7" w:rsidRPr="00737AD7" w:rsidRDefault="00737AD7" w:rsidP="00737AD7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Расширение </w:t>
      </w:r>
      <w:proofErr w:type="spellStart"/>
      <w:r w:rsidRPr="0073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внеучебной</w:t>
      </w:r>
      <w:proofErr w:type="spellEnd"/>
      <w:r w:rsidRPr="0073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дет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с целью развития творческих </w:t>
      </w:r>
      <w:r w:rsidRPr="0073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коммуникативных способностей, эмоционального развития.</w:t>
      </w:r>
    </w:p>
    <w:p w:rsidR="00737AD7" w:rsidRPr="00737AD7" w:rsidRDefault="00737AD7" w:rsidP="00737AD7">
      <w:pPr>
        <w:shd w:val="clear" w:color="auto" w:fill="FFFFFF"/>
        <w:spacing w:after="0" w:line="276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9BBB59"/>
          <w:sz w:val="24"/>
          <w:szCs w:val="24"/>
          <w:lang w:eastAsia="ru-RU"/>
        </w:rPr>
        <w:t>     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система МКОУ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«Николаевская </w:t>
      </w:r>
      <w:r w:rsidR="005C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C061C"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ОШ»  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создается усилиями всех субъектов педагогической деятельности:  педагоги, учащиеся, родительская общественность, а также социокультурное окружение школы.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Ядром воспитательной системы  является школьный коллектив, представляющий единство педагогического и ученического коллективов. Педагоги и дети – это субъекты воспитательной системы.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Программа воспитательной системы регламентирует жизнедеятельность школьного организма на основе преемственности обучения и воспитания, основного и дополнительного образования школьного и семейного воспитания.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Целью  воспитательной работы  в школе  является создание единого воспитательного пространства, главной целью которого является личность каждого ребенка, формирование духовно – 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имеющей ориентироваться в социокультурных условиях.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7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 Приоритетные направления воспитательной деятельности школы: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737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Познавательное 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(через систему урочной </w:t>
      </w:r>
      <w:r w:rsidR="001403F8"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предметных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кружков и консультаций)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</w:t>
      </w:r>
      <w:r w:rsidRPr="00737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Гражданско-патриотическое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(формирование человека-патриота, готового служить своей Родине,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юбящего свою семью, школу, деревню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Спортивно-оздоровительное  (формирование здорового образа жизни, повышение уровня здоровья учащегося, профилактика).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Нравственно - эстетическое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b/>
          <w:bCs/>
          <w:color w:val="9BBB59"/>
          <w:sz w:val="24"/>
          <w:szCs w:val="24"/>
          <w:lang w:eastAsia="ru-RU"/>
        </w:rPr>
        <w:t>      </w:t>
      </w:r>
      <w:r w:rsidRPr="00737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воспитательной деятельности являются: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Учебная деятельность по предметам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 классных часов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объединений дополнительного  образования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Традиционные общешкольные коллективно-творческие дела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органов классного и общешкольного ученического самоуправления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Работа  по содержанию системы воспитания ведётся  по  направлениям: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Работа с учителями.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Работа с учащимися.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Работа с родителями.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ind w:left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Работа с внешкольными организациями.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  </w:t>
      </w:r>
      <w:r w:rsidRPr="00737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учителями.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Педагогические кадры – важнейшее структурное образование системы, являющееся генератором и организатором идей общешкольного коллектива.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выделяем следующие направления: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профессиональная и личностная диагностика учителей-предметников (классных руководителей);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 планирование и моделирование, анализ и составление программ жизнедеятельности классного   коллектива;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семинары,  психолого-педагогическое консультирование.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  </w:t>
      </w:r>
      <w:r w:rsidRPr="00737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учащимися.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Выделяем следующие направления:</w:t>
      </w:r>
    </w:p>
    <w:p w:rsidR="00737AD7" w:rsidRPr="00737AD7" w:rsidRDefault="00737AD7" w:rsidP="00737AD7">
      <w:pPr>
        <w:numPr>
          <w:ilvl w:val="0"/>
          <w:numId w:val="6"/>
        </w:numPr>
        <w:shd w:val="clear" w:color="auto" w:fill="FFFFFF"/>
        <w:spacing w:before="150" w:after="150" w:line="270" w:lineRule="atLeast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уровня воспитанности учащихся (ценностные ориентации учащихся; уровень коммуникативной культуры; направленность личности (на себя, на общение, на дело); </w:t>
      </w:r>
      <w:proofErr w:type="spellStart"/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операциональные</w:t>
      </w:r>
      <w:proofErr w:type="spellEnd"/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403F8"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 умения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На основе анализа диагностики создание разнообразных КТД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с родителями.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Выделяем следующие направления:</w:t>
      </w:r>
    </w:p>
    <w:p w:rsidR="00737AD7" w:rsidRPr="00737AD7" w:rsidRDefault="00737AD7" w:rsidP="00737AD7">
      <w:pPr>
        <w:numPr>
          <w:ilvl w:val="0"/>
          <w:numId w:val="7"/>
        </w:numPr>
        <w:shd w:val="clear" w:color="auto" w:fill="FFFFFF"/>
        <w:spacing w:after="0" w:line="270" w:lineRule="atLeast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родительской позиции.</w:t>
      </w:r>
    </w:p>
    <w:p w:rsidR="00737AD7" w:rsidRPr="00737AD7" w:rsidRDefault="00737AD7" w:rsidP="00737AD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 Проведение </w:t>
      </w:r>
      <w:proofErr w:type="spellStart"/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–педагогических консультаций.</w:t>
      </w:r>
    </w:p>
    <w:p w:rsidR="00737AD7" w:rsidRPr="00737AD7" w:rsidRDefault="00737AD7" w:rsidP="00737AD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 Привлечение родителей к проведению КТД.</w:t>
      </w:r>
    </w:p>
    <w:p w:rsidR="00737AD7" w:rsidRPr="00737AD7" w:rsidRDefault="00737AD7" w:rsidP="00737AD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Взаимодействие с родителями в нашей школе носит характер встречного движения. Мы стараемся избегать конфликтных ситуаций. А при возникновении рассматривать с пониманием и тактом по отношению ко всем сторонам.</w:t>
      </w:r>
    </w:p>
    <w:p w:rsidR="00737AD7" w:rsidRPr="00737AD7" w:rsidRDefault="00737AD7" w:rsidP="00737AD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9BBB59"/>
          <w:sz w:val="24"/>
          <w:szCs w:val="24"/>
          <w:lang w:eastAsia="ru-RU"/>
        </w:rPr>
        <w:t>       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 устраивают для родителей  родительские всеобучи, где рассматриваются    правовые, этические, </w:t>
      </w:r>
      <w:proofErr w:type="spellStart"/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психологические  аспекты воспитания обучающихся. Администрация проводит  общешкольные родительские собрания, приглашая на эти встречи  представителей ГИБДД, специалиста ФАП (по вопросам профилактики наркомании, вредных привычек и соблюдения гигиены человека), представителей  инспекции по делам несовершеннолетних.  Ведется  индивидуальная работа с родителями учителями предметниками,  классными руководителями  по поводу конкретных проблем (неудовлетворительное поведение учащихся в школе, неуспеваемость учеников и т.д.)</w:t>
      </w:r>
    </w:p>
    <w:p w:rsidR="00737AD7" w:rsidRPr="00737AD7" w:rsidRDefault="00737AD7" w:rsidP="00737AD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Для решения проблем  с успеваемостью или поведением  учащихся в школе работает Совет профилактики правонарушений.  </w:t>
      </w:r>
    </w:p>
    <w:p w:rsidR="00737AD7" w:rsidRPr="00737AD7" w:rsidRDefault="00737AD7" w:rsidP="00737AD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Помощь в организации  каникул,   массовых мероприятиях, конкурсов   оказывают вовлечённые в педагогический процесс школы родители. Главная наша задача – развитие и упрочнение связей семьи и школы.</w:t>
      </w:r>
    </w:p>
    <w:p w:rsidR="00737AD7" w:rsidRPr="00737AD7" w:rsidRDefault="00737AD7" w:rsidP="00737AD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</w:t>
      </w:r>
    </w:p>
    <w:p w:rsidR="00737AD7" w:rsidRPr="00737AD7" w:rsidRDefault="00737AD7" w:rsidP="00541A4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детского самоуправления</w:t>
      </w:r>
    </w:p>
    <w:p w:rsidR="00737AD7" w:rsidRPr="00737AD7" w:rsidRDefault="00737AD7" w:rsidP="00541A4B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  много лет существует  детское общес</w:t>
      </w:r>
      <w:r w:rsidR="0054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твенное объединение учащихся 1-9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="0054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«ОРМИД»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организации детских объединений:</w:t>
      </w:r>
      <w:r w:rsidRPr="00737A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3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нравственного, ответственного, инициативного и компетентного гражданина через создание системы целостного подхода к воспитанию и развитию личности ученика.</w:t>
      </w:r>
    </w:p>
    <w:tbl>
      <w:tblPr>
        <w:tblW w:w="987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544"/>
        <w:gridCol w:w="3231"/>
      </w:tblGrid>
      <w:tr w:rsidR="00737AD7" w:rsidRPr="00737AD7" w:rsidTr="005C061C"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D7" w:rsidRPr="00737AD7" w:rsidRDefault="00737AD7" w:rsidP="00737AD7">
            <w:pPr>
              <w:spacing w:before="75" w:after="75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детских и молодежных организаций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D7" w:rsidRPr="00737AD7" w:rsidRDefault="00737AD7" w:rsidP="00737AD7">
            <w:pPr>
              <w:spacing w:before="75" w:after="75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детских и молодежных организаций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AD7" w:rsidRPr="00737AD7" w:rsidRDefault="00737AD7" w:rsidP="00737AD7">
            <w:pPr>
              <w:spacing w:before="75" w:after="75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обучающихся (в % соотношении от общего количества обучающихся)</w:t>
            </w:r>
          </w:p>
        </w:tc>
      </w:tr>
      <w:tr w:rsidR="00737AD7" w:rsidRPr="00737AD7" w:rsidTr="00541A4B">
        <w:trPr>
          <w:trHeight w:val="539"/>
        </w:trPr>
        <w:tc>
          <w:tcPr>
            <w:tcW w:w="3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D7" w:rsidRPr="00737AD7" w:rsidRDefault="00737AD7" w:rsidP="00541A4B">
            <w:pPr>
              <w:spacing w:before="75"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1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D7" w:rsidRPr="00737AD7" w:rsidRDefault="00541A4B" w:rsidP="00541A4B">
            <w:pPr>
              <w:spacing w:before="75"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«ОРМИД» (1-9</w:t>
            </w:r>
            <w:r w:rsidR="00737AD7"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7AD7"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737AD7"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D7" w:rsidRPr="00737AD7" w:rsidRDefault="00737AD7" w:rsidP="00737AD7">
            <w:pPr>
              <w:spacing w:before="75"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737AD7" w:rsidRPr="00737AD7" w:rsidRDefault="00737AD7" w:rsidP="00737AD7">
            <w:pPr>
              <w:spacing w:before="150" w:after="75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7AD7" w:rsidRPr="00737AD7" w:rsidRDefault="00737AD7" w:rsidP="00D353F0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7AD7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r w:rsidRPr="00737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досуга обучающихся</w:t>
      </w:r>
    </w:p>
    <w:p w:rsidR="00737AD7" w:rsidRPr="00737AD7" w:rsidRDefault="00737AD7" w:rsidP="00737AD7">
      <w:pPr>
        <w:shd w:val="clear" w:color="auto" w:fill="FFFFFF"/>
        <w:spacing w:before="150" w:after="15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173"/>
        <w:gridCol w:w="3475"/>
      </w:tblGrid>
      <w:tr w:rsidR="00737AD7" w:rsidRPr="00737AD7" w:rsidTr="005C061C"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D7" w:rsidRPr="00737AD7" w:rsidRDefault="00737AD7" w:rsidP="00737AD7">
            <w:pPr>
              <w:spacing w:before="75" w:after="75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обучающихся, охваченных организованными формами досуга (в % соотношении от общего количества)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D7" w:rsidRPr="00737AD7" w:rsidRDefault="00737AD7" w:rsidP="00737AD7">
            <w:pPr>
              <w:spacing w:before="75"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самом учреждении</w:t>
            </w:r>
          </w:p>
          <w:p w:rsidR="00737AD7" w:rsidRPr="00737AD7" w:rsidRDefault="00737AD7" w:rsidP="00737AD7">
            <w:pPr>
              <w:spacing w:before="150" w:after="75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(каждый обучающийся учитывается один раз)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D7" w:rsidRPr="00737AD7" w:rsidRDefault="00737AD7" w:rsidP="00737AD7">
            <w:pPr>
              <w:spacing w:before="75" w:after="75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дополнительного образования детей (каждый обучающийся учитывается один раз)</w:t>
            </w:r>
          </w:p>
        </w:tc>
      </w:tr>
      <w:tr w:rsidR="00737AD7" w:rsidRPr="00737AD7" w:rsidTr="005C061C">
        <w:trPr>
          <w:trHeight w:val="207"/>
        </w:trPr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D7" w:rsidRPr="00737AD7" w:rsidRDefault="00737AD7" w:rsidP="00737AD7">
            <w:pPr>
              <w:spacing w:before="75"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37AD7" w:rsidRPr="00737AD7" w:rsidRDefault="00737AD7" w:rsidP="00737AD7">
            <w:pPr>
              <w:spacing w:before="150" w:after="75" w:line="207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D7" w:rsidRPr="00737AD7" w:rsidRDefault="00737AD7" w:rsidP="00737AD7">
            <w:pPr>
              <w:spacing w:before="75"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AD7" w:rsidRPr="00737AD7" w:rsidRDefault="00737AD7" w:rsidP="00737AD7">
            <w:pPr>
              <w:spacing w:before="150" w:after="75" w:line="207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D7" w:rsidRPr="00737AD7" w:rsidRDefault="00737AD7" w:rsidP="00737AD7">
            <w:pPr>
              <w:spacing w:before="75"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AD7" w:rsidRPr="00737AD7" w:rsidRDefault="00737AD7" w:rsidP="00737AD7">
            <w:pPr>
              <w:spacing w:before="150" w:after="75" w:line="207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37AD7" w:rsidRPr="00737AD7" w:rsidRDefault="00737AD7" w:rsidP="00737AD7">
      <w:pPr>
        <w:pStyle w:val="a3"/>
        <w:rPr>
          <w:lang w:eastAsia="ru-RU"/>
        </w:rPr>
      </w:pPr>
    </w:p>
    <w:p w:rsidR="005C061C" w:rsidRPr="005C061C" w:rsidRDefault="005C061C" w:rsidP="005C06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профилактической работы по предупреждению асоциального поведения обучающихся. Преступность, правонарушения:</w:t>
      </w:r>
    </w:p>
    <w:tbl>
      <w:tblPr>
        <w:tblW w:w="919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1559"/>
        <w:gridCol w:w="1417"/>
        <w:gridCol w:w="1418"/>
      </w:tblGrid>
      <w:tr w:rsidR="005C061C" w:rsidRPr="005C061C" w:rsidTr="005C061C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1C" w:rsidRPr="005C061C" w:rsidRDefault="005C061C" w:rsidP="005C061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данные за последние 3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1B701F" w:rsidP="005C061C">
            <w:pPr>
              <w:spacing w:before="75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2017/2018</w:t>
            </w:r>
          </w:p>
          <w:p w:rsidR="005C061C" w:rsidRPr="005C061C" w:rsidRDefault="005C061C" w:rsidP="005C061C">
            <w:pPr>
              <w:spacing w:before="75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1B701F" w:rsidP="005C061C">
            <w:pPr>
              <w:spacing w:before="75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2018/2019</w:t>
            </w:r>
          </w:p>
          <w:p w:rsidR="005C061C" w:rsidRPr="005C061C" w:rsidRDefault="005C061C" w:rsidP="005C061C">
            <w:pPr>
              <w:spacing w:before="75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1B701F" w:rsidP="005C061C">
            <w:pPr>
              <w:spacing w:before="75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</w:t>
            </w:r>
          </w:p>
          <w:p w:rsidR="005C061C" w:rsidRPr="005C061C" w:rsidRDefault="005C061C" w:rsidP="005C061C">
            <w:pPr>
              <w:spacing w:before="75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C061C" w:rsidRPr="005C061C" w:rsidTr="005C061C">
        <w:tc>
          <w:tcPr>
            <w:tcW w:w="4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Совершили преступления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4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Совершили правонарушения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4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Состоят на учете в подразделении по делам несовершеннолетних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4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Состоят на учете в комиссии по делам несовершеннолетних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47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Состоят на </w:t>
            </w:r>
            <w:proofErr w:type="spellStart"/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5C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C061C" w:rsidRPr="005C061C" w:rsidRDefault="005C061C" w:rsidP="005C061C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724FC" w:rsidRPr="005C061C" w:rsidRDefault="005C061C" w:rsidP="00E931DE">
      <w:pPr>
        <w:shd w:val="clear" w:color="auto" w:fill="FFFFFF"/>
        <w:spacing w:before="150" w:after="15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61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МКОУ «Николаевская ООШ» нет</w:t>
      </w:r>
      <w:r w:rsidRPr="005C061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учащихся, стоящих на </w:t>
      </w:r>
      <w:proofErr w:type="spellStart"/>
      <w:r w:rsidRPr="005C061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внут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учете, в ПДН. </w:t>
      </w:r>
      <w:r w:rsidRPr="005C061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течение года велась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работа с</w:t>
      </w:r>
      <w:r w:rsidRPr="005C061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категорией учащихся, а также с их семьями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находящимися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социаль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-опасном положении</w:t>
      </w:r>
      <w:r w:rsidR="00E931D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5C061C" w:rsidRPr="005C061C" w:rsidRDefault="005C061C" w:rsidP="005C061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 обучающихся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4678"/>
        <w:gridCol w:w="2040"/>
      </w:tblGrid>
      <w:tr w:rsidR="005C061C" w:rsidRPr="005C061C" w:rsidTr="005C061C">
        <w:trPr>
          <w:cantSplit/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tabs>
                <w:tab w:val="left" w:pos="490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учащихся\воспитанниках</w:t>
            </w: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1B701F" w:rsidP="005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BB1B8D" w:rsidP="005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BB1B8D" w:rsidP="005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семьях - всего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детей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1F3C14" w:rsidP="005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школ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BB1B8D" w:rsidP="005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Многодетные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детей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BB1B8D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школ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BB1B8D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C44198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C44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детей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C44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школ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где родители безработные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детей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школ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где родители пенсионеры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детей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школ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статус беженцев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детей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школ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Опекунские семьи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детей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C44198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школ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находящиеся в социально-опасном положении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детей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школ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BB1B8D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состоящие на </w:t>
            </w:r>
            <w:proofErr w:type="spellStart"/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детей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школ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уровень родителей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C44198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 уровень родителей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C44198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1403F8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C061C" w:rsidRPr="005C061C" w:rsidTr="005C0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1C" w:rsidRPr="005C061C" w:rsidRDefault="00E931DE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061C" w:rsidRPr="005C061C" w:rsidTr="005C0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1C" w:rsidRPr="005C061C" w:rsidRDefault="005C061C" w:rsidP="005C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C" w:rsidRPr="005C061C" w:rsidRDefault="005C061C" w:rsidP="005C0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DE" w:rsidRDefault="00E931DE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61C" w:rsidRPr="005C061C" w:rsidRDefault="005C061C" w:rsidP="005C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C061C" w:rsidRDefault="005C061C" w:rsidP="005C061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061C" w:rsidRDefault="005C061C" w:rsidP="005C061C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07D2" w:rsidRDefault="000C07D2" w:rsidP="009E7E40">
      <w:pPr>
        <w:spacing w:before="24" w:after="2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2593" w:rsidRPr="009E7E40" w:rsidRDefault="009E7E40" w:rsidP="009E7E40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</w:t>
      </w:r>
      <w:r w:rsidR="005C061C" w:rsidRPr="00A52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КАДРОВОЕ ОБЕСПЕЧЕНИЕ ВЕДЕНИЯ ОБРАЗОВАТЕЛЬНОЙ ДЕЯТЕЛЬНОСТИ</w:t>
      </w:r>
      <w:r w:rsidR="005C061C" w:rsidRPr="005C0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4198" w:rsidRPr="00C44198" w:rsidRDefault="00C44198" w:rsidP="00C44198">
      <w:pPr>
        <w:numPr>
          <w:ilvl w:val="1"/>
          <w:numId w:val="11"/>
        </w:numPr>
        <w:tabs>
          <w:tab w:val="left" w:pos="14"/>
          <w:tab w:val="left" w:pos="574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На период </w:t>
      </w:r>
      <w:proofErr w:type="spellStart"/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самообследования</w:t>
      </w:r>
      <w:proofErr w:type="spellEnd"/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в Школе работают 10 педагогов, из них 3 – внешних совместителей. 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Основные принципы кадровой политики направлены:</w:t>
      </w:r>
    </w:p>
    <w:p w:rsidR="00A524D0" w:rsidRPr="00A524D0" w:rsidRDefault="00A524D0" w:rsidP="00A524D0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на сохранение, укрепление и развитие кадрового потенциала;</w:t>
      </w:r>
    </w:p>
    <w:p w:rsidR="00A524D0" w:rsidRPr="00A524D0" w:rsidRDefault="00A524D0" w:rsidP="00A524D0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A524D0" w:rsidRPr="00A524D0" w:rsidRDefault="00A524D0" w:rsidP="00A524D0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повышения уровня квалификации персонала.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A524D0" w:rsidRPr="00A524D0" w:rsidRDefault="00A524D0" w:rsidP="00A524D0">
      <w:pPr>
        <w:numPr>
          <w:ilvl w:val="0"/>
          <w:numId w:val="3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A524D0" w:rsidRPr="00A524D0" w:rsidRDefault="00A524D0" w:rsidP="00A524D0">
      <w:pPr>
        <w:numPr>
          <w:ilvl w:val="0"/>
          <w:numId w:val="3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>кадровый потенциал Школы динамично развивается на основе целенаправленной работы по</w:t>
      </w:r>
      <w:r w:rsidRPr="00A524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hyperlink r:id="rId14" w:anchor="/document/16/4019/" w:history="1">
        <w:r w:rsidRPr="00A524D0">
          <w:rPr>
            <w:rFonts w:ascii="Times New Roman" w:eastAsia="Times New Roman" w:hAnsi="Times New Roman" w:cs="Times New Roman"/>
            <w:iCs/>
            <w:color w:val="0047B3"/>
            <w:sz w:val="24"/>
            <w:szCs w:val="24"/>
            <w:lang w:eastAsia="ru-RU"/>
          </w:rPr>
          <w:t>повышению квалификации педагогов</w:t>
        </w:r>
      </w:hyperlink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</w:p>
    <w:p w:rsidR="00A524D0" w:rsidRPr="00A524D0" w:rsidRDefault="00A524D0" w:rsidP="00A524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A5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4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100% педагогов прошли обучение по вопросам организации дистанционного обучения в объеме от 16 до 72 часов. </w:t>
      </w:r>
    </w:p>
    <w:p w:rsidR="00A524D0" w:rsidRPr="00A524D0" w:rsidRDefault="00A524D0" w:rsidP="00A5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D0" w:rsidRDefault="00A524D0" w:rsidP="00C44198">
      <w:pPr>
        <w:numPr>
          <w:ilvl w:val="1"/>
          <w:numId w:val="11"/>
        </w:numPr>
        <w:tabs>
          <w:tab w:val="left" w:pos="14"/>
          <w:tab w:val="left" w:pos="574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198" w:rsidRPr="00FE0814" w:rsidRDefault="00C44198" w:rsidP="00C44198">
      <w:pPr>
        <w:numPr>
          <w:ilvl w:val="1"/>
          <w:numId w:val="11"/>
        </w:numPr>
        <w:tabs>
          <w:tab w:val="left" w:pos="14"/>
          <w:tab w:val="left" w:pos="574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учительских кадров</w:t>
      </w:r>
    </w:p>
    <w:p w:rsidR="00C44198" w:rsidRPr="00C44198" w:rsidRDefault="00C44198" w:rsidP="00C44198">
      <w:pPr>
        <w:tabs>
          <w:tab w:val="left" w:pos="14"/>
          <w:tab w:val="left" w:pos="574"/>
        </w:tabs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9"/>
        <w:gridCol w:w="1913"/>
        <w:gridCol w:w="1496"/>
      </w:tblGrid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работников ОО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573477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2D"/>
            </w: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BB1B8D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BB1B8D" w:rsidP="00573477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7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с высшим образованием</w:t>
            </w:r>
          </w:p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573477" w:rsidP="00573477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573477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573477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426"/>
                <w:tab w:val="left" w:pos="574"/>
              </w:tabs>
              <w:spacing w:before="24" w:after="24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прошедшие курсы повышения квалификации за последние 5 лет (физические лица)</w:t>
            </w:r>
          </w:p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198" w:rsidRPr="00C44198" w:rsidRDefault="00573477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573477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аттестованные на квалификационные категории (всего),     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BB1B8D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573477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BB1B8D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BB1B8D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4198"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BB1B8D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BB1B8D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4198"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4198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аттестованные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573477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573477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66EC1" w:rsidRPr="00C44198" w:rsidTr="00071BB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1" w:rsidRPr="00C44198" w:rsidRDefault="00D66EC1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имеющие звание и ведомственные награды (чел.)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1" w:rsidRDefault="00BB1B8D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1" w:rsidRDefault="00D66EC1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44198" w:rsidRPr="00C44198" w:rsidRDefault="00C44198" w:rsidP="00C44198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2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260"/>
        <w:gridCol w:w="1440"/>
        <w:gridCol w:w="1440"/>
        <w:gridCol w:w="1440"/>
        <w:gridCol w:w="1167"/>
      </w:tblGrid>
      <w:tr w:rsidR="00C44198" w:rsidRPr="00C44198" w:rsidTr="00071BB3">
        <w:trPr>
          <w:trHeight w:hRule="exact" w:val="35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98" w:rsidRPr="00C44198" w:rsidRDefault="00C44198" w:rsidP="00C4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Возрастные </w:t>
            </w: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C441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руппы</w:t>
            </w:r>
          </w:p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val="49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98" w:rsidRPr="00C44198" w:rsidRDefault="00C44198" w:rsidP="00C4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педагогический состав, включая совместителей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Все</w:t>
            </w:r>
            <w:r w:rsidRPr="00C441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до 40 лет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41-50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51-65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свы</w:t>
            </w:r>
            <w:r w:rsidRPr="00C4419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ше </w:t>
            </w:r>
            <w:r w:rsidRPr="00C4419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сред</w:t>
            </w:r>
            <w:r w:rsidRPr="00C4419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ний </w:t>
            </w:r>
            <w:r w:rsidRPr="00C441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воз</w:t>
            </w: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раст</w:t>
            </w:r>
          </w:p>
        </w:tc>
      </w:tr>
      <w:tr w:rsidR="00C44198" w:rsidRPr="00C44198" w:rsidTr="00071BB3">
        <w:trPr>
          <w:trHeight w:hRule="exact" w:val="437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6509DC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4198" w:rsidRPr="00C44198" w:rsidTr="00071BB3">
        <w:trPr>
          <w:trHeight w:hRule="exact" w:val="304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36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6509DC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7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</w:t>
            </w:r>
            <w:r w:rsidR="00C44198"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</w:t>
            </w:r>
          </w:p>
        </w:tc>
      </w:tr>
      <w:tr w:rsidR="00C44198" w:rsidRPr="00C44198" w:rsidTr="00071BB3">
        <w:trPr>
          <w:trHeight w:hRule="exact" w:val="41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т.ч</w:t>
            </w:r>
            <w:proofErr w:type="spellEnd"/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</w:t>
            </w: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а) высшей </w:t>
            </w:r>
            <w:r w:rsidRPr="00C441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69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из них </w:t>
            </w:r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имеют по</w:t>
            </w: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четные 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б) первой </w:t>
            </w:r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62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из них </w:t>
            </w:r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имеют по</w:t>
            </w:r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четные 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в) второй </w:t>
            </w:r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614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из них </w:t>
            </w:r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имеют почетные </w:t>
            </w: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42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г) без кате</w:t>
            </w:r>
            <w:r w:rsidRPr="00C441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C4419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57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из них </w:t>
            </w:r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имеют по</w:t>
            </w:r>
            <w:r w:rsidRPr="00C441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четные </w:t>
            </w:r>
            <w:r w:rsidRPr="00C441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39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стажу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351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374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35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36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34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98" w:rsidRPr="00C44198" w:rsidTr="00071BB3">
        <w:trPr>
          <w:trHeight w:hRule="exact" w:val="36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 более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7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7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573477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198" w:rsidRPr="00C44198" w:rsidRDefault="00C44198" w:rsidP="00C441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98" w:rsidRPr="00C44198" w:rsidRDefault="00C44198" w:rsidP="00C44198">
      <w:pPr>
        <w:tabs>
          <w:tab w:val="left" w:pos="851"/>
        </w:tabs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198" w:rsidRPr="00C44198" w:rsidRDefault="00C44198" w:rsidP="00C44198">
      <w:pPr>
        <w:tabs>
          <w:tab w:val="left" w:pos="851"/>
        </w:tabs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</w:t>
      </w:r>
      <w:r w:rsidRPr="00C4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C44198" w:rsidRPr="00C44198" w:rsidRDefault="00C44198" w:rsidP="00C44198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кадрового обеспечения МКОУ</w:t>
      </w:r>
      <w:r w:rsidR="0057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«Николаевская ООШ»</w:t>
      </w: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годы позволяет выделить позитивные изменения и вскрыть некоторые проблемы, которые заключаются в следующем:</w:t>
      </w:r>
    </w:p>
    <w:p w:rsidR="00C44198" w:rsidRPr="00C44198" w:rsidRDefault="00C44198" w:rsidP="00C44198">
      <w:pPr>
        <w:numPr>
          <w:ilvl w:val="0"/>
          <w:numId w:val="12"/>
        </w:numPr>
        <w:tabs>
          <w:tab w:val="left" w:pos="142"/>
          <w:tab w:val="left" w:pos="284"/>
          <w:tab w:val="left" w:pos="851"/>
        </w:tabs>
        <w:spacing w:after="0" w:line="240" w:lineRule="auto"/>
        <w:ind w:hanging="10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педагогов в течение последних трёх лет стабилен:</w:t>
      </w:r>
    </w:p>
    <w:p w:rsidR="00C44198" w:rsidRPr="00C44198" w:rsidRDefault="00C44198" w:rsidP="00C44198">
      <w:pPr>
        <w:numPr>
          <w:ilvl w:val="0"/>
          <w:numId w:val="12"/>
        </w:numPr>
        <w:tabs>
          <w:tab w:val="left" w:pos="142"/>
          <w:tab w:val="left" w:pos="284"/>
          <w:tab w:val="left" w:pos="851"/>
        </w:tabs>
        <w:spacing w:after="0" w:line="240" w:lineRule="auto"/>
        <w:ind w:hanging="10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 состоит из опытных квалифицированных специалистов,</w:t>
      </w:r>
    </w:p>
    <w:p w:rsidR="00C44198" w:rsidRPr="00C44198" w:rsidRDefault="00C44198" w:rsidP="00C44198">
      <w:pPr>
        <w:tabs>
          <w:tab w:val="left" w:pos="142"/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78 % которых имеют педагогический стаж более 10 лет;</w:t>
      </w:r>
    </w:p>
    <w:p w:rsidR="00C44198" w:rsidRPr="00C44198" w:rsidRDefault="00573477" w:rsidP="00C44198">
      <w:pPr>
        <w:numPr>
          <w:ilvl w:val="0"/>
          <w:numId w:val="12"/>
        </w:numPr>
        <w:tabs>
          <w:tab w:val="left" w:pos="142"/>
          <w:tab w:val="left" w:pos="426"/>
          <w:tab w:val="left" w:pos="851"/>
        </w:tabs>
        <w:spacing w:after="0" w:line="240" w:lineRule="auto"/>
        <w:ind w:hanging="10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90% </w:t>
      </w:r>
      <w:r w:rsidR="00C44198"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школы имеют высшее образование;</w:t>
      </w:r>
    </w:p>
    <w:p w:rsidR="00C44198" w:rsidRPr="00C44198" w:rsidRDefault="00C44198" w:rsidP="00C44198">
      <w:pPr>
        <w:tabs>
          <w:tab w:val="left" w:pos="142"/>
          <w:tab w:val="left" w:pos="284"/>
          <w:tab w:val="left" w:pos="851"/>
        </w:tabs>
        <w:spacing w:after="0" w:line="240" w:lineRule="auto"/>
        <w:ind w:hanging="10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уровню профессионального мастерства учителей можно отметить следующее:</w:t>
      </w:r>
    </w:p>
    <w:p w:rsidR="00C44198" w:rsidRPr="00C44198" w:rsidRDefault="00C44198" w:rsidP="00C44198">
      <w:pPr>
        <w:numPr>
          <w:ilvl w:val="0"/>
          <w:numId w:val="13"/>
        </w:numPr>
        <w:tabs>
          <w:tab w:val="left" w:pos="142"/>
          <w:tab w:val="left" w:pos="851"/>
        </w:tabs>
        <w:spacing w:after="0" w:line="240" w:lineRule="auto"/>
        <w:ind w:hanging="10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прослеживается </w:t>
      </w:r>
      <w:r w:rsidR="00573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проходить аттестацию на получение</w:t>
      </w:r>
    </w:p>
    <w:p w:rsidR="00C44198" w:rsidRPr="00C44198" w:rsidRDefault="00C44198" w:rsidP="00C44198">
      <w:pPr>
        <w:tabs>
          <w:tab w:val="left" w:pos="142"/>
          <w:tab w:val="left" w:pos="851"/>
        </w:tabs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категорий:</w:t>
      </w:r>
    </w:p>
    <w:p w:rsidR="00C44198" w:rsidRPr="00C44198" w:rsidRDefault="00C44198" w:rsidP="00C44198">
      <w:pPr>
        <w:numPr>
          <w:ilvl w:val="0"/>
          <w:numId w:val="1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573477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учителя</w:t>
      </w: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первую квалификационную категорию (</w:t>
      </w:r>
      <w:r w:rsidR="005734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%) .</w:t>
      </w:r>
    </w:p>
    <w:p w:rsidR="00C44198" w:rsidRPr="00C44198" w:rsidRDefault="00573477" w:rsidP="00C44198">
      <w:pPr>
        <w:numPr>
          <w:ilvl w:val="0"/>
          <w:numId w:val="1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4198"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C44198"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аттестованы на соответствие занимаемой должности.</w:t>
      </w:r>
    </w:p>
    <w:p w:rsidR="00C44198" w:rsidRPr="00C44198" w:rsidRDefault="00C44198" w:rsidP="00C44198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аттестованы  2 учителя (</w:t>
      </w:r>
      <w:r w:rsidR="005734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%). Эти педагогические работники не аттестованы по причине отсутствия у них необходимого педагогического стажа (работают в нашей школе не более 2 лет).</w:t>
      </w:r>
    </w:p>
    <w:p w:rsidR="00C44198" w:rsidRPr="00C44198" w:rsidRDefault="00C44198" w:rsidP="00C44198">
      <w:pPr>
        <w:numPr>
          <w:ilvl w:val="0"/>
          <w:numId w:val="13"/>
        </w:numPr>
        <w:tabs>
          <w:tab w:val="left" w:pos="14"/>
          <w:tab w:val="left" w:pos="57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сложилась определённая система повышения квалификации</w:t>
      </w:r>
      <w:r w:rsidRPr="00C4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педагогических кадров.</w:t>
      </w:r>
    </w:p>
    <w:p w:rsidR="00C44198" w:rsidRPr="00C44198" w:rsidRDefault="00C44198" w:rsidP="00C44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отводится особое место, учитывая её важную роль в системе средств реализации кадровой политики, управлении качеством образования, рассмотрения её как процесс стимулирования персонала к эффективной профессиональной деятельности и как механизм совершенствования педагогических кадров.</w:t>
      </w:r>
    </w:p>
    <w:p w:rsidR="00C44198" w:rsidRPr="00C44198" w:rsidRDefault="00C44198" w:rsidP="00C44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школе составлен перспективный план прохождения курсовой переподготовки и ат</w:t>
      </w:r>
      <w:r w:rsidR="000C0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 педагогических кадров.</w:t>
      </w:r>
    </w:p>
    <w:p w:rsidR="00C44198" w:rsidRPr="00C44198" w:rsidRDefault="00C44198" w:rsidP="00C44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система работы в школе по повышению квалификации и аттестации педагогов носит непрерывный, комплексный и системный характер, эффективно влияет на повышение качества образования. </w:t>
      </w:r>
    </w:p>
    <w:p w:rsidR="00C44198" w:rsidRPr="00C44198" w:rsidRDefault="00C44198" w:rsidP="00C44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обучения педагогических кадров представлена различными формами взаимодополняющими формами непрерывного образования:</w:t>
      </w:r>
    </w:p>
    <w:p w:rsidR="00C44198" w:rsidRPr="00C44198" w:rsidRDefault="00C44198" w:rsidP="00C44198">
      <w:pPr>
        <w:numPr>
          <w:ilvl w:val="0"/>
          <w:numId w:val="15"/>
        </w:numPr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на предметных очных и дистанционных курсах. За</w:t>
      </w:r>
    </w:p>
    <w:p w:rsidR="00C44198" w:rsidRPr="00C44198" w:rsidRDefault="00C44198" w:rsidP="00C4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пять лет на курсах  повысили квалификацию 100% педагогов, работающих в школе на сегодняшний день;</w:t>
      </w:r>
    </w:p>
    <w:p w:rsidR="00C44198" w:rsidRPr="00C44198" w:rsidRDefault="00C44198" w:rsidP="00C44198">
      <w:pPr>
        <w:numPr>
          <w:ilvl w:val="0"/>
          <w:numId w:val="15"/>
        </w:numPr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внутришкольное</w:t>
      </w:r>
      <w:proofErr w:type="spellEnd"/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кадров проходит через изучение теории новых тенденций</w:t>
      </w:r>
      <w:r w:rsidR="0057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образования, новых </w:t>
      </w:r>
      <w:proofErr w:type="spellStart"/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педтехнологий</w:t>
      </w:r>
      <w:proofErr w:type="spellEnd"/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 и методов организации образовательного процесса на педагогических советах, семинарах, </w:t>
      </w:r>
      <w:r w:rsidRPr="00C44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заседаниях методического совета, методических объединениях учителей-предметников.</w:t>
      </w:r>
    </w:p>
    <w:p w:rsidR="00C44198" w:rsidRPr="00C44198" w:rsidRDefault="00C44198" w:rsidP="00C44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44198" w:rsidRPr="00FE0814" w:rsidRDefault="00C44198" w:rsidP="00C44198">
      <w:pPr>
        <w:tabs>
          <w:tab w:val="left" w:pos="14"/>
          <w:tab w:val="left" w:pos="574"/>
        </w:tabs>
        <w:spacing w:before="24" w:after="24" w:line="240" w:lineRule="auto"/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административно-управленческого персонала</w:t>
      </w:r>
    </w:p>
    <w:p w:rsidR="00C44198" w:rsidRPr="00C44198" w:rsidRDefault="00C44198" w:rsidP="00C44198">
      <w:pPr>
        <w:tabs>
          <w:tab w:val="left" w:pos="14"/>
          <w:tab w:val="left" w:pos="574"/>
        </w:tabs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2"/>
        <w:gridCol w:w="1606"/>
      </w:tblGrid>
      <w:tr w:rsidR="00C44198" w:rsidRPr="00C44198" w:rsidTr="00071BB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44198" w:rsidRPr="00C44198" w:rsidTr="00071BB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 (физические лица) (всего) </w:t>
            </w:r>
          </w:p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198" w:rsidRPr="00C44198" w:rsidTr="00071BB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 (штатные единицы) (всего)</w:t>
            </w:r>
          </w:p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198" w:rsidRPr="00C44198" w:rsidTr="00071BB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198" w:rsidRPr="00C44198" w:rsidTr="00071BB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198" w:rsidRPr="00C44198" w:rsidTr="00071BB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8" w:rsidRPr="00C44198" w:rsidRDefault="00C44198" w:rsidP="00C44198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7652" w:rsidRPr="00FE0814" w:rsidRDefault="00C44198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7E40" w:rsidRPr="00FE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</w:t>
      </w:r>
      <w:r w:rsidR="00227652" w:rsidRPr="00FE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</w:t>
      </w:r>
      <w:r w:rsidR="009E7E40" w:rsidRPr="00FE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чебно-методическое обеспечение</w:t>
      </w:r>
    </w:p>
    <w:p w:rsidR="00227652" w:rsidRPr="00227652" w:rsidRDefault="00375DBF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650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8-2019</w:t>
      </w:r>
      <w:r w:rsidR="00227652"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учебном году коллектив школы работал над темой «</w:t>
      </w:r>
      <w:r w:rsidR="00227652" w:rsidRPr="002276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Повышение качества образования путем самосовершенствования педагогов и развития образовательной среды школы; повышения мотивации к обучению учащихся в условиях реализации ФГОС»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</w:t>
      </w:r>
      <w:r w:rsidRPr="0022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</w:t>
      </w: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достижение качественного результата образования и самореализации субъектов образовательного процесса.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ее выполнения были сформулированы следующие </w:t>
      </w:r>
      <w:r w:rsidRPr="0022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Повысить результативность качества знаний по итогам независимой оценки (ОГЭ) через достижение эффективности диагностической, аналитической и коррекционной работы каждого педагога.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Повысить ответственность  каждого педагога за качественную организацию  проектно-исследовательской деятельности, индивидуализацию работы с одаренными учениками.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Повысить процент педагогов, имеющих первую и высшую квалификационную категорию.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5.Обеспечить своевременное, эффективное взаимодействие всех участников образовательной деятельности.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МЕТОДИЧЕСКОЙ РАБОТЫ:</w:t>
      </w:r>
    </w:p>
    <w:p w:rsidR="00227652" w:rsidRPr="00227652" w:rsidRDefault="00227652" w:rsidP="00227652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педсоветы.</w:t>
      </w:r>
    </w:p>
    <w:p w:rsidR="00227652" w:rsidRPr="00227652" w:rsidRDefault="00227652" w:rsidP="00227652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Методический совет.</w:t>
      </w:r>
    </w:p>
    <w:p w:rsidR="00227652" w:rsidRPr="00227652" w:rsidRDefault="00227652" w:rsidP="00227652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объединения.</w:t>
      </w:r>
    </w:p>
    <w:p w:rsidR="00227652" w:rsidRPr="00227652" w:rsidRDefault="00227652" w:rsidP="00227652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учителей по темам самообразования.</w:t>
      </w:r>
    </w:p>
    <w:p w:rsidR="00227652" w:rsidRPr="00227652" w:rsidRDefault="00227652" w:rsidP="00227652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уроки.</w:t>
      </w:r>
    </w:p>
    <w:p w:rsidR="00227652" w:rsidRPr="00227652" w:rsidRDefault="00227652" w:rsidP="00227652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Семинары-практикумы.</w:t>
      </w:r>
    </w:p>
    <w:p w:rsidR="00227652" w:rsidRPr="00227652" w:rsidRDefault="00227652" w:rsidP="00227652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Мастер-классы.</w:t>
      </w:r>
    </w:p>
    <w:p w:rsidR="00227652" w:rsidRPr="00227652" w:rsidRDefault="00227652" w:rsidP="00227652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школы молодого учителя.</w:t>
      </w:r>
    </w:p>
    <w:p w:rsidR="00227652" w:rsidRPr="00227652" w:rsidRDefault="00227652" w:rsidP="00227652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227652" w:rsidRPr="00227652" w:rsidRDefault="00227652" w:rsidP="00227652">
      <w:pPr>
        <w:numPr>
          <w:ilvl w:val="0"/>
          <w:numId w:val="16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Аттестация.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Это традиционные, но надежные формы организации методической работы.  С их помощью осуществлялась реализация образовательных программ и  учебного плана школы, обновление содержания образования через  использование актуальных педагогических технологий (личностно-ориентированные, </w:t>
      </w:r>
      <w:proofErr w:type="spellStart"/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информационные, развивающие).</w:t>
      </w:r>
    </w:p>
    <w:p w:rsidR="00144A76" w:rsidRPr="00AB4100" w:rsidRDefault="00227652" w:rsidP="00321704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Высшей формой коллективной методической  работы школы всегда был и остается</w:t>
      </w:r>
      <w:r w:rsidR="0075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совет. В 2019-2020</w:t>
      </w: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было проведено три педагогических совета.</w:t>
      </w:r>
    </w:p>
    <w:p w:rsidR="00321704" w:rsidRPr="00321704" w:rsidRDefault="00227652" w:rsidP="00321704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36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Планировани</w:t>
      </w:r>
      <w:r w:rsidR="006509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педагогических советов</w:t>
      </w:r>
      <w:r w:rsidR="007579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 2019-2020</w:t>
      </w:r>
      <w:r w:rsidRPr="00B436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учебный год.</w:t>
      </w:r>
    </w:p>
    <w:p w:rsidR="00DE4571" w:rsidRPr="00DE4571" w:rsidRDefault="00DE4571" w:rsidP="00DE45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9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299"/>
        <w:gridCol w:w="1482"/>
        <w:gridCol w:w="2565"/>
      </w:tblGrid>
      <w:tr w:rsidR="00DE4571" w:rsidRPr="00DE4571" w:rsidTr="00680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E4571" w:rsidRPr="00DE4571" w:rsidTr="00680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и утверждение учебной нагрузки на учебный год. Режим работы.</w:t>
            </w:r>
          </w:p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E4571" w:rsidRPr="00DE4571" w:rsidTr="00680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шко</w:t>
            </w:r>
            <w:r w:rsidR="007579DE">
              <w:rPr>
                <w:rFonts w:ascii="Times New Roman" w:eastAsia="Times New Roman" w:hAnsi="Times New Roman" w:cs="Times New Roman"/>
                <w:sz w:val="24"/>
                <w:szCs w:val="24"/>
              </w:rPr>
              <w:t>лы. Планирование работы на  2019-2020</w:t>
            </w: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7579D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71" w:rsidRPr="00DE4571" w:rsidTr="00680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образовательного </w:t>
            </w:r>
          </w:p>
          <w:p w:rsidR="00DE4571" w:rsidRPr="00DE4571" w:rsidRDefault="00DE4571" w:rsidP="00DE4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процесса через усиление практической </w:t>
            </w:r>
          </w:p>
          <w:p w:rsidR="00DE4571" w:rsidRPr="00DE4571" w:rsidRDefault="00DE4571" w:rsidP="00DE4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направленности уроков и занятий внеурочной </w:t>
            </w:r>
          </w:p>
          <w:p w:rsidR="00DE4571" w:rsidRPr="00DE4571" w:rsidRDefault="00DE4571" w:rsidP="00DE45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7579DE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571" w:rsidRPr="00DE4571" w:rsidTr="00680666">
        <w:trPr>
          <w:trHeight w:val="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71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«Совершенствование работы с родителями в условиях модернизации образовательного процесса: пути эффективного взаимодействия»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E4571" w:rsidRPr="00DE4571" w:rsidTr="00680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7579DE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E4571" w:rsidRPr="00DE4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переводе учащихся </w:t>
            </w:r>
            <w:r w:rsidR="007579DE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1" w:rsidRPr="00DE4571" w:rsidRDefault="00DE4571" w:rsidP="00DE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DE4571" w:rsidRPr="00DE4571" w:rsidRDefault="00DE4571" w:rsidP="00DE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704" w:rsidRPr="00321704" w:rsidRDefault="00321704" w:rsidP="0032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решение педагогических советов, коллектив стремился избрать новые подходы, современные технологии в решении задач образования и воспитания.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учебном году коллектив использовал различные формы  проведения педагогических советов:  работа малых групп, круглый стол, дискуссии,  практикумы, мозговой штурм и др. Все педагоги были включены в ход работы педсовета, работали с увлечением.</w:t>
      </w:r>
    </w:p>
    <w:p w:rsidR="00227652" w:rsidRPr="009E7E40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методической работы постоянно выносятся на педагогический совет, где принимаются решения, связанные, в том числе с организацией работы над единой методической темой, внедрением в практику достижений психолого-педагогической науки и передового опыта. На заседаниях педсоветов рассматриваются и решаются проблемы </w:t>
      </w: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повышения профессионального мастерства учителей в тесной связи с результатами учебно-воспитательного процесса, заслушиваются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</w:t>
      </w:r>
      <w:r w:rsidR="009E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7652" w:rsidRPr="00B43684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6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Повышение квалификации педагогов</w:t>
      </w:r>
    </w:p>
    <w:p w:rsidR="00227652" w:rsidRP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создана система повышения квалификации, которая позволяет совершенствовать педагогическое мастерство.</w:t>
      </w:r>
    </w:p>
    <w:p w:rsidR="00227652" w:rsidRPr="00227652" w:rsidRDefault="007F15C7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7579DE" w:rsidRPr="0014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9-2020</w:t>
      </w:r>
      <w:r w:rsidR="00227652" w:rsidRPr="0014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повышение педагогической квалификации прошли 5 педагог: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1134"/>
        <w:gridCol w:w="1417"/>
        <w:gridCol w:w="1417"/>
      </w:tblGrid>
      <w:tr w:rsidR="001B15C0" w:rsidRPr="00227652" w:rsidTr="001B15C0">
        <w:tc>
          <w:tcPr>
            <w:tcW w:w="534" w:type="dxa"/>
          </w:tcPr>
          <w:p w:rsidR="001B15C0" w:rsidRPr="00227652" w:rsidRDefault="001B15C0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1B15C0" w:rsidRPr="00227652" w:rsidRDefault="001B15C0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учителя, специальность</w:t>
            </w:r>
          </w:p>
        </w:tc>
        <w:tc>
          <w:tcPr>
            <w:tcW w:w="3119" w:type="dxa"/>
          </w:tcPr>
          <w:p w:rsidR="001B15C0" w:rsidRPr="00227652" w:rsidRDefault="001B15C0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134" w:type="dxa"/>
          </w:tcPr>
          <w:p w:rsidR="001B15C0" w:rsidRPr="00227652" w:rsidRDefault="001B15C0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1B15C0" w:rsidRPr="00227652" w:rsidRDefault="001B15C0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прохождения</w:t>
            </w:r>
          </w:p>
        </w:tc>
        <w:tc>
          <w:tcPr>
            <w:tcW w:w="1417" w:type="dxa"/>
          </w:tcPr>
          <w:p w:rsidR="001B15C0" w:rsidRPr="00227652" w:rsidRDefault="001B15C0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E4571" w:rsidRPr="00227652" w:rsidTr="001B15C0">
        <w:tc>
          <w:tcPr>
            <w:tcW w:w="534" w:type="dxa"/>
          </w:tcPr>
          <w:p w:rsidR="00DE4571" w:rsidRDefault="00144A76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Звонова</w:t>
            </w:r>
            <w:proofErr w:type="spellEnd"/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 xml:space="preserve"> Т.К.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учитель музыки и ИЗО</w:t>
            </w:r>
          </w:p>
        </w:tc>
        <w:tc>
          <w:tcPr>
            <w:tcW w:w="3119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Новые тенденции в преподавании предметов образовательной области «Искусство» в условиях реализации ФГОС ОО»</w:t>
            </w:r>
          </w:p>
        </w:tc>
        <w:tc>
          <w:tcPr>
            <w:tcW w:w="1134" w:type="dxa"/>
          </w:tcPr>
          <w:p w:rsid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С 05.11.2019 г. по 20.11.2019 г.</w:t>
            </w:r>
          </w:p>
        </w:tc>
        <w:tc>
          <w:tcPr>
            <w:tcW w:w="1417" w:type="dxa"/>
          </w:tcPr>
          <w:p w:rsid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МРИО </w:t>
            </w:r>
          </w:p>
        </w:tc>
      </w:tr>
      <w:tr w:rsidR="00DE4571" w:rsidRPr="00227652" w:rsidTr="001B15C0">
        <w:tc>
          <w:tcPr>
            <w:tcW w:w="534" w:type="dxa"/>
          </w:tcPr>
          <w:p w:rsidR="00DE4571" w:rsidRDefault="00144A76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Кустова</w:t>
            </w:r>
            <w:proofErr w:type="spellEnd"/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учитель биологии</w:t>
            </w:r>
          </w:p>
        </w:tc>
        <w:tc>
          <w:tcPr>
            <w:tcW w:w="3119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Модернизация биологического и химического образования в условиях реализации ФГОС ОО</w:t>
            </w:r>
          </w:p>
        </w:tc>
        <w:tc>
          <w:tcPr>
            <w:tcW w:w="1134" w:type="dxa"/>
          </w:tcPr>
          <w:p w:rsid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С 16.09.2019 г. по 04.10.2019 г.</w:t>
            </w:r>
          </w:p>
        </w:tc>
        <w:tc>
          <w:tcPr>
            <w:tcW w:w="1417" w:type="dxa"/>
          </w:tcPr>
          <w:p w:rsid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МРИО</w:t>
            </w:r>
          </w:p>
        </w:tc>
      </w:tr>
      <w:tr w:rsidR="00DE4571" w:rsidRPr="00227652" w:rsidTr="001B15C0">
        <w:tc>
          <w:tcPr>
            <w:tcW w:w="534" w:type="dxa"/>
          </w:tcPr>
          <w:p w:rsidR="00DE4571" w:rsidRDefault="00144A76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Сюбкаева</w:t>
            </w:r>
            <w:proofErr w:type="spellEnd"/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 xml:space="preserve"> К.Я.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-учитель иностранного языка</w:t>
            </w:r>
          </w:p>
        </w:tc>
        <w:tc>
          <w:tcPr>
            <w:tcW w:w="3119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Проблемы реализации требований  ФГОС ОО в иноязычном образовании</w:t>
            </w:r>
          </w:p>
        </w:tc>
        <w:tc>
          <w:tcPr>
            <w:tcW w:w="1134" w:type="dxa"/>
          </w:tcPr>
          <w:p w:rsid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11.11.2019г.-29.11.2019г.</w:t>
            </w:r>
          </w:p>
        </w:tc>
        <w:tc>
          <w:tcPr>
            <w:tcW w:w="1417" w:type="dxa"/>
          </w:tcPr>
          <w:p w:rsid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МРИО</w:t>
            </w:r>
          </w:p>
        </w:tc>
      </w:tr>
      <w:tr w:rsidR="00DE4571" w:rsidRPr="00227652" w:rsidTr="001B15C0">
        <w:tc>
          <w:tcPr>
            <w:tcW w:w="534" w:type="dxa"/>
          </w:tcPr>
          <w:p w:rsidR="00DE4571" w:rsidRDefault="00144A76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Сюбкаева</w:t>
            </w:r>
            <w:proofErr w:type="spellEnd"/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 xml:space="preserve"> К.Я.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учитель географии</w:t>
            </w:r>
          </w:p>
        </w:tc>
        <w:tc>
          <w:tcPr>
            <w:tcW w:w="3119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Модернизация географического образования в условиях перехода на ФГОС ООО</w:t>
            </w:r>
          </w:p>
        </w:tc>
        <w:tc>
          <w:tcPr>
            <w:tcW w:w="1134" w:type="dxa"/>
          </w:tcPr>
          <w:p w:rsid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DE4571" w:rsidRP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571">
              <w:rPr>
                <w:rFonts w:ascii="Times New Roman" w:eastAsia="Times New Roman" w:hAnsi="Times New Roman" w:cs="Times New Roman"/>
                <w:lang w:eastAsia="ru-RU"/>
              </w:rPr>
              <w:t>11.11.2019 г.-29.11.2019 г.</w:t>
            </w:r>
          </w:p>
        </w:tc>
        <w:tc>
          <w:tcPr>
            <w:tcW w:w="1417" w:type="dxa"/>
          </w:tcPr>
          <w:p w:rsidR="00DE4571" w:rsidRDefault="00DE4571" w:rsidP="00227652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МРИО</w:t>
            </w:r>
          </w:p>
        </w:tc>
      </w:tr>
    </w:tbl>
    <w:p w:rsidR="00227652" w:rsidRDefault="00227652" w:rsidP="00227652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педагоги школы своевременно проходят курсы повышения квалификации. </w:t>
      </w:r>
    </w:p>
    <w:p w:rsidR="005C2B01" w:rsidRPr="00FE0814" w:rsidRDefault="009E7E40" w:rsidP="005C2B01">
      <w:pPr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FE0814">
        <w:rPr>
          <w:rFonts w:ascii="Times New Roman" w:eastAsia="Calibri" w:hAnsi="Times New Roman" w:cs="Times New Roman"/>
          <w:b/>
          <w:sz w:val="28"/>
          <w:szCs w:val="28"/>
        </w:rPr>
        <w:t>2.6</w:t>
      </w:r>
      <w:r w:rsidR="005C2B01" w:rsidRPr="00FE0814">
        <w:rPr>
          <w:rFonts w:ascii="Times New Roman" w:eastAsia="Calibri" w:hAnsi="Times New Roman" w:cs="Times New Roman"/>
          <w:b/>
          <w:sz w:val="28"/>
          <w:szCs w:val="28"/>
        </w:rPr>
        <w:t>. Обеспеченность  учебной литературой пре</w:t>
      </w:r>
      <w:r w:rsidR="007579DE">
        <w:rPr>
          <w:rFonts w:ascii="Times New Roman" w:eastAsia="Calibri" w:hAnsi="Times New Roman" w:cs="Times New Roman"/>
          <w:b/>
          <w:sz w:val="28"/>
          <w:szCs w:val="28"/>
        </w:rPr>
        <w:t>дметов учебного плана    на 2019-2020</w:t>
      </w:r>
      <w:r w:rsidR="002778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7785E">
        <w:rPr>
          <w:rFonts w:ascii="Times New Roman" w:eastAsia="Calibri" w:hAnsi="Times New Roman" w:cs="Times New Roman"/>
          <w:b/>
          <w:sz w:val="28"/>
          <w:szCs w:val="28"/>
        </w:rPr>
        <w:t>уч.</w:t>
      </w:r>
      <w:r w:rsidR="005C2B01" w:rsidRPr="00FE0814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7785E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  <w:r w:rsidR="005C2B01" w:rsidRPr="00FE0814">
        <w:rPr>
          <w:rFonts w:ascii="Calibri" w:eastAsia="Calibri" w:hAnsi="Calibri" w:cs="Calibri"/>
          <w:b/>
          <w:sz w:val="28"/>
          <w:szCs w:val="28"/>
        </w:rPr>
        <w:t>.</w:t>
      </w:r>
      <w:r w:rsidR="005C2B01" w:rsidRPr="00FE08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2B01" w:rsidRPr="005C2B01" w:rsidRDefault="005C2B01" w:rsidP="005C2B01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8"/>
        </w:rPr>
      </w:pP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3705"/>
      </w:tblGrid>
      <w:tr w:rsidR="005C2B01" w:rsidRPr="005C2B01" w:rsidTr="005C2B01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01" w:rsidRPr="005C2B01" w:rsidRDefault="005C2B01" w:rsidP="005C2B01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фонд ОУ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01" w:rsidRPr="005C2B01" w:rsidRDefault="00144A76" w:rsidP="005C2B0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</w:tr>
      <w:tr w:rsidR="005C2B01" w:rsidRPr="005C2B01" w:rsidTr="005C2B01"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01" w:rsidRPr="005C2B01" w:rsidRDefault="005C2B01" w:rsidP="005C2B01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художественной литературы</w:t>
            </w:r>
          </w:p>
        </w:tc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01" w:rsidRPr="005C2B01" w:rsidRDefault="005C2B01" w:rsidP="005C2B0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5C2B01" w:rsidRPr="005C2B01" w:rsidTr="005C2B01"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01" w:rsidRPr="005C2B01" w:rsidRDefault="005C2B01" w:rsidP="005C2B01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 учебных пособий</w:t>
            </w:r>
          </w:p>
        </w:tc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01" w:rsidRPr="005C2B01" w:rsidRDefault="00144A76" w:rsidP="005C2B0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2B01" w:rsidRPr="005C2B01" w:rsidTr="005C2B01">
        <w:tc>
          <w:tcPr>
            <w:tcW w:w="5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01" w:rsidRPr="005C2B01" w:rsidRDefault="005C2B01" w:rsidP="005C2B01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учебников, используемых в образовательном процессе (без учета списанных)</w:t>
            </w:r>
          </w:p>
        </w:tc>
        <w:tc>
          <w:tcPr>
            <w:tcW w:w="3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01" w:rsidRPr="005C2B01" w:rsidRDefault="00144A76" w:rsidP="005C2B0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5C2B01" w:rsidRPr="005C2B01" w:rsidTr="005C2B01">
        <w:trPr>
          <w:trHeight w:val="447"/>
        </w:trPr>
        <w:tc>
          <w:tcPr>
            <w:tcW w:w="550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01" w:rsidRPr="005C2B01" w:rsidRDefault="005C2B01" w:rsidP="005C2B01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37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01" w:rsidRPr="005C2B01" w:rsidRDefault="00144A76" w:rsidP="005C2B0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E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2B01" w:rsidRPr="005C2B01" w:rsidTr="005C2B01">
        <w:trPr>
          <w:trHeight w:val="447"/>
        </w:trPr>
        <w:tc>
          <w:tcPr>
            <w:tcW w:w="55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01" w:rsidRPr="005C2B01" w:rsidRDefault="005C2B01" w:rsidP="005C2B01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Аудиовизуальные документы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01" w:rsidRDefault="00EF4EAA" w:rsidP="005C2B01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DE4571" w:rsidRPr="00EF4EAA" w:rsidRDefault="00DE4571" w:rsidP="00EF4EA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E4571" w:rsidRPr="00DE4571" w:rsidRDefault="00DE4571" w:rsidP="00DE45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>Обеспеченность литературой библиотеки школы соответствует требованиям и лицензионным нормативам.</w:t>
      </w:r>
      <w:r w:rsidR="007579DE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На 1 сентября 2020</w:t>
      </w: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t xml:space="preserve">  года реализовано 100% обеспечение учащихся </w:t>
      </w: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0"/>
          <w:lang w:eastAsia="ru-RU"/>
        </w:rPr>
        <w:lastRenderedPageBreak/>
        <w:t>бесплатным комплектом учебников. Список учебно-методической литературы соответствует федеральному перечню. Фонд учебной, учебно-методической, художественной литературы и информационная база библиотеки доступна всем учащимся и педагогическому коллективу школы и  востребована.</w:t>
      </w:r>
    </w:p>
    <w:p w:rsidR="00EF4EAA" w:rsidRDefault="00EF4EAA" w:rsidP="00EF4EAA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EAA" w:rsidRPr="00EF4EAA" w:rsidRDefault="009E7E40" w:rsidP="00EF4EAA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2.7</w:t>
      </w:r>
      <w:r w:rsidR="00EF4EAA" w:rsidRPr="00EF4EAA">
        <w:rPr>
          <w:rFonts w:ascii="Times New Roman" w:eastAsia="Calibri" w:hAnsi="Times New Roman" w:cs="Times New Roman"/>
          <w:b/>
          <w:sz w:val="28"/>
          <w:szCs w:val="28"/>
        </w:rPr>
        <w:t>. Материально-техническая база</w:t>
      </w:r>
    </w:p>
    <w:p w:rsidR="00EF4EAA" w:rsidRPr="00B43684" w:rsidRDefault="00EF4EAA" w:rsidP="00EF4EA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здания</w:t>
      </w:r>
    </w:p>
    <w:tbl>
      <w:tblPr>
        <w:tblW w:w="0" w:type="auto"/>
        <w:tblInd w:w="-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335"/>
        <w:gridCol w:w="3509"/>
      </w:tblGrid>
      <w:tr w:rsidR="00EF4EAA" w:rsidRPr="00EF4EAA" w:rsidTr="00EF4EAA">
        <w:trPr>
          <w:trHeight w:val="55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EF4EAA" w:rsidP="00EF4EAA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EF4EAA" w:rsidP="00EF4EAA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EF4EAA" w:rsidP="00EF4EAA">
            <w:pPr>
              <w:spacing w:before="75" w:after="75" w:line="270" w:lineRule="atLeast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Нетиповое, двухэтажное</w:t>
            </w:r>
          </w:p>
        </w:tc>
      </w:tr>
      <w:tr w:rsidR="00EF4EAA" w:rsidRPr="00EF4EAA" w:rsidTr="00EF4EAA">
        <w:trPr>
          <w:trHeight w:val="555"/>
        </w:trPr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EF4EAA" w:rsidP="00EF4EAA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здания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EF4EAA" w:rsidP="00EF4EAA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7579DE" w:rsidP="00EF4EAA">
            <w:pPr>
              <w:spacing w:before="75" w:after="75" w:line="27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  <w:r w:rsidR="00EF4EAA"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4EAA" w:rsidRPr="00EF4EAA" w:rsidTr="00EF4EA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F4EAA" w:rsidRPr="00EF4EAA" w:rsidRDefault="00EF4EAA" w:rsidP="00EF4E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EF4EAA" w:rsidP="00EF4EAA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EF4EAA" w:rsidP="00EF4EAA">
            <w:pPr>
              <w:spacing w:before="75" w:after="75" w:line="27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  <w:r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F4E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F4EAA" w:rsidRPr="00EF4EAA" w:rsidTr="00EF4EA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F4EAA" w:rsidRPr="00EF4EAA" w:rsidRDefault="00EF4EAA" w:rsidP="00EF4E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EF4EAA" w:rsidP="00EF4EAA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занятая под образовательную деятельность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282C42" w:rsidP="00EF4EAA">
            <w:pPr>
              <w:spacing w:before="75" w:after="75" w:line="27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="00EF4EAA"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EF4EAA" w:rsidRPr="00EF4E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F4EAA" w:rsidRPr="00EF4EAA" w:rsidTr="00EF4EA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F4EAA" w:rsidRPr="00EF4EAA" w:rsidRDefault="00EF4EAA" w:rsidP="00EF4E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EF4EAA" w:rsidP="00EF4EAA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(предельная численность)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282C42" w:rsidP="00EF4EAA">
            <w:pPr>
              <w:spacing w:before="75" w:after="75" w:line="27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F4EAA"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EF4EAA" w:rsidRPr="00EF4EAA" w:rsidTr="00EF4EA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F4EAA" w:rsidRPr="00EF4EAA" w:rsidRDefault="00EF4EAA" w:rsidP="00EF4E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EF4EAA" w:rsidP="00EF4EAA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мощность (количество обучающихся)</w:t>
            </w:r>
          </w:p>
        </w:tc>
        <w:tc>
          <w:tcPr>
            <w:tcW w:w="3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EAA" w:rsidRPr="00EF4EAA" w:rsidRDefault="007579DE" w:rsidP="00EF4EAA">
            <w:pPr>
              <w:spacing w:before="75" w:after="75" w:line="27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F4EAA" w:rsidRPr="00EF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282C42" w:rsidRPr="00282C42" w:rsidRDefault="00282C42" w:rsidP="00282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C42" w:rsidRPr="00B43684" w:rsidRDefault="00282C42" w:rsidP="00282C4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</w:t>
      </w:r>
    </w:p>
    <w:p w:rsidR="00282C42" w:rsidRPr="00282C42" w:rsidRDefault="00282C42" w:rsidP="00282C4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Форма: столовая</w:t>
      </w:r>
    </w:p>
    <w:p w:rsidR="00282C42" w:rsidRPr="00282C42" w:rsidRDefault="00282C42" w:rsidP="00282C4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28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площадь – </w:t>
      </w:r>
      <w:r w:rsidRPr="0028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98,9 </w:t>
      </w:r>
      <w:proofErr w:type="spellStart"/>
      <w:r w:rsidRPr="00282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82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82C42" w:rsidRPr="00282C42" w:rsidRDefault="00282C42" w:rsidP="00282C4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посадочных мест – 5</w:t>
      </w:r>
      <w:r w:rsidRPr="0028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82C42" w:rsidRPr="00282C42" w:rsidRDefault="00282C42" w:rsidP="00282C4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-обеспеченность оборудованием пищеблока  </w:t>
      </w:r>
      <w:r w:rsidRPr="00282C42">
        <w:rPr>
          <w:rFonts w:ascii="Times New Roman" w:eastAsia="Times New Roman" w:hAnsi="Times New Roman" w:cs="Times New Roman"/>
          <w:sz w:val="24"/>
          <w:szCs w:val="24"/>
          <w:lang w:eastAsia="ru-RU"/>
        </w:rPr>
        <w:t>80 %;</w:t>
      </w:r>
    </w:p>
    <w:p w:rsidR="00282C42" w:rsidRPr="00282C42" w:rsidRDefault="00282C42" w:rsidP="00282C4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2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Охват горячим питанием ( % от общего количества обучающихся по ступеням)</w:t>
      </w:r>
    </w:p>
    <w:tbl>
      <w:tblPr>
        <w:tblW w:w="0" w:type="auto"/>
        <w:tblInd w:w="-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702"/>
      </w:tblGrid>
      <w:tr w:rsidR="00282C42" w:rsidRPr="00282C42" w:rsidTr="00282C42"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42" w:rsidRPr="00282C42" w:rsidRDefault="00282C42" w:rsidP="00282C4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8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ступень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42" w:rsidRPr="00282C42" w:rsidRDefault="00282C42" w:rsidP="00282C4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282C42" w:rsidRPr="00282C42" w:rsidTr="00506778">
        <w:tc>
          <w:tcPr>
            <w:tcW w:w="48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42" w:rsidRPr="00282C42" w:rsidRDefault="00282C42" w:rsidP="00282C4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8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ступень</w:t>
            </w:r>
          </w:p>
        </w:tc>
        <w:tc>
          <w:tcPr>
            <w:tcW w:w="4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42" w:rsidRPr="00282C42" w:rsidRDefault="00282C42" w:rsidP="00282C4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28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06778" w:rsidRPr="00282C42" w:rsidTr="00282C42">
        <w:tc>
          <w:tcPr>
            <w:tcW w:w="4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8" w:rsidRPr="00506778" w:rsidRDefault="00506778" w:rsidP="00282C4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8" w:rsidRDefault="00506778" w:rsidP="00282C42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6778" w:rsidRDefault="00506778" w:rsidP="009E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6778" w:rsidRPr="00B43684" w:rsidRDefault="00506778" w:rsidP="009E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учебным оборудованием</w:t>
      </w:r>
    </w:p>
    <w:p w:rsidR="009E7E40" w:rsidRDefault="00506778" w:rsidP="009E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778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Всего компьютер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  и ноутбуков в  ОУ -  11</w:t>
      </w:r>
    </w:p>
    <w:p w:rsidR="00506778" w:rsidRPr="00506778" w:rsidRDefault="00506778" w:rsidP="009E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7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Наличие кабинетов, оборудованных вычислительной техникой и персональными компьютерами:</w:t>
      </w:r>
    </w:p>
    <w:tbl>
      <w:tblPr>
        <w:tblW w:w="0" w:type="auto"/>
        <w:tblInd w:w="8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568"/>
        <w:gridCol w:w="2457"/>
        <w:gridCol w:w="2531"/>
      </w:tblGrid>
      <w:tr w:rsidR="002F234B" w:rsidRPr="00506778" w:rsidTr="00E328D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778" w:rsidRPr="00506778" w:rsidRDefault="00506778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Назначение</w:t>
            </w:r>
          </w:p>
          <w:p w:rsidR="00506778" w:rsidRPr="00506778" w:rsidRDefault="00506778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кабинета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778" w:rsidRPr="00506778" w:rsidRDefault="00506778" w:rsidP="002F234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  <w:p w:rsidR="00506778" w:rsidRPr="00506778" w:rsidRDefault="00506778" w:rsidP="002F234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ЭВМ, вид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778" w:rsidRPr="00506778" w:rsidRDefault="00506778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Мультимедийное</w:t>
            </w:r>
          </w:p>
          <w:p w:rsidR="00506778" w:rsidRPr="00506778" w:rsidRDefault="00506778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оборудование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778" w:rsidRPr="00506778" w:rsidRDefault="00506778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 в интернет</w:t>
            </w:r>
          </w:p>
        </w:tc>
      </w:tr>
      <w:tr w:rsidR="002F234B" w:rsidRPr="00506778" w:rsidTr="00E328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778" w:rsidRPr="00506778" w:rsidRDefault="00506778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778" w:rsidRPr="00506778" w:rsidRDefault="00506778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Ноутбук «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Samsung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 компьютеры: «</w:t>
            </w:r>
            <w:proofErr w:type="spellStart"/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Liteon</w:t>
            </w:r>
            <w:proofErr w:type="spellEnd"/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»-3 </w:t>
            </w:r>
            <w:proofErr w:type="spellStart"/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«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Samsung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»-1.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778" w:rsidRPr="00506778" w:rsidRDefault="002F234B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ринтер «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HP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laser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Jet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120 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MFP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 проектор «</w:t>
            </w:r>
            <w:proofErr w:type="spellStart"/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Optoma</w:t>
            </w:r>
            <w:proofErr w:type="spellEnd"/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 ксерокс «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Canon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778" w:rsidRPr="00506778" w:rsidRDefault="00506778" w:rsidP="005067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ноутбук</w:t>
            </w:r>
          </w:p>
          <w:p w:rsidR="00506778" w:rsidRPr="00506778" w:rsidRDefault="00506778" w:rsidP="005067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F234B" w:rsidRPr="00506778" w:rsidTr="00E328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4B" w:rsidRPr="00506778" w:rsidRDefault="002F234B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Кабинеты начальных 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4B" w:rsidRPr="002F234B" w:rsidRDefault="002F234B" w:rsidP="002F234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Ноутбука</w:t>
            </w:r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4B" w:rsidRPr="00506778" w:rsidRDefault="002F234B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 «</w:t>
            </w:r>
            <w:proofErr w:type="spellStart"/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Infocus</w:t>
            </w:r>
            <w:proofErr w:type="spellEnd"/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телевизор </w:t>
            </w:r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4B" w:rsidRPr="00506778" w:rsidRDefault="002F234B" w:rsidP="005067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ноутбук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</w:tr>
      <w:tr w:rsidR="002F234B" w:rsidRPr="00506778" w:rsidTr="00E328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4B" w:rsidRPr="00506778" w:rsidRDefault="002F234B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Кабинет истории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34B" w:rsidRPr="002F234B" w:rsidRDefault="002F234B" w:rsidP="002F234B">
            <w:pPr>
              <w:spacing w:after="0" w:line="240" w:lineRule="auto"/>
              <w:ind w:left="-70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«</w:t>
            </w:r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4B" w:rsidRPr="00506778" w:rsidRDefault="002F234B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 «</w:t>
            </w:r>
            <w:proofErr w:type="spellStart"/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Beng</w:t>
            </w:r>
            <w:proofErr w:type="spellEnd"/>
            <w:r w:rsidRPr="002F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4B" w:rsidRPr="002F234B" w:rsidRDefault="002F234B" w:rsidP="002F234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2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ноутбук</w:t>
            </w:r>
          </w:p>
          <w:p w:rsidR="002F234B" w:rsidRPr="00506778" w:rsidRDefault="002F234B" w:rsidP="005067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F234B" w:rsidRPr="00506778" w:rsidTr="00E328D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4B" w:rsidRPr="00506778" w:rsidRDefault="002F234B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4B" w:rsidRPr="00506778" w:rsidRDefault="002F234B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2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Ноутбук «</w:t>
            </w:r>
            <w:r w:rsidRPr="002F234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Lenovo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4B" w:rsidRPr="00506778" w:rsidRDefault="002F234B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Pr="002F2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роектор «</w:t>
            </w:r>
            <w:proofErr w:type="spellStart"/>
            <w:r w:rsidRPr="002F234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Beng</w:t>
            </w:r>
            <w:proofErr w:type="spellEnd"/>
            <w:r w:rsidRPr="002F2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4B" w:rsidRPr="002F234B" w:rsidRDefault="002F234B" w:rsidP="002F234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2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ноутбук</w:t>
            </w:r>
          </w:p>
          <w:p w:rsidR="002F234B" w:rsidRPr="00506778" w:rsidRDefault="002F234B" w:rsidP="005067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F234B" w:rsidRPr="00506778" w:rsidTr="00E328D4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34B" w:rsidRPr="00506778" w:rsidRDefault="002F234B" w:rsidP="002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Кабинет математики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4B" w:rsidRPr="00506778" w:rsidRDefault="0098002C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Ноутбук «</w:t>
            </w:r>
            <w:r w:rsidRPr="0098002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Lenovo</w:t>
            </w:r>
            <w:r w:rsidRPr="00980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="002F234B"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4B" w:rsidRPr="00506778" w:rsidRDefault="002F234B" w:rsidP="005067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2C" w:rsidRPr="0098002C" w:rsidRDefault="0098002C" w:rsidP="0098002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ноутбук</w:t>
            </w:r>
          </w:p>
          <w:p w:rsidR="002F234B" w:rsidRPr="00506778" w:rsidRDefault="002F234B" w:rsidP="005067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F234B" w:rsidRPr="00506778" w:rsidTr="00E328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4B" w:rsidRPr="00506778" w:rsidRDefault="0098002C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Кабинет 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4B" w:rsidRPr="00506778" w:rsidRDefault="0098002C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Ноутбук «</w:t>
            </w:r>
            <w:r w:rsidRPr="0098002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Samsung</w:t>
            </w:r>
            <w:r w:rsidRPr="00980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4B" w:rsidRPr="00506778" w:rsidRDefault="002F234B" w:rsidP="0098002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34B" w:rsidRPr="00506778" w:rsidRDefault="002F234B" w:rsidP="005067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7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Нет </w:t>
            </w:r>
          </w:p>
        </w:tc>
      </w:tr>
      <w:tr w:rsidR="0098002C" w:rsidRPr="00506778" w:rsidTr="00E328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2C" w:rsidRDefault="0098002C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Кабинет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2C" w:rsidRPr="0098002C" w:rsidRDefault="0098002C" w:rsidP="009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Ноутбук «</w:t>
            </w:r>
            <w:r w:rsidRPr="0098002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Samsung</w:t>
            </w:r>
            <w:r w:rsidRPr="009800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2C" w:rsidRPr="00506778" w:rsidRDefault="0098002C" w:rsidP="0098002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02C" w:rsidRPr="00506778" w:rsidRDefault="0098002C" w:rsidP="005067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Нет </w:t>
            </w:r>
          </w:p>
        </w:tc>
      </w:tr>
    </w:tbl>
    <w:p w:rsidR="00506778" w:rsidRDefault="00506778" w:rsidP="00282C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6778" w:rsidRDefault="00506778" w:rsidP="00282C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002C" w:rsidRPr="00B43684" w:rsidRDefault="0098002C" w:rsidP="0098002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и использование пришкольного участка</w:t>
      </w:r>
    </w:p>
    <w:tbl>
      <w:tblPr>
        <w:tblW w:w="0" w:type="auto"/>
        <w:tblInd w:w="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3270"/>
      </w:tblGrid>
      <w:tr w:rsidR="0098002C" w:rsidRPr="0098002C" w:rsidTr="00E328D4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ограждение территории ОУ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8002C" w:rsidRPr="0098002C" w:rsidTr="00E328D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площадка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002C" w:rsidRPr="0098002C" w:rsidTr="00E328D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</w:tr>
      <w:tr w:rsidR="0098002C" w:rsidRPr="0098002C" w:rsidTr="00E328D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спортивные сооружения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</w:tr>
      <w:tr w:rsidR="0098002C" w:rsidRPr="0098002C" w:rsidTr="00E328D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имеется</w:t>
            </w:r>
          </w:p>
        </w:tc>
      </w:tr>
      <w:tr w:rsidR="0098002C" w:rsidRPr="0098002C" w:rsidTr="00E328D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зона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8002C" w:rsidRPr="0098002C" w:rsidTr="00E328D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8002C" w:rsidRPr="0098002C" w:rsidTr="00E328D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опытный участок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8002C" w:rsidRPr="0098002C" w:rsidTr="00E328D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02C" w:rsidRPr="0098002C" w:rsidRDefault="0098002C" w:rsidP="0098002C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 </w:t>
            </w:r>
          </w:p>
        </w:tc>
      </w:tr>
    </w:tbl>
    <w:p w:rsidR="00506778" w:rsidRDefault="00506778" w:rsidP="00282C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4571" w:rsidRPr="00DE4571" w:rsidRDefault="00DE4571" w:rsidP="00DE4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Важную роль в процессе информатизации образовательных учреждений играет программное обеспечение. В работе школы используются информационные системы управления деятельностью: программа «Электронный аттестат», «Электронный дневник», «Электронный журнал», «Сетевой город», «Электронная база данных участников государственной итоговой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аттестации 9 класса</w:t>
      </w:r>
      <w:r w:rsidRPr="00DE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»; «Кадры», «Пенсионный фонд РФ», программный комплекс «Мониторинг образования Российской Федерации» (для сбора и обработки форм федерального статистического наблюдения). </w:t>
      </w:r>
    </w:p>
    <w:p w:rsidR="00DE4571" w:rsidRPr="00DE4571" w:rsidRDefault="00DE4571" w:rsidP="00DE45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целом,  материально-техническое, информационно-методическое и учебно-лабораторное оснащение  образовательного процесса в школе отвечает лицензионным требованиям. </w:t>
      </w:r>
    </w:p>
    <w:p w:rsidR="00DE4571" w:rsidRPr="00DE4571" w:rsidRDefault="00DE4571" w:rsidP="00DE4571">
      <w:pPr>
        <w:tabs>
          <w:tab w:val="left" w:pos="4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 xml:space="preserve">Вывод: </w:t>
      </w:r>
    </w:p>
    <w:p w:rsidR="00DE4571" w:rsidRPr="00DE4571" w:rsidRDefault="00DE4571" w:rsidP="00DE4571">
      <w:pPr>
        <w:tabs>
          <w:tab w:val="left" w:pos="4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>-материально-техническая база образовательной деятельности соответствуют реализации имеющихся в  образовательных программ на оптимальном уровне;</w:t>
      </w:r>
    </w:p>
    <w:p w:rsidR="00DE4571" w:rsidRDefault="00DE4571" w:rsidP="00DE4571">
      <w:pPr>
        <w:tabs>
          <w:tab w:val="left" w:pos="4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>информатизация образовательной деятельности находится на допустимом уровне.</w:t>
      </w:r>
    </w:p>
    <w:p w:rsidR="00A524D0" w:rsidRPr="00A524D0" w:rsidRDefault="00A524D0" w:rsidP="00A524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2,8. Оценка функционирования внутренней системы оценки качества образования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>В Школе утверждено </w:t>
      </w:r>
      <w:hyperlink r:id="rId15" w:anchor="/document/118/30289/" w:history="1">
        <w:r w:rsidRPr="00A524D0">
          <w:rPr>
            <w:rFonts w:ascii="Times New Roman" w:eastAsia="Times New Roman" w:hAnsi="Times New Roman" w:cs="Times New Roman"/>
            <w:iCs/>
            <w:color w:val="0047B3"/>
            <w:sz w:val="24"/>
            <w:szCs w:val="24"/>
            <w:lang w:eastAsia="ru-RU"/>
          </w:rPr>
          <w:t>Положение о внутренней системе оценки качества образования</w:t>
        </w:r>
      </w:hyperlink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 от 31.05.2019. По итогам оценки качества образования в 2020 году выявлено, что уровень </w:t>
      </w:r>
      <w:proofErr w:type="spellStart"/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метапредметных</w:t>
      </w:r>
      <w:proofErr w:type="spellEnd"/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результатов соответствуют среднему уровню, </w:t>
      </w:r>
      <w:proofErr w:type="spellStart"/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сформированность</w:t>
      </w:r>
      <w:proofErr w:type="spellEnd"/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личностных результатов высокая.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 63 процента, количество обучающихся, удовлетворенных образовательным процессом, – 68 процентов. 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связи с организацией </w:t>
      </w:r>
      <w:proofErr w:type="spellStart"/>
      <w:r w:rsidRPr="00A524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дистанцинного</w:t>
      </w:r>
      <w:proofErr w:type="spellEnd"/>
      <w:r w:rsidRPr="00A524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 </w:t>
      </w:r>
      <w:r w:rsidRPr="00A524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выяснила технические возможности семей, а затем обеспечила детей оборудованием.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Осенью количество обращений родителей по вопросам организации дистанционного обучения сократилось до 5.</w:t>
      </w:r>
    </w:p>
    <w:p w:rsidR="00A524D0" w:rsidRPr="00A524D0" w:rsidRDefault="00A524D0" w:rsidP="00A524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A5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выяснить степень удовлетворенности родителей и учеников дистанционным обучением, школа организовала анкетирование. </w:t>
      </w:r>
      <w:r w:rsidRPr="00A524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A524D0" w:rsidRPr="00A524D0" w:rsidRDefault="00A524D0" w:rsidP="00A5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D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br/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DE4571" w:rsidRPr="00DE4571" w:rsidRDefault="00DE4571" w:rsidP="00DE4571">
      <w:pPr>
        <w:tabs>
          <w:tab w:val="left" w:pos="4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DE4571" w:rsidRPr="00DE4571" w:rsidRDefault="00DE4571" w:rsidP="00DE4571">
      <w:pPr>
        <w:tabs>
          <w:tab w:val="center" w:pos="4818"/>
          <w:tab w:val="right" w:pos="9514"/>
        </w:tabs>
        <w:spacing w:after="0"/>
        <w:ind w:left="133" w:right="129" w:hanging="10"/>
        <w:jc w:val="center"/>
        <w:rPr>
          <w:rFonts w:ascii="Times New Roman" w:eastAsia="Times New Roman" w:hAnsi="Times New Roman" w:cs="Times New Roman"/>
          <w:b/>
          <w:bCs/>
          <w:kern w:val="28"/>
          <w:position w:val="8"/>
          <w:sz w:val="28"/>
          <w:szCs w:val="28"/>
          <w:lang w:eastAsia="ru-RU"/>
        </w:rPr>
      </w:pPr>
      <w:r w:rsidRPr="00DE4571">
        <w:rPr>
          <w:rFonts w:ascii="Times New Roman" w:eastAsia="Times New Roman" w:hAnsi="Times New Roman" w:cs="Times New Roman"/>
          <w:b/>
          <w:bCs/>
          <w:kern w:val="28"/>
          <w:position w:val="8"/>
          <w:sz w:val="28"/>
          <w:szCs w:val="28"/>
          <w:lang w:eastAsia="ru-RU"/>
        </w:rPr>
        <w:t xml:space="preserve">Общие выводы по итогам </w:t>
      </w:r>
      <w:proofErr w:type="spellStart"/>
      <w:r w:rsidRPr="00DE4571">
        <w:rPr>
          <w:rFonts w:ascii="Times New Roman" w:eastAsia="Times New Roman" w:hAnsi="Times New Roman" w:cs="Times New Roman"/>
          <w:b/>
          <w:bCs/>
          <w:kern w:val="28"/>
          <w:position w:val="8"/>
          <w:sz w:val="28"/>
          <w:szCs w:val="28"/>
          <w:lang w:eastAsia="ru-RU"/>
        </w:rPr>
        <w:t>самообследования</w:t>
      </w:r>
      <w:proofErr w:type="spellEnd"/>
      <w:r w:rsidRPr="00DE4571">
        <w:rPr>
          <w:rFonts w:ascii="Times New Roman" w:eastAsia="Times New Roman" w:hAnsi="Times New Roman" w:cs="Times New Roman"/>
          <w:b/>
          <w:bCs/>
          <w:kern w:val="28"/>
          <w:position w:val="8"/>
          <w:sz w:val="28"/>
          <w:szCs w:val="28"/>
          <w:lang w:eastAsia="ru-RU"/>
        </w:rPr>
        <w:t>:</w:t>
      </w:r>
    </w:p>
    <w:p w:rsidR="00DE4571" w:rsidRPr="00DE4571" w:rsidRDefault="00DE4571" w:rsidP="00DE4571">
      <w:pPr>
        <w:tabs>
          <w:tab w:val="center" w:pos="4818"/>
          <w:tab w:val="right" w:pos="9514"/>
        </w:tabs>
        <w:spacing w:after="0"/>
        <w:ind w:left="133" w:right="129" w:hanging="10"/>
        <w:jc w:val="center"/>
        <w:rPr>
          <w:rFonts w:ascii="Times New Roman" w:eastAsia="Times New Roman" w:hAnsi="Times New Roman" w:cs="Times New Roman"/>
          <w:b/>
          <w:bCs/>
          <w:kern w:val="28"/>
          <w:position w:val="8"/>
          <w:sz w:val="24"/>
          <w:szCs w:val="28"/>
          <w:lang w:eastAsia="ru-RU"/>
        </w:rPr>
      </w:pPr>
    </w:p>
    <w:p w:rsidR="00DE4571" w:rsidRPr="00DE4571" w:rsidRDefault="00DE4571" w:rsidP="00DE4571">
      <w:pPr>
        <w:numPr>
          <w:ilvl w:val="0"/>
          <w:numId w:val="28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>Деятельность М</w:t>
      </w:r>
      <w:r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>КОУ «Николаевская  О</w:t>
      </w: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 xml:space="preserve">ОШ» 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DE4571" w:rsidRPr="00DE4571" w:rsidRDefault="00DE4571" w:rsidP="00DE4571">
      <w:pPr>
        <w:numPr>
          <w:ilvl w:val="0"/>
          <w:numId w:val="28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>Школа</w:t>
      </w: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DE4571" w:rsidRPr="00DE4571" w:rsidRDefault="00DE4571" w:rsidP="00DE4571">
      <w:pPr>
        <w:numPr>
          <w:ilvl w:val="0"/>
          <w:numId w:val="28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DE4571" w:rsidRPr="00DE4571" w:rsidRDefault="00DE4571" w:rsidP="00DE4571">
      <w:pPr>
        <w:numPr>
          <w:ilvl w:val="0"/>
          <w:numId w:val="28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DE4571" w:rsidRPr="00DE4571" w:rsidRDefault="00DE4571" w:rsidP="00DE4571">
      <w:pPr>
        <w:numPr>
          <w:ilvl w:val="0"/>
          <w:numId w:val="28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DE4571" w:rsidRPr="00DE4571" w:rsidRDefault="00DE4571" w:rsidP="00DE4571">
      <w:pPr>
        <w:numPr>
          <w:ilvl w:val="0"/>
          <w:numId w:val="28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lastRenderedPageBreak/>
        <w:t>Содержание, уровень и качество подготовки обучающихся по образовательным программам начального общего, основного об</w:t>
      </w:r>
      <w:r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>щего</w:t>
      </w: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 xml:space="preserve"> образования-  соответствуют требованиям федеральных государственных образовательных стандартов. </w:t>
      </w:r>
    </w:p>
    <w:p w:rsidR="00DE4571" w:rsidRPr="00DE4571" w:rsidRDefault="00DE4571" w:rsidP="00DE4571">
      <w:pPr>
        <w:numPr>
          <w:ilvl w:val="0"/>
          <w:numId w:val="28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>Созданы условия для самореализации обучающегося в урочной и внеурочной деятельности</w:t>
      </w:r>
      <w:r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>.</w:t>
      </w: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 xml:space="preserve"> </w:t>
      </w:r>
    </w:p>
    <w:p w:rsidR="00DE4571" w:rsidRPr="00DE4571" w:rsidRDefault="00DE4571" w:rsidP="00DE4571">
      <w:pPr>
        <w:numPr>
          <w:ilvl w:val="0"/>
          <w:numId w:val="28"/>
        </w:numPr>
        <w:spacing w:after="13" w:line="268" w:lineRule="auto"/>
        <w:ind w:right="4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 федеральными государственными образовательными стандартами и образовательными программами. </w:t>
      </w:r>
    </w:p>
    <w:p w:rsidR="00DE4571" w:rsidRPr="00DE4571" w:rsidRDefault="00DE4571" w:rsidP="00680666">
      <w:pPr>
        <w:numPr>
          <w:ilvl w:val="0"/>
          <w:numId w:val="2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  <w:r w:rsidRPr="00DE4571"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>Повышается информационная открытость ОО посредством размещения материалов на официальном сайте МКОУ «Николаевская О</w:t>
      </w:r>
      <w:r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  <w:t>ОШ».</w:t>
      </w:r>
    </w:p>
    <w:p w:rsidR="00DE4571" w:rsidRPr="00DE4571" w:rsidRDefault="00DE4571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DE4571" w:rsidRPr="00DE4571" w:rsidRDefault="00DE4571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DE4571" w:rsidRPr="00DE4571" w:rsidRDefault="00DE4571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DE4571" w:rsidRDefault="00DE4571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09046F" w:rsidRDefault="0009046F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09046F" w:rsidRDefault="0009046F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09046F" w:rsidRDefault="0009046F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AB4100" w:rsidRDefault="00AB4100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09046F" w:rsidRDefault="0009046F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680666" w:rsidRPr="00680666" w:rsidRDefault="00680666" w:rsidP="00680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68066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Показатели деятельности МКОУ «Николаевская ООШ», подле</w:t>
      </w:r>
      <w:r w:rsidR="007579D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жащей </w:t>
      </w:r>
      <w:proofErr w:type="spellStart"/>
      <w:r w:rsidR="007579D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самообследованию</w:t>
      </w:r>
      <w:proofErr w:type="spellEnd"/>
      <w:r w:rsidR="007579D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за 2020 </w:t>
      </w:r>
      <w:r w:rsidRPr="0068066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год</w:t>
      </w:r>
    </w:p>
    <w:p w:rsidR="0009046F" w:rsidRPr="0009046F" w:rsidRDefault="0009046F" w:rsidP="000904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578" w:type="dxa"/>
        <w:tblLook w:val="04A0" w:firstRow="1" w:lastRow="0" w:firstColumn="1" w:lastColumn="0" w:noHBand="0" w:noVBand="1"/>
      </w:tblPr>
      <w:tblGrid>
        <w:gridCol w:w="816"/>
        <w:gridCol w:w="6695"/>
        <w:gridCol w:w="2067"/>
      </w:tblGrid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9046F" w:rsidRPr="0009046F" w:rsidTr="00680666">
        <w:trPr>
          <w:trHeight w:val="20"/>
        </w:trPr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67" w:type="dxa"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21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0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чел/4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человек/0%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чел/0%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человек/ 44</w:t>
            </w:r>
            <w:r w:rsidR="00680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0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1.12.1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0человек/ 0%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0человек/%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</w:t>
            </w: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сетевой формы реализации образовательных программ, в общей численности учащихся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человек/ 89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человек/ 89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человек/11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человек/11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человека/33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человек/11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человек/22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67" w:type="dxa"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1.24.1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человека/</w:t>
            </w:r>
            <w:r w:rsidR="00680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1.24.2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человека/ 10</w:t>
            </w:r>
            <w:r w:rsidR="00680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67" w:type="dxa"/>
            <w:hideMark/>
          </w:tcPr>
          <w:p w:rsidR="0009046F" w:rsidRPr="0009046F" w:rsidRDefault="00680666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человека/ 20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человек/44</w:t>
            </w:r>
            <w:r w:rsidR="00680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человека/100%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человека/100%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67" w:type="dxa"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067" w:type="dxa"/>
            <w:hideMark/>
          </w:tcPr>
          <w:p w:rsidR="0009046F" w:rsidRPr="0009046F" w:rsidRDefault="008E22B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</w:t>
            </w: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учащегося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36,5 единиц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67" w:type="dxa"/>
            <w:hideMark/>
          </w:tcPr>
          <w:p w:rsidR="0009046F" w:rsidRPr="0009046F" w:rsidRDefault="00CA50CE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9046F"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09046F" w:rsidRPr="0009046F" w:rsidTr="00680666"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67" w:type="dxa"/>
            <w:hideMark/>
          </w:tcPr>
          <w:p w:rsidR="0009046F" w:rsidRPr="0009046F" w:rsidRDefault="0009046F" w:rsidP="0009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7 кв. м"/>
              </w:smartTagPr>
              <w:r w:rsidRPr="0009046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17 кв. м</w:t>
              </w:r>
            </w:smartTag>
          </w:p>
        </w:tc>
      </w:tr>
    </w:tbl>
    <w:p w:rsidR="0009046F" w:rsidRPr="0009046F" w:rsidRDefault="0009046F" w:rsidP="0009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6F" w:rsidRPr="0009046F" w:rsidRDefault="0009046F" w:rsidP="000904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46F" w:rsidRPr="0009046F" w:rsidRDefault="0009046F" w:rsidP="000904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46F" w:rsidRPr="0009046F" w:rsidRDefault="0009046F" w:rsidP="000904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4D0" w:rsidRPr="00AB410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bookmarkStart w:id="0" w:name="_GoBack"/>
      <w:bookmarkEnd w:id="0"/>
      <w:r w:rsidRPr="00AB410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Анализ </w:t>
      </w:r>
    </w:p>
    <w:p w:rsidR="00A524D0" w:rsidRPr="00AB4100" w:rsidRDefault="00A524D0" w:rsidP="00A5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410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показателей указывает на то, что Школа имеет достаточную инфраструктуру, которая соответствует требованиям </w:t>
      </w:r>
      <w:hyperlink r:id="rId16" w:anchor="/document/97/485031/" w:history="1">
        <w:r w:rsidRPr="00AB4100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СП 2.4.3648-20</w:t>
        </w:r>
      </w:hyperlink>
      <w:r w:rsidRPr="00AB410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 и позволяет  реализовывать образовательные программы в полном объеме в соответствии с ФГОС общего образования.</w:t>
      </w:r>
    </w:p>
    <w:p w:rsidR="00A524D0" w:rsidRPr="00A524D0" w:rsidRDefault="00A524D0" w:rsidP="00A524D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410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DE4571" w:rsidRPr="00DE4571" w:rsidRDefault="00DE4571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DE4571" w:rsidRPr="00DE4571" w:rsidRDefault="00DE4571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DE4571" w:rsidRPr="00DE4571" w:rsidRDefault="00DE4571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DE4571" w:rsidRPr="00DE4571" w:rsidRDefault="00DE4571" w:rsidP="00DE4571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kern w:val="28"/>
          <w:position w:val="8"/>
          <w:sz w:val="24"/>
          <w:szCs w:val="24"/>
          <w:lang w:eastAsia="ru-RU"/>
        </w:rPr>
      </w:pPr>
    </w:p>
    <w:p w:rsidR="0000385A" w:rsidRDefault="0000385A" w:rsidP="002A2593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385A" w:rsidRPr="002A2593" w:rsidRDefault="0000385A" w:rsidP="002A2593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00385A" w:rsidRPr="002A2593" w:rsidSect="008C4856">
      <w:footerReference w:type="default" r:id="rId17"/>
      <w:pgSz w:w="11906" w:h="16838"/>
      <w:pgMar w:top="567" w:right="850" w:bottom="85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07" w:rsidRDefault="00B16307" w:rsidP="008C4856">
      <w:pPr>
        <w:spacing w:after="0" w:line="240" w:lineRule="auto"/>
      </w:pPr>
      <w:r>
        <w:separator/>
      </w:r>
    </w:p>
  </w:endnote>
  <w:endnote w:type="continuationSeparator" w:id="0">
    <w:p w:rsidR="00B16307" w:rsidRDefault="00B16307" w:rsidP="008C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53296"/>
      <w:docPartObj>
        <w:docPartGallery w:val="Page Numbers (Bottom of Page)"/>
        <w:docPartUnique/>
      </w:docPartObj>
    </w:sdtPr>
    <w:sdtEndPr/>
    <w:sdtContent>
      <w:p w:rsidR="00B16307" w:rsidRDefault="00B1630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00">
          <w:rPr>
            <w:noProof/>
          </w:rPr>
          <w:t>34</w:t>
        </w:r>
        <w:r>
          <w:fldChar w:fldCharType="end"/>
        </w:r>
      </w:p>
    </w:sdtContent>
  </w:sdt>
  <w:p w:rsidR="00B16307" w:rsidRDefault="00B163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07" w:rsidRDefault="00B16307" w:rsidP="008C4856">
      <w:pPr>
        <w:spacing w:after="0" w:line="240" w:lineRule="auto"/>
      </w:pPr>
      <w:r>
        <w:separator/>
      </w:r>
    </w:p>
  </w:footnote>
  <w:footnote w:type="continuationSeparator" w:id="0">
    <w:p w:rsidR="00B16307" w:rsidRDefault="00B16307" w:rsidP="008C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2FC26E8A"/>
    <w:lvl w:ilvl="0" w:tplc="315AC5CA">
      <w:start w:val="1"/>
      <w:numFmt w:val="bullet"/>
      <w:lvlText w:val="-"/>
      <w:lvlJc w:val="left"/>
    </w:lvl>
    <w:lvl w:ilvl="1" w:tplc="733E9CB6">
      <w:numFmt w:val="decimal"/>
      <w:lvlText w:val=""/>
      <w:lvlJc w:val="left"/>
    </w:lvl>
    <w:lvl w:ilvl="2" w:tplc="8C82F06C">
      <w:numFmt w:val="decimal"/>
      <w:lvlText w:val=""/>
      <w:lvlJc w:val="left"/>
    </w:lvl>
    <w:lvl w:ilvl="3" w:tplc="EE12D8C6">
      <w:numFmt w:val="decimal"/>
      <w:lvlText w:val=""/>
      <w:lvlJc w:val="left"/>
    </w:lvl>
    <w:lvl w:ilvl="4" w:tplc="B1300E1E">
      <w:numFmt w:val="decimal"/>
      <w:lvlText w:val=""/>
      <w:lvlJc w:val="left"/>
    </w:lvl>
    <w:lvl w:ilvl="5" w:tplc="0F9AFAF8">
      <w:numFmt w:val="decimal"/>
      <w:lvlText w:val=""/>
      <w:lvlJc w:val="left"/>
    </w:lvl>
    <w:lvl w:ilvl="6" w:tplc="C26AD616">
      <w:numFmt w:val="decimal"/>
      <w:lvlText w:val=""/>
      <w:lvlJc w:val="left"/>
    </w:lvl>
    <w:lvl w:ilvl="7" w:tplc="BA8E5786">
      <w:numFmt w:val="decimal"/>
      <w:lvlText w:val=""/>
      <w:lvlJc w:val="left"/>
    </w:lvl>
    <w:lvl w:ilvl="8" w:tplc="3DAEC75A">
      <w:numFmt w:val="decimal"/>
      <w:lvlText w:val=""/>
      <w:lvlJc w:val="left"/>
    </w:lvl>
  </w:abstractNum>
  <w:abstractNum w:abstractNumId="1">
    <w:nsid w:val="0000301C"/>
    <w:multiLevelType w:val="hybridMultilevel"/>
    <w:tmpl w:val="19B0B3C8"/>
    <w:lvl w:ilvl="0" w:tplc="841A4624">
      <w:start w:val="1"/>
      <w:numFmt w:val="bullet"/>
      <w:lvlText w:val="К"/>
      <w:lvlJc w:val="left"/>
    </w:lvl>
    <w:lvl w:ilvl="1" w:tplc="5442D15E">
      <w:start w:val="1"/>
      <w:numFmt w:val="bullet"/>
      <w:lvlText w:val="В"/>
      <w:lvlJc w:val="left"/>
    </w:lvl>
    <w:lvl w:ilvl="2" w:tplc="9A9A89CE">
      <w:start w:val="1"/>
      <w:numFmt w:val="bullet"/>
      <w:lvlText w:val=""/>
      <w:lvlJc w:val="left"/>
    </w:lvl>
    <w:lvl w:ilvl="3" w:tplc="08D05B14">
      <w:start w:val="1"/>
      <w:numFmt w:val="bullet"/>
      <w:lvlText w:val="•"/>
      <w:lvlJc w:val="left"/>
    </w:lvl>
    <w:lvl w:ilvl="4" w:tplc="61127054">
      <w:numFmt w:val="decimal"/>
      <w:lvlText w:val=""/>
      <w:lvlJc w:val="left"/>
    </w:lvl>
    <w:lvl w:ilvl="5" w:tplc="A30A4B58">
      <w:numFmt w:val="decimal"/>
      <w:lvlText w:val=""/>
      <w:lvlJc w:val="left"/>
    </w:lvl>
    <w:lvl w:ilvl="6" w:tplc="D80CE6D6">
      <w:numFmt w:val="decimal"/>
      <w:lvlText w:val=""/>
      <w:lvlJc w:val="left"/>
    </w:lvl>
    <w:lvl w:ilvl="7" w:tplc="4394EBC6">
      <w:numFmt w:val="decimal"/>
      <w:lvlText w:val=""/>
      <w:lvlJc w:val="left"/>
    </w:lvl>
    <w:lvl w:ilvl="8" w:tplc="9BC2FE76">
      <w:numFmt w:val="decimal"/>
      <w:lvlText w:val=""/>
      <w:lvlJc w:val="left"/>
    </w:lvl>
  </w:abstractNum>
  <w:abstractNum w:abstractNumId="2">
    <w:nsid w:val="00003A9E"/>
    <w:multiLevelType w:val="hybridMultilevel"/>
    <w:tmpl w:val="2FD0ACC4"/>
    <w:lvl w:ilvl="0" w:tplc="52980286">
      <w:start w:val="1"/>
      <w:numFmt w:val="bullet"/>
      <w:lvlText w:val="-"/>
      <w:lvlJc w:val="left"/>
    </w:lvl>
    <w:lvl w:ilvl="1" w:tplc="3F54D262">
      <w:numFmt w:val="decimal"/>
      <w:lvlText w:val=""/>
      <w:lvlJc w:val="left"/>
    </w:lvl>
    <w:lvl w:ilvl="2" w:tplc="AA34FA72">
      <w:numFmt w:val="decimal"/>
      <w:lvlText w:val=""/>
      <w:lvlJc w:val="left"/>
    </w:lvl>
    <w:lvl w:ilvl="3" w:tplc="79460CF2">
      <w:numFmt w:val="decimal"/>
      <w:lvlText w:val=""/>
      <w:lvlJc w:val="left"/>
    </w:lvl>
    <w:lvl w:ilvl="4" w:tplc="FF60D2B0">
      <w:numFmt w:val="decimal"/>
      <w:lvlText w:val=""/>
      <w:lvlJc w:val="left"/>
    </w:lvl>
    <w:lvl w:ilvl="5" w:tplc="27404BA0">
      <w:numFmt w:val="decimal"/>
      <w:lvlText w:val=""/>
      <w:lvlJc w:val="left"/>
    </w:lvl>
    <w:lvl w:ilvl="6" w:tplc="BF2EBB94">
      <w:numFmt w:val="decimal"/>
      <w:lvlText w:val=""/>
      <w:lvlJc w:val="left"/>
    </w:lvl>
    <w:lvl w:ilvl="7" w:tplc="96EED0B0">
      <w:numFmt w:val="decimal"/>
      <w:lvlText w:val=""/>
      <w:lvlJc w:val="left"/>
    </w:lvl>
    <w:lvl w:ilvl="8" w:tplc="934E8264">
      <w:numFmt w:val="decimal"/>
      <w:lvlText w:val=""/>
      <w:lvlJc w:val="left"/>
    </w:lvl>
  </w:abstractNum>
  <w:abstractNum w:abstractNumId="3">
    <w:nsid w:val="00003E12"/>
    <w:multiLevelType w:val="hybridMultilevel"/>
    <w:tmpl w:val="36ACAC1A"/>
    <w:lvl w:ilvl="0" w:tplc="CD8ABA92">
      <w:start w:val="1"/>
      <w:numFmt w:val="decimal"/>
      <w:lvlText w:val="%1"/>
      <w:lvlJc w:val="left"/>
    </w:lvl>
    <w:lvl w:ilvl="1" w:tplc="0BB0A2D6">
      <w:numFmt w:val="decimal"/>
      <w:lvlText w:val=""/>
      <w:lvlJc w:val="left"/>
    </w:lvl>
    <w:lvl w:ilvl="2" w:tplc="92CE68E2">
      <w:numFmt w:val="decimal"/>
      <w:lvlText w:val=""/>
      <w:lvlJc w:val="left"/>
    </w:lvl>
    <w:lvl w:ilvl="3" w:tplc="483A2CDE">
      <w:numFmt w:val="decimal"/>
      <w:lvlText w:val=""/>
      <w:lvlJc w:val="left"/>
    </w:lvl>
    <w:lvl w:ilvl="4" w:tplc="C220C176">
      <w:numFmt w:val="decimal"/>
      <w:lvlText w:val=""/>
      <w:lvlJc w:val="left"/>
    </w:lvl>
    <w:lvl w:ilvl="5" w:tplc="3CC22C10">
      <w:numFmt w:val="decimal"/>
      <w:lvlText w:val=""/>
      <w:lvlJc w:val="left"/>
    </w:lvl>
    <w:lvl w:ilvl="6" w:tplc="D8B67F52">
      <w:numFmt w:val="decimal"/>
      <w:lvlText w:val=""/>
      <w:lvlJc w:val="left"/>
    </w:lvl>
    <w:lvl w:ilvl="7" w:tplc="D8DAE394">
      <w:numFmt w:val="decimal"/>
      <w:lvlText w:val=""/>
      <w:lvlJc w:val="left"/>
    </w:lvl>
    <w:lvl w:ilvl="8" w:tplc="3EC80AEA">
      <w:numFmt w:val="decimal"/>
      <w:lvlText w:val=""/>
      <w:lvlJc w:val="left"/>
    </w:lvl>
  </w:abstractNum>
  <w:abstractNum w:abstractNumId="4">
    <w:nsid w:val="0000491C"/>
    <w:multiLevelType w:val="hybridMultilevel"/>
    <w:tmpl w:val="8B76ACE0"/>
    <w:lvl w:ilvl="0" w:tplc="8DC2F114">
      <w:start w:val="1"/>
      <w:numFmt w:val="bullet"/>
      <w:lvlText w:val="-"/>
      <w:lvlJc w:val="left"/>
    </w:lvl>
    <w:lvl w:ilvl="1" w:tplc="32D6B900">
      <w:start w:val="1"/>
      <w:numFmt w:val="bullet"/>
      <w:lvlText w:val="В"/>
      <w:lvlJc w:val="left"/>
    </w:lvl>
    <w:lvl w:ilvl="2" w:tplc="DAFCB068">
      <w:numFmt w:val="decimal"/>
      <w:lvlText w:val=""/>
      <w:lvlJc w:val="left"/>
    </w:lvl>
    <w:lvl w:ilvl="3" w:tplc="1D8006D2">
      <w:numFmt w:val="decimal"/>
      <w:lvlText w:val=""/>
      <w:lvlJc w:val="left"/>
    </w:lvl>
    <w:lvl w:ilvl="4" w:tplc="27E2546E">
      <w:numFmt w:val="decimal"/>
      <w:lvlText w:val=""/>
      <w:lvlJc w:val="left"/>
    </w:lvl>
    <w:lvl w:ilvl="5" w:tplc="76B22102">
      <w:numFmt w:val="decimal"/>
      <w:lvlText w:val=""/>
      <w:lvlJc w:val="left"/>
    </w:lvl>
    <w:lvl w:ilvl="6" w:tplc="CF7ECA2C">
      <w:numFmt w:val="decimal"/>
      <w:lvlText w:val=""/>
      <w:lvlJc w:val="left"/>
    </w:lvl>
    <w:lvl w:ilvl="7" w:tplc="91E467AE">
      <w:numFmt w:val="decimal"/>
      <w:lvlText w:val=""/>
      <w:lvlJc w:val="left"/>
    </w:lvl>
    <w:lvl w:ilvl="8" w:tplc="095A11EE">
      <w:numFmt w:val="decimal"/>
      <w:lvlText w:val=""/>
      <w:lvlJc w:val="left"/>
    </w:lvl>
  </w:abstractNum>
  <w:abstractNum w:abstractNumId="5">
    <w:nsid w:val="00004B40"/>
    <w:multiLevelType w:val="hybridMultilevel"/>
    <w:tmpl w:val="45ECF69E"/>
    <w:lvl w:ilvl="0" w:tplc="BA169510">
      <w:start w:val="3"/>
      <w:numFmt w:val="decimal"/>
      <w:lvlText w:val="%1."/>
      <w:lvlJc w:val="left"/>
    </w:lvl>
    <w:lvl w:ilvl="1" w:tplc="114292A0">
      <w:numFmt w:val="decimal"/>
      <w:lvlText w:val=""/>
      <w:lvlJc w:val="left"/>
    </w:lvl>
    <w:lvl w:ilvl="2" w:tplc="6F62757C">
      <w:numFmt w:val="decimal"/>
      <w:lvlText w:val=""/>
      <w:lvlJc w:val="left"/>
    </w:lvl>
    <w:lvl w:ilvl="3" w:tplc="94E6D038">
      <w:numFmt w:val="decimal"/>
      <w:lvlText w:val=""/>
      <w:lvlJc w:val="left"/>
    </w:lvl>
    <w:lvl w:ilvl="4" w:tplc="821044BA">
      <w:numFmt w:val="decimal"/>
      <w:lvlText w:val=""/>
      <w:lvlJc w:val="left"/>
    </w:lvl>
    <w:lvl w:ilvl="5" w:tplc="1322576A">
      <w:numFmt w:val="decimal"/>
      <w:lvlText w:val=""/>
      <w:lvlJc w:val="left"/>
    </w:lvl>
    <w:lvl w:ilvl="6" w:tplc="FBB4EB98">
      <w:numFmt w:val="decimal"/>
      <w:lvlText w:val=""/>
      <w:lvlJc w:val="left"/>
    </w:lvl>
    <w:lvl w:ilvl="7" w:tplc="C242103E">
      <w:numFmt w:val="decimal"/>
      <w:lvlText w:val=""/>
      <w:lvlJc w:val="left"/>
    </w:lvl>
    <w:lvl w:ilvl="8" w:tplc="9FE0DDD2">
      <w:numFmt w:val="decimal"/>
      <w:lvlText w:val=""/>
      <w:lvlJc w:val="left"/>
    </w:lvl>
  </w:abstractNum>
  <w:abstractNum w:abstractNumId="6">
    <w:nsid w:val="00005F32"/>
    <w:multiLevelType w:val="hybridMultilevel"/>
    <w:tmpl w:val="6E6237A6"/>
    <w:lvl w:ilvl="0" w:tplc="2C6C88F0">
      <w:start w:val="35"/>
      <w:numFmt w:val="upperLetter"/>
      <w:lvlText w:val="%1"/>
      <w:lvlJc w:val="left"/>
      <w:rPr>
        <w:rFonts w:ascii="Times New Roman" w:hAnsi="Times New Roman" w:cs="Times New Roman" w:hint="default"/>
      </w:rPr>
    </w:lvl>
    <w:lvl w:ilvl="1" w:tplc="5344BE98">
      <w:numFmt w:val="decimal"/>
      <w:lvlText w:val=""/>
      <w:lvlJc w:val="left"/>
    </w:lvl>
    <w:lvl w:ilvl="2" w:tplc="769835C2">
      <w:numFmt w:val="decimal"/>
      <w:lvlText w:val=""/>
      <w:lvlJc w:val="left"/>
    </w:lvl>
    <w:lvl w:ilvl="3" w:tplc="E138B8D4">
      <w:numFmt w:val="decimal"/>
      <w:lvlText w:val=""/>
      <w:lvlJc w:val="left"/>
    </w:lvl>
    <w:lvl w:ilvl="4" w:tplc="4C74759A">
      <w:numFmt w:val="decimal"/>
      <w:lvlText w:val=""/>
      <w:lvlJc w:val="left"/>
    </w:lvl>
    <w:lvl w:ilvl="5" w:tplc="01765BD0">
      <w:numFmt w:val="decimal"/>
      <w:lvlText w:val=""/>
      <w:lvlJc w:val="left"/>
    </w:lvl>
    <w:lvl w:ilvl="6" w:tplc="CE9002D8">
      <w:numFmt w:val="decimal"/>
      <w:lvlText w:val=""/>
      <w:lvlJc w:val="left"/>
    </w:lvl>
    <w:lvl w:ilvl="7" w:tplc="5E5C6908">
      <w:numFmt w:val="decimal"/>
      <w:lvlText w:val=""/>
      <w:lvlJc w:val="left"/>
    </w:lvl>
    <w:lvl w:ilvl="8" w:tplc="C6368DA4">
      <w:numFmt w:val="decimal"/>
      <w:lvlText w:val=""/>
      <w:lvlJc w:val="left"/>
    </w:lvl>
  </w:abstractNum>
  <w:abstractNum w:abstractNumId="7">
    <w:nsid w:val="0000797D"/>
    <w:multiLevelType w:val="hybridMultilevel"/>
    <w:tmpl w:val="9E606416"/>
    <w:lvl w:ilvl="0" w:tplc="137CEDA0">
      <w:start w:val="1"/>
      <w:numFmt w:val="bullet"/>
      <w:lvlText w:val="и"/>
      <w:lvlJc w:val="left"/>
    </w:lvl>
    <w:lvl w:ilvl="1" w:tplc="DB421858">
      <w:start w:val="1"/>
      <w:numFmt w:val="bullet"/>
      <w:lvlText w:val="В"/>
      <w:lvlJc w:val="left"/>
    </w:lvl>
    <w:lvl w:ilvl="2" w:tplc="6F0EE874">
      <w:numFmt w:val="decimal"/>
      <w:lvlText w:val=""/>
      <w:lvlJc w:val="left"/>
    </w:lvl>
    <w:lvl w:ilvl="3" w:tplc="5C1C289E">
      <w:numFmt w:val="decimal"/>
      <w:lvlText w:val=""/>
      <w:lvlJc w:val="left"/>
    </w:lvl>
    <w:lvl w:ilvl="4" w:tplc="BCD01BFE">
      <w:numFmt w:val="decimal"/>
      <w:lvlText w:val=""/>
      <w:lvlJc w:val="left"/>
    </w:lvl>
    <w:lvl w:ilvl="5" w:tplc="6982F9F2">
      <w:numFmt w:val="decimal"/>
      <w:lvlText w:val=""/>
      <w:lvlJc w:val="left"/>
    </w:lvl>
    <w:lvl w:ilvl="6" w:tplc="5DB6A9B6">
      <w:numFmt w:val="decimal"/>
      <w:lvlText w:val=""/>
      <w:lvlJc w:val="left"/>
    </w:lvl>
    <w:lvl w:ilvl="7" w:tplc="48CC079C">
      <w:numFmt w:val="decimal"/>
      <w:lvlText w:val=""/>
      <w:lvlJc w:val="left"/>
    </w:lvl>
    <w:lvl w:ilvl="8" w:tplc="6BD8B40E">
      <w:numFmt w:val="decimal"/>
      <w:lvlText w:val=""/>
      <w:lvlJc w:val="left"/>
    </w:lvl>
  </w:abstractNum>
  <w:abstractNum w:abstractNumId="8">
    <w:nsid w:val="06EB14A6"/>
    <w:multiLevelType w:val="hybridMultilevel"/>
    <w:tmpl w:val="FB7C8D30"/>
    <w:lvl w:ilvl="0" w:tplc="D1569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3BEFCBC">
      <w:numFmt w:val="none"/>
      <w:lvlText w:val=""/>
      <w:lvlJc w:val="left"/>
      <w:pPr>
        <w:tabs>
          <w:tab w:val="num" w:pos="360"/>
        </w:tabs>
      </w:pPr>
    </w:lvl>
    <w:lvl w:ilvl="2" w:tplc="821E3E12">
      <w:numFmt w:val="none"/>
      <w:lvlText w:val=""/>
      <w:lvlJc w:val="left"/>
      <w:pPr>
        <w:tabs>
          <w:tab w:val="num" w:pos="360"/>
        </w:tabs>
      </w:pPr>
    </w:lvl>
    <w:lvl w:ilvl="3" w:tplc="B8AACCD2">
      <w:numFmt w:val="none"/>
      <w:lvlText w:val=""/>
      <w:lvlJc w:val="left"/>
      <w:pPr>
        <w:tabs>
          <w:tab w:val="num" w:pos="360"/>
        </w:tabs>
      </w:pPr>
    </w:lvl>
    <w:lvl w:ilvl="4" w:tplc="4780778A">
      <w:numFmt w:val="none"/>
      <w:lvlText w:val=""/>
      <w:lvlJc w:val="left"/>
      <w:pPr>
        <w:tabs>
          <w:tab w:val="num" w:pos="360"/>
        </w:tabs>
      </w:pPr>
    </w:lvl>
    <w:lvl w:ilvl="5" w:tplc="6E4A98DE">
      <w:numFmt w:val="none"/>
      <w:lvlText w:val=""/>
      <w:lvlJc w:val="left"/>
      <w:pPr>
        <w:tabs>
          <w:tab w:val="num" w:pos="360"/>
        </w:tabs>
      </w:pPr>
    </w:lvl>
    <w:lvl w:ilvl="6" w:tplc="0F84A3A4">
      <w:numFmt w:val="none"/>
      <w:lvlText w:val=""/>
      <w:lvlJc w:val="left"/>
      <w:pPr>
        <w:tabs>
          <w:tab w:val="num" w:pos="360"/>
        </w:tabs>
      </w:pPr>
    </w:lvl>
    <w:lvl w:ilvl="7" w:tplc="7DD6E8AA">
      <w:numFmt w:val="none"/>
      <w:lvlText w:val=""/>
      <w:lvlJc w:val="left"/>
      <w:pPr>
        <w:tabs>
          <w:tab w:val="num" w:pos="360"/>
        </w:tabs>
      </w:pPr>
    </w:lvl>
    <w:lvl w:ilvl="8" w:tplc="5A9A2E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E237CF7"/>
    <w:multiLevelType w:val="hybridMultilevel"/>
    <w:tmpl w:val="4C18A4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821E3E12">
      <w:numFmt w:val="none"/>
      <w:lvlText w:val=""/>
      <w:lvlJc w:val="left"/>
      <w:pPr>
        <w:tabs>
          <w:tab w:val="num" w:pos="360"/>
        </w:tabs>
      </w:pPr>
    </w:lvl>
    <w:lvl w:ilvl="3" w:tplc="B8AACCD2">
      <w:numFmt w:val="none"/>
      <w:lvlText w:val=""/>
      <w:lvlJc w:val="left"/>
      <w:pPr>
        <w:tabs>
          <w:tab w:val="num" w:pos="360"/>
        </w:tabs>
      </w:pPr>
    </w:lvl>
    <w:lvl w:ilvl="4" w:tplc="4780778A">
      <w:numFmt w:val="none"/>
      <w:lvlText w:val=""/>
      <w:lvlJc w:val="left"/>
      <w:pPr>
        <w:tabs>
          <w:tab w:val="num" w:pos="360"/>
        </w:tabs>
      </w:pPr>
    </w:lvl>
    <w:lvl w:ilvl="5" w:tplc="6E4A98DE">
      <w:numFmt w:val="none"/>
      <w:lvlText w:val=""/>
      <w:lvlJc w:val="left"/>
      <w:pPr>
        <w:tabs>
          <w:tab w:val="num" w:pos="360"/>
        </w:tabs>
      </w:pPr>
    </w:lvl>
    <w:lvl w:ilvl="6" w:tplc="0F84A3A4">
      <w:numFmt w:val="none"/>
      <w:lvlText w:val=""/>
      <w:lvlJc w:val="left"/>
      <w:pPr>
        <w:tabs>
          <w:tab w:val="num" w:pos="360"/>
        </w:tabs>
      </w:pPr>
    </w:lvl>
    <w:lvl w:ilvl="7" w:tplc="7DD6E8AA">
      <w:numFmt w:val="none"/>
      <w:lvlText w:val=""/>
      <w:lvlJc w:val="left"/>
      <w:pPr>
        <w:tabs>
          <w:tab w:val="num" w:pos="360"/>
        </w:tabs>
      </w:pPr>
    </w:lvl>
    <w:lvl w:ilvl="8" w:tplc="5A9A2E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1396C14"/>
    <w:multiLevelType w:val="hybridMultilevel"/>
    <w:tmpl w:val="0F50A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2B719AF"/>
    <w:multiLevelType w:val="hybridMultilevel"/>
    <w:tmpl w:val="9BE2C0FE"/>
    <w:lvl w:ilvl="0" w:tplc="4078B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14253"/>
    <w:multiLevelType w:val="multilevel"/>
    <w:tmpl w:val="77C8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96FBB"/>
    <w:multiLevelType w:val="hybridMultilevel"/>
    <w:tmpl w:val="4D867166"/>
    <w:lvl w:ilvl="0" w:tplc="BC2ED8A2">
      <w:start w:val="1"/>
      <w:numFmt w:val="decimal"/>
      <w:lvlText w:val="%1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07139B4"/>
    <w:multiLevelType w:val="hybridMultilevel"/>
    <w:tmpl w:val="020E18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224F585F"/>
    <w:multiLevelType w:val="hybridMultilevel"/>
    <w:tmpl w:val="4D867166"/>
    <w:lvl w:ilvl="0" w:tplc="BC2ED8A2">
      <w:start w:val="1"/>
      <w:numFmt w:val="decimal"/>
      <w:lvlText w:val="%1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589257E"/>
    <w:multiLevelType w:val="multilevel"/>
    <w:tmpl w:val="2B62A4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26107DB4"/>
    <w:multiLevelType w:val="multilevel"/>
    <w:tmpl w:val="776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8B3127"/>
    <w:multiLevelType w:val="multilevel"/>
    <w:tmpl w:val="3B84C0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>
    <w:nsid w:val="2DE30739"/>
    <w:multiLevelType w:val="multilevel"/>
    <w:tmpl w:val="6E3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34010"/>
    <w:multiLevelType w:val="multilevel"/>
    <w:tmpl w:val="DD3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0C6C74"/>
    <w:multiLevelType w:val="hybridMultilevel"/>
    <w:tmpl w:val="6B00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06CBB"/>
    <w:multiLevelType w:val="hybridMultilevel"/>
    <w:tmpl w:val="A388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567E"/>
    <w:multiLevelType w:val="hybridMultilevel"/>
    <w:tmpl w:val="CB8C5152"/>
    <w:lvl w:ilvl="0" w:tplc="369210FA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5BCF67BB"/>
    <w:multiLevelType w:val="hybridMultilevel"/>
    <w:tmpl w:val="B91880F2"/>
    <w:lvl w:ilvl="0" w:tplc="0888B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C1413"/>
    <w:multiLevelType w:val="hybridMultilevel"/>
    <w:tmpl w:val="BA888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7">
    <w:nsid w:val="72044FA3"/>
    <w:multiLevelType w:val="hybridMultilevel"/>
    <w:tmpl w:val="F1365B22"/>
    <w:lvl w:ilvl="0" w:tplc="BC80F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63FC4"/>
    <w:multiLevelType w:val="multilevel"/>
    <w:tmpl w:val="2160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45066"/>
    <w:multiLevelType w:val="hybridMultilevel"/>
    <w:tmpl w:val="FB7C8D30"/>
    <w:lvl w:ilvl="0" w:tplc="D1569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3BEFCBC">
      <w:numFmt w:val="none"/>
      <w:lvlText w:val=""/>
      <w:lvlJc w:val="left"/>
      <w:pPr>
        <w:tabs>
          <w:tab w:val="num" w:pos="360"/>
        </w:tabs>
      </w:pPr>
    </w:lvl>
    <w:lvl w:ilvl="2" w:tplc="821E3E12">
      <w:numFmt w:val="none"/>
      <w:lvlText w:val=""/>
      <w:lvlJc w:val="left"/>
      <w:pPr>
        <w:tabs>
          <w:tab w:val="num" w:pos="360"/>
        </w:tabs>
      </w:pPr>
    </w:lvl>
    <w:lvl w:ilvl="3" w:tplc="B8AACCD2">
      <w:numFmt w:val="none"/>
      <w:lvlText w:val=""/>
      <w:lvlJc w:val="left"/>
      <w:pPr>
        <w:tabs>
          <w:tab w:val="num" w:pos="360"/>
        </w:tabs>
      </w:pPr>
    </w:lvl>
    <w:lvl w:ilvl="4" w:tplc="4780778A">
      <w:numFmt w:val="none"/>
      <w:lvlText w:val=""/>
      <w:lvlJc w:val="left"/>
      <w:pPr>
        <w:tabs>
          <w:tab w:val="num" w:pos="360"/>
        </w:tabs>
      </w:pPr>
    </w:lvl>
    <w:lvl w:ilvl="5" w:tplc="6E4A98DE">
      <w:numFmt w:val="none"/>
      <w:lvlText w:val=""/>
      <w:lvlJc w:val="left"/>
      <w:pPr>
        <w:tabs>
          <w:tab w:val="num" w:pos="360"/>
        </w:tabs>
      </w:pPr>
    </w:lvl>
    <w:lvl w:ilvl="6" w:tplc="0F84A3A4">
      <w:numFmt w:val="none"/>
      <w:lvlText w:val=""/>
      <w:lvlJc w:val="left"/>
      <w:pPr>
        <w:tabs>
          <w:tab w:val="num" w:pos="360"/>
        </w:tabs>
      </w:pPr>
    </w:lvl>
    <w:lvl w:ilvl="7" w:tplc="7DD6E8AA">
      <w:numFmt w:val="none"/>
      <w:lvlText w:val=""/>
      <w:lvlJc w:val="left"/>
      <w:pPr>
        <w:tabs>
          <w:tab w:val="num" w:pos="360"/>
        </w:tabs>
      </w:pPr>
    </w:lvl>
    <w:lvl w:ilvl="8" w:tplc="5A9A2E4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1">
    <w:nsid w:val="7E3C20C9"/>
    <w:multiLevelType w:val="multilevel"/>
    <w:tmpl w:val="CDFA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8"/>
  </w:num>
  <w:num w:numId="3">
    <w:abstractNumId w:val="10"/>
  </w:num>
  <w:num w:numId="4">
    <w:abstractNumId w:val="18"/>
  </w:num>
  <w:num w:numId="5">
    <w:abstractNumId w:val="16"/>
  </w:num>
  <w:num w:numId="6">
    <w:abstractNumId w:val="27"/>
  </w:num>
  <w:num w:numId="7">
    <w:abstractNumId w:val="15"/>
  </w:num>
  <w:num w:numId="8">
    <w:abstractNumId w:val="21"/>
  </w:num>
  <w:num w:numId="9">
    <w:abstractNumId w:val="13"/>
  </w:num>
  <w:num w:numId="10">
    <w:abstractNumId w:val="24"/>
  </w:num>
  <w:num w:numId="11">
    <w:abstractNumId w:val="29"/>
  </w:num>
  <w:num w:numId="12">
    <w:abstractNumId w:val="8"/>
  </w:num>
  <w:num w:numId="13">
    <w:abstractNumId w:val="9"/>
  </w:num>
  <w:num w:numId="14">
    <w:abstractNumId w:val="14"/>
  </w:num>
  <w:num w:numId="15">
    <w:abstractNumId w:val="25"/>
  </w:num>
  <w:num w:numId="16">
    <w:abstractNumId w:val="22"/>
  </w:num>
  <w:num w:numId="17">
    <w:abstractNumId w:val="23"/>
  </w:num>
  <w:num w:numId="18">
    <w:abstractNumId w:val="11"/>
  </w:num>
  <w:num w:numId="19">
    <w:abstractNumId w:val="26"/>
  </w:num>
  <w:num w:numId="20">
    <w:abstractNumId w:val="1"/>
  </w:num>
  <w:num w:numId="21">
    <w:abstractNumId w:val="5"/>
  </w:num>
  <w:num w:numId="22">
    <w:abstractNumId w:val="3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4"/>
  </w:num>
  <w:num w:numId="28">
    <w:abstractNumId w:val="30"/>
  </w:num>
  <w:num w:numId="29">
    <w:abstractNumId w:val="17"/>
  </w:num>
  <w:num w:numId="30">
    <w:abstractNumId w:val="20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93"/>
    <w:rsid w:val="0000385A"/>
    <w:rsid w:val="000363BA"/>
    <w:rsid w:val="00041C44"/>
    <w:rsid w:val="00071BB3"/>
    <w:rsid w:val="0009046F"/>
    <w:rsid w:val="00094364"/>
    <w:rsid w:val="000A409D"/>
    <w:rsid w:val="000A580B"/>
    <w:rsid w:val="000B511C"/>
    <w:rsid w:val="000C07D2"/>
    <w:rsid w:val="001403F8"/>
    <w:rsid w:val="00144A76"/>
    <w:rsid w:val="0017417F"/>
    <w:rsid w:val="001B15C0"/>
    <w:rsid w:val="001B701F"/>
    <w:rsid w:val="001C6645"/>
    <w:rsid w:val="001E6D36"/>
    <w:rsid w:val="001F3C14"/>
    <w:rsid w:val="00227652"/>
    <w:rsid w:val="00275C94"/>
    <w:rsid w:val="0027785E"/>
    <w:rsid w:val="00282C42"/>
    <w:rsid w:val="002A2593"/>
    <w:rsid w:val="002A4D34"/>
    <w:rsid w:val="002B1841"/>
    <w:rsid w:val="002C45E2"/>
    <w:rsid w:val="002F234B"/>
    <w:rsid w:val="00321704"/>
    <w:rsid w:val="00340CDA"/>
    <w:rsid w:val="003724FC"/>
    <w:rsid w:val="00375DBF"/>
    <w:rsid w:val="003C24C6"/>
    <w:rsid w:val="003C7810"/>
    <w:rsid w:val="00403141"/>
    <w:rsid w:val="00430B5B"/>
    <w:rsid w:val="00456375"/>
    <w:rsid w:val="004C08DC"/>
    <w:rsid w:val="004E6159"/>
    <w:rsid w:val="00506778"/>
    <w:rsid w:val="005113C2"/>
    <w:rsid w:val="00512D53"/>
    <w:rsid w:val="00516674"/>
    <w:rsid w:val="005228A0"/>
    <w:rsid w:val="00537711"/>
    <w:rsid w:val="00541A4B"/>
    <w:rsid w:val="0057313C"/>
    <w:rsid w:val="00573477"/>
    <w:rsid w:val="005C061C"/>
    <w:rsid w:val="005C2B01"/>
    <w:rsid w:val="005C3633"/>
    <w:rsid w:val="005C4511"/>
    <w:rsid w:val="005C7CB5"/>
    <w:rsid w:val="00600B08"/>
    <w:rsid w:val="006509DC"/>
    <w:rsid w:val="00657CD4"/>
    <w:rsid w:val="00675EBB"/>
    <w:rsid w:val="00680666"/>
    <w:rsid w:val="0068689A"/>
    <w:rsid w:val="006B57B7"/>
    <w:rsid w:val="006F33E1"/>
    <w:rsid w:val="00737AD7"/>
    <w:rsid w:val="007579DE"/>
    <w:rsid w:val="00765869"/>
    <w:rsid w:val="007F0DAE"/>
    <w:rsid w:val="007F15C7"/>
    <w:rsid w:val="00821AF2"/>
    <w:rsid w:val="00825194"/>
    <w:rsid w:val="00852B4C"/>
    <w:rsid w:val="00877EA4"/>
    <w:rsid w:val="008A3757"/>
    <w:rsid w:val="008B1729"/>
    <w:rsid w:val="008C4856"/>
    <w:rsid w:val="008C568A"/>
    <w:rsid w:val="008C615C"/>
    <w:rsid w:val="008E22BF"/>
    <w:rsid w:val="008F31E5"/>
    <w:rsid w:val="009401ED"/>
    <w:rsid w:val="00966572"/>
    <w:rsid w:val="0098002C"/>
    <w:rsid w:val="00985F4F"/>
    <w:rsid w:val="009C2BC8"/>
    <w:rsid w:val="009C69C9"/>
    <w:rsid w:val="009E7E40"/>
    <w:rsid w:val="00A046A7"/>
    <w:rsid w:val="00A13584"/>
    <w:rsid w:val="00A17205"/>
    <w:rsid w:val="00A17C09"/>
    <w:rsid w:val="00A23DC4"/>
    <w:rsid w:val="00A50BD7"/>
    <w:rsid w:val="00A524D0"/>
    <w:rsid w:val="00A57D10"/>
    <w:rsid w:val="00A64729"/>
    <w:rsid w:val="00A67DC4"/>
    <w:rsid w:val="00A95DBE"/>
    <w:rsid w:val="00AB0A51"/>
    <w:rsid w:val="00AB4100"/>
    <w:rsid w:val="00AC09D2"/>
    <w:rsid w:val="00AD7D94"/>
    <w:rsid w:val="00B16307"/>
    <w:rsid w:val="00B16E8C"/>
    <w:rsid w:val="00B41E87"/>
    <w:rsid w:val="00B43684"/>
    <w:rsid w:val="00B56EE3"/>
    <w:rsid w:val="00B63837"/>
    <w:rsid w:val="00B7280A"/>
    <w:rsid w:val="00BB1B8D"/>
    <w:rsid w:val="00BB2063"/>
    <w:rsid w:val="00BC36FC"/>
    <w:rsid w:val="00BD230F"/>
    <w:rsid w:val="00BE7C47"/>
    <w:rsid w:val="00C44198"/>
    <w:rsid w:val="00C52446"/>
    <w:rsid w:val="00C71762"/>
    <w:rsid w:val="00C721D4"/>
    <w:rsid w:val="00C913C2"/>
    <w:rsid w:val="00CA50CE"/>
    <w:rsid w:val="00CB0F1A"/>
    <w:rsid w:val="00D002B5"/>
    <w:rsid w:val="00D22964"/>
    <w:rsid w:val="00D302F4"/>
    <w:rsid w:val="00D353F0"/>
    <w:rsid w:val="00D66EC1"/>
    <w:rsid w:val="00D83E56"/>
    <w:rsid w:val="00D90FE4"/>
    <w:rsid w:val="00DC3D6B"/>
    <w:rsid w:val="00DE2350"/>
    <w:rsid w:val="00DE3DE9"/>
    <w:rsid w:val="00DE4571"/>
    <w:rsid w:val="00DE7414"/>
    <w:rsid w:val="00E328D4"/>
    <w:rsid w:val="00E4459E"/>
    <w:rsid w:val="00E7218B"/>
    <w:rsid w:val="00E911D6"/>
    <w:rsid w:val="00E931DE"/>
    <w:rsid w:val="00ED54ED"/>
    <w:rsid w:val="00EF4EAA"/>
    <w:rsid w:val="00F202D9"/>
    <w:rsid w:val="00FD058B"/>
    <w:rsid w:val="00FD740A"/>
    <w:rsid w:val="00FE0814"/>
    <w:rsid w:val="00FF24A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59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A2593"/>
  </w:style>
  <w:style w:type="paragraph" w:styleId="a4">
    <w:name w:val="Normal (Web)"/>
    <w:basedOn w:val="a"/>
    <w:uiPriority w:val="99"/>
    <w:unhideWhenUsed/>
    <w:rsid w:val="002A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593"/>
    <w:rPr>
      <w:b/>
      <w:bCs/>
    </w:rPr>
  </w:style>
  <w:style w:type="character" w:customStyle="1" w:styleId="apple-converted-space">
    <w:name w:val="apple-converted-space"/>
    <w:basedOn w:val="a0"/>
    <w:rsid w:val="002A2593"/>
  </w:style>
  <w:style w:type="character" w:styleId="a6">
    <w:name w:val="Emphasis"/>
    <w:basedOn w:val="a0"/>
    <w:uiPriority w:val="20"/>
    <w:qFormat/>
    <w:rsid w:val="002A2593"/>
    <w:rPr>
      <w:i/>
      <w:iCs/>
    </w:rPr>
  </w:style>
  <w:style w:type="table" w:styleId="a7">
    <w:name w:val="Table Grid"/>
    <w:basedOn w:val="a1"/>
    <w:uiPriority w:val="59"/>
    <w:rsid w:val="002A259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741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7810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EF4E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E4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C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4856"/>
  </w:style>
  <w:style w:type="paragraph" w:styleId="ae">
    <w:name w:val="footer"/>
    <w:basedOn w:val="a"/>
    <w:link w:val="af"/>
    <w:uiPriority w:val="99"/>
    <w:unhideWhenUsed/>
    <w:rsid w:val="008C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4856"/>
  </w:style>
  <w:style w:type="paragraph" w:styleId="af0">
    <w:name w:val="Body Text"/>
    <w:basedOn w:val="a"/>
    <w:link w:val="af1"/>
    <w:uiPriority w:val="99"/>
    <w:semiHidden/>
    <w:unhideWhenUsed/>
    <w:rsid w:val="00877EA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7EA4"/>
  </w:style>
  <w:style w:type="paragraph" w:customStyle="1" w:styleId="CharChar">
    <w:name w:val="Char Char Знак Знак Знак Знак Знак Знак Знак Знак Знак Знак"/>
    <w:basedOn w:val="a"/>
    <w:rsid w:val="002B184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">
    <w:name w:val="Сетка таблицы2"/>
    <w:basedOn w:val="a1"/>
    <w:next w:val="a7"/>
    <w:uiPriority w:val="39"/>
    <w:rsid w:val="002B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FF24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A95DB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95DBE"/>
  </w:style>
  <w:style w:type="paragraph" w:styleId="20">
    <w:name w:val="Body Text 2"/>
    <w:basedOn w:val="a"/>
    <w:link w:val="21"/>
    <w:uiPriority w:val="99"/>
    <w:semiHidden/>
    <w:unhideWhenUsed/>
    <w:rsid w:val="00FD058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D058B"/>
  </w:style>
  <w:style w:type="table" w:customStyle="1" w:styleId="4">
    <w:name w:val="Сетка таблицы4"/>
    <w:basedOn w:val="a1"/>
    <w:next w:val="a7"/>
    <w:uiPriority w:val="39"/>
    <w:rsid w:val="0009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A046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046A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046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046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046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59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A2593"/>
  </w:style>
  <w:style w:type="paragraph" w:styleId="a4">
    <w:name w:val="Normal (Web)"/>
    <w:basedOn w:val="a"/>
    <w:uiPriority w:val="99"/>
    <w:unhideWhenUsed/>
    <w:rsid w:val="002A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593"/>
    <w:rPr>
      <w:b/>
      <w:bCs/>
    </w:rPr>
  </w:style>
  <w:style w:type="character" w:customStyle="1" w:styleId="apple-converted-space">
    <w:name w:val="apple-converted-space"/>
    <w:basedOn w:val="a0"/>
    <w:rsid w:val="002A2593"/>
  </w:style>
  <w:style w:type="character" w:styleId="a6">
    <w:name w:val="Emphasis"/>
    <w:basedOn w:val="a0"/>
    <w:uiPriority w:val="20"/>
    <w:qFormat/>
    <w:rsid w:val="002A2593"/>
    <w:rPr>
      <w:i/>
      <w:iCs/>
    </w:rPr>
  </w:style>
  <w:style w:type="table" w:styleId="a7">
    <w:name w:val="Table Grid"/>
    <w:basedOn w:val="a1"/>
    <w:uiPriority w:val="59"/>
    <w:rsid w:val="002A259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741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7810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EF4E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E4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C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4856"/>
  </w:style>
  <w:style w:type="paragraph" w:styleId="ae">
    <w:name w:val="footer"/>
    <w:basedOn w:val="a"/>
    <w:link w:val="af"/>
    <w:uiPriority w:val="99"/>
    <w:unhideWhenUsed/>
    <w:rsid w:val="008C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4856"/>
  </w:style>
  <w:style w:type="paragraph" w:styleId="af0">
    <w:name w:val="Body Text"/>
    <w:basedOn w:val="a"/>
    <w:link w:val="af1"/>
    <w:uiPriority w:val="99"/>
    <w:semiHidden/>
    <w:unhideWhenUsed/>
    <w:rsid w:val="00877EA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7EA4"/>
  </w:style>
  <w:style w:type="paragraph" w:customStyle="1" w:styleId="CharChar">
    <w:name w:val="Char Char Знак Знак Знак Знак Знак Знак Знак Знак Знак Знак"/>
    <w:basedOn w:val="a"/>
    <w:rsid w:val="002B184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">
    <w:name w:val="Сетка таблицы2"/>
    <w:basedOn w:val="a1"/>
    <w:next w:val="a7"/>
    <w:uiPriority w:val="39"/>
    <w:rsid w:val="002B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FF24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A95DB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95DBE"/>
  </w:style>
  <w:style w:type="paragraph" w:styleId="20">
    <w:name w:val="Body Text 2"/>
    <w:basedOn w:val="a"/>
    <w:link w:val="21"/>
    <w:uiPriority w:val="99"/>
    <w:semiHidden/>
    <w:unhideWhenUsed/>
    <w:rsid w:val="00FD058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D058B"/>
  </w:style>
  <w:style w:type="table" w:customStyle="1" w:styleId="4">
    <w:name w:val="Сетка таблицы4"/>
    <w:basedOn w:val="a1"/>
    <w:next w:val="a7"/>
    <w:uiPriority w:val="39"/>
    <w:rsid w:val="0009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A046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046A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046A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046A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04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ikolae2007@yandex.ru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B426-47F4-4CFB-9A5F-DDD9DE91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34</Pages>
  <Words>11267</Words>
  <Characters>64223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14</cp:revision>
  <cp:lastPrinted>2021-04-14T07:18:00Z</cp:lastPrinted>
  <dcterms:created xsi:type="dcterms:W3CDTF">2021-03-15T16:41:00Z</dcterms:created>
  <dcterms:modified xsi:type="dcterms:W3CDTF">2021-04-14T07:19:00Z</dcterms:modified>
</cp:coreProperties>
</file>