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E3" w:rsidRPr="00261BE3" w:rsidRDefault="00261BE3" w:rsidP="00261BE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61B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Муниципальное общеобразовательное учреждение</w:t>
      </w:r>
    </w:p>
    <w:p w:rsidR="00261BE3" w:rsidRPr="00261BE3" w:rsidRDefault="00261BE3" w:rsidP="00261BE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61B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261B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Кривозерьевская</w:t>
      </w:r>
      <w:proofErr w:type="spellEnd"/>
      <w:r w:rsidRPr="00261B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61B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срадняя</w:t>
      </w:r>
      <w:proofErr w:type="spellEnd"/>
      <w:r w:rsidRPr="00261B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общеобразовательная школа»</w:t>
      </w:r>
    </w:p>
    <w:p w:rsidR="004D767B" w:rsidRPr="00261BE3" w:rsidRDefault="00261BE3" w:rsidP="00261BE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261B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Лямбирского</w:t>
      </w:r>
      <w:proofErr w:type="spellEnd"/>
      <w:r w:rsidRPr="00261B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4D767B" w:rsidRPr="00261BE3" w:rsidRDefault="004D767B" w:rsidP="00261BE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1BE3" w:rsidRDefault="00261BE3" w:rsidP="00261BE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О</w:t>
      </w:r>
      <w:r w:rsidR="004D767B" w:rsidRPr="004D767B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тчёт</w:t>
      </w:r>
    </w:p>
    <w:p w:rsidR="004D767B" w:rsidRPr="004D767B" w:rsidRDefault="00261BE3" w:rsidP="00261BE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О работе муниципальной </w:t>
      </w:r>
      <w:r w:rsidR="004D767B" w:rsidRPr="004D767B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экспериментальной площадки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 учителей начальных классов</w:t>
      </w:r>
    </w:p>
    <w:p w:rsidR="004D767B" w:rsidRDefault="004D767B" w:rsidP="00261BE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36"/>
          <w:szCs w:val="36"/>
          <w:lang w:eastAsia="ru-RU"/>
        </w:rPr>
      </w:pPr>
      <w:r w:rsidRPr="004D767B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МОУ «</w:t>
      </w:r>
      <w:proofErr w:type="spellStart"/>
      <w:r w:rsidRPr="004D767B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Кривозерьевская</w:t>
      </w:r>
      <w:proofErr w:type="spellEnd"/>
      <w:r w:rsidRPr="004D767B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 СОШ»</w:t>
      </w:r>
      <w:r w:rsidR="00261BE3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 по теме  </w:t>
      </w:r>
      <w:r w:rsidRPr="00261BE3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«Формирование этнокультурного обучения и воспитания как нравственной основы личности младших школьников»</w:t>
      </w:r>
    </w:p>
    <w:p w:rsidR="00261BE3" w:rsidRPr="00261BE3" w:rsidRDefault="00261BE3" w:rsidP="00261BE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 w:rsidRPr="00261BE3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( за 2016-2019 учебный год)</w:t>
      </w:r>
    </w:p>
    <w:p w:rsidR="004D767B" w:rsidRP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</w:p>
    <w:p w:rsidR="004D767B" w:rsidRP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</w:p>
    <w:p w:rsidR="004D767B" w:rsidRP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D767B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456E" w:rsidRPr="00651EEF" w:rsidRDefault="004D767B" w:rsidP="005C56D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="00A1456E" w:rsidRPr="00651E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26427A" w:rsidRPr="00651EE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«Формирование этнокультурного обучения и воспитания как нравственной основы личности младших школьников»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55166D" w:rsidRDefault="00651EEF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Культуру России невозможно представить себе без народного искусства, которое раскрывает истоки духовной жизни </w:t>
      </w:r>
      <w:r w:rsidR="0026427A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татарского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народа, наглядно демонстрирует его моральные, эстетические ценности, художественный вкус и является частью его истории. Устное народное творчество, музыкальный фольклор, народное декоративно-прикладное искусство должны найти большее отражение в содержании образования и воспитании подрастающего поколения сейчас, когда образцы массовой культуры других стран активно внедряются в жизнь, быт, мировоззрение детей. И если говорить о возможности выбора своих жизненных идеалов, эстетических ценностей, представлений подрастающим поколением, то надо говорить и о предоставлении детям возможности знать истоки национальной культуры и искусства.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5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эксперимента</w:t>
      </w: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были заданы следующие вопросы: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Фамилия, имя, возраст, пол.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Национальность родителей.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какому народу относишь ты себя?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язык (языки) знаешь? Какой считаешь родным? На каком языке говорят в семье, дома? На каком языке любишь слушать сказки?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Знаком ли ты с национальной одеждой, с ее особенностями?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 какими национальными праздниками и обычаями, традициями ты встречался?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Знаешь </w:t>
      </w:r>
      <w:r w:rsidR="005C56DF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</w:t>
      </w: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народные песни и танцы?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Какие пословицы и поговорки есть у твоего родного народа?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Какие сказки, герои сказок тебе знакомы?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Каких известных земляков (поэтов, писателей, композиторов, ученых и т.д.) ты знаешь? Кем гордится народ, к которому ты себя относишь, и ты сам?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Есть ли отличия между твоим народом и другими? Если есть, </w:t>
      </w:r>
      <w:r w:rsidR="005C56DF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какие?</w:t>
      </w: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6D" w:rsidRPr="00651EEF" w:rsidRDefault="0055166D" w:rsidP="005C5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полученных результатов показал, что дети не достаточно знакомы с национальной одеждой, плохо знают национальные праздники, песни и сказки. </w:t>
      </w:r>
    </w:p>
    <w:p w:rsidR="0055166D" w:rsidRPr="0055166D" w:rsidRDefault="0055166D" w:rsidP="005C56DF">
      <w:p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связи с этим на базе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Кривозерьевская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была открыта экспериментальная </w:t>
      </w:r>
      <w:r w:rsidRPr="0055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площадка </w:t>
      </w:r>
      <w:r w:rsidRPr="005516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«Формирование этнокультурного обучения и воспитания как нравственной основы личности младших школьников»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56E" w:rsidRPr="00651EEF" w:rsidRDefault="00651EEF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работы заключается в том, что </w:t>
      </w:r>
      <w:r w:rsidR="00175968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этнокультурного обучения и воспитания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75968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младшем школьном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является одним из основных ср</w:t>
      </w:r>
      <w:r w:rsidR="00175968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 развития ребенка.  Через национальное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968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привить ребенку </w:t>
      </w:r>
      <w:r w:rsidR="00175968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ценности.</w:t>
      </w:r>
    </w:p>
    <w:p w:rsidR="00A1456E" w:rsidRPr="00651EEF" w:rsidRDefault="00175968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традиции, обычаи, игры  имеют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историю</w:t>
      </w: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передаю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из поколения в поколение.</w:t>
      </w: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Национальные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создавались и создаются взрослыми для развития детей с учетом их потребностей, интересов и возможностей. Дети получают содержание игры в готовом виде и овладевают им как элементом культуры.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 моментом оценки</w:t>
      </w:r>
      <w:r w:rsidR="00175968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успешности развития младших школьников </w:t>
      </w: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понятие сохранения идеалов национальной культуры и языка, что является базисом </w:t>
      </w: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этнической психологии и этнической педагогики, ее структурной составляющей, гуманистической направленностью через традиции воспитания современного поколения.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26427A" w:rsidRPr="0065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эксперимента:</w:t>
      </w:r>
      <w:r w:rsidR="0026427A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духовно-нравственного развития и достижения максимальной социальной адаптации детей через изучение исторического наследия предков.</w:t>
      </w:r>
    </w:p>
    <w:p w:rsidR="00A1456E" w:rsidRPr="00651EEF" w:rsidRDefault="0026427A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эксперимента:</w:t>
      </w: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духовно-нравственного воспитания учащихся общеобразовательной школы.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6427A" w:rsidRPr="0065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эксперимента</w:t>
      </w:r>
      <w:r w:rsidR="0026427A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этнокультурные традиции в процессе духовно-нравственного воспитания учащихся.</w:t>
      </w:r>
    </w:p>
    <w:p w:rsidR="00651EEF" w:rsidRPr="00651EEF" w:rsidRDefault="00A1456E" w:rsidP="005C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Гипотеза работы:</w:t>
      </w: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EEF" w:rsidRPr="00651EEF">
        <w:rPr>
          <w:rFonts w:ascii="Times New Roman" w:hAnsi="Times New Roman" w:cs="Times New Roman"/>
          <w:sz w:val="24"/>
          <w:szCs w:val="24"/>
        </w:rPr>
        <w:t>духовно-нравственное развитие учащихся и их социальная адаптация дадут положительный результат, если обеспечить:</w:t>
      </w:r>
    </w:p>
    <w:p w:rsidR="00651EEF" w:rsidRPr="00651EEF" w:rsidRDefault="00651EEF" w:rsidP="005C56DF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651EEF">
        <w:rPr>
          <w:rFonts w:ascii="Times New Roman" w:hAnsi="Times New Roman" w:cs="Times New Roman"/>
          <w:sz w:val="24"/>
          <w:szCs w:val="24"/>
        </w:rPr>
        <w:t>- проведение поисково-исследовательских работ по сбору местного фольклорного материала (игры, песни, сказки);</w:t>
      </w:r>
    </w:p>
    <w:p w:rsidR="00651EEF" w:rsidRPr="00651EEF" w:rsidRDefault="00651EEF" w:rsidP="005C56DF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651EEF">
        <w:rPr>
          <w:rFonts w:ascii="Times New Roman" w:hAnsi="Times New Roman" w:cs="Times New Roman"/>
          <w:sz w:val="24"/>
          <w:szCs w:val="24"/>
        </w:rPr>
        <w:t>- изучение и практическое применение наследия предков;</w:t>
      </w:r>
    </w:p>
    <w:p w:rsidR="00651EEF" w:rsidRPr="00651EEF" w:rsidRDefault="00651EEF" w:rsidP="005C56DF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651EEF">
        <w:rPr>
          <w:rFonts w:ascii="Times New Roman" w:hAnsi="Times New Roman" w:cs="Times New Roman"/>
          <w:sz w:val="24"/>
          <w:szCs w:val="24"/>
        </w:rPr>
        <w:t>- мониторинг интереса к исследовательской работе.</w:t>
      </w:r>
    </w:p>
    <w:p w:rsidR="00651EEF" w:rsidRPr="00651EEF" w:rsidRDefault="00A1456E" w:rsidP="005C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работы:</w:t>
      </w:r>
      <w:r w:rsidR="0065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1EEF" w:rsidRPr="00651EEF">
        <w:rPr>
          <w:rFonts w:ascii="Times New Roman" w:hAnsi="Times New Roman" w:cs="Times New Roman"/>
          <w:sz w:val="24"/>
          <w:szCs w:val="24"/>
        </w:rPr>
        <w:t>Определить специфику духовно-нравственного воспитания младших школьников.</w:t>
      </w:r>
    </w:p>
    <w:p w:rsidR="00651EEF" w:rsidRPr="00651EEF" w:rsidRDefault="00651EEF" w:rsidP="005C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EEF" w:rsidRPr="00651EEF" w:rsidRDefault="00651EEF" w:rsidP="005C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EEF">
        <w:rPr>
          <w:rFonts w:ascii="Times New Roman" w:hAnsi="Times New Roman" w:cs="Times New Roman"/>
          <w:sz w:val="24"/>
          <w:szCs w:val="24"/>
        </w:rPr>
        <w:t>Изучить возможности и пути использования этнокультурных традиций в работе начальной школы по нравственному воспитанию учащихся.</w:t>
      </w:r>
    </w:p>
    <w:p w:rsidR="00651EEF" w:rsidRPr="00651EEF" w:rsidRDefault="00651EEF" w:rsidP="005C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EEF" w:rsidRPr="00651EEF" w:rsidRDefault="00651EEF" w:rsidP="005C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EEF">
        <w:rPr>
          <w:rFonts w:ascii="Times New Roman" w:hAnsi="Times New Roman" w:cs="Times New Roman"/>
          <w:sz w:val="24"/>
          <w:szCs w:val="24"/>
        </w:rPr>
        <w:t>Выявить педагогические условия, обеспечивающие нравственное воспитание школьников через их приобщение к этническим традициям.</w:t>
      </w:r>
    </w:p>
    <w:p w:rsidR="00651EEF" w:rsidRPr="00651EEF" w:rsidRDefault="00651EEF" w:rsidP="005C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EEF" w:rsidRPr="00651EEF" w:rsidRDefault="00651EEF" w:rsidP="005C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EEF">
        <w:rPr>
          <w:rFonts w:ascii="Times New Roman" w:hAnsi="Times New Roman" w:cs="Times New Roman"/>
          <w:sz w:val="24"/>
          <w:szCs w:val="24"/>
        </w:rPr>
        <w:t>Развивать учебно-исследовательскую, информационно-коммуникативную, социально-трудовую, эмоционально-ценностную компетенции учащихся через общение с жителями поселка, работу с местным этнокультурным материалом</w:t>
      </w:r>
    </w:p>
    <w:p w:rsidR="00651EEF" w:rsidRPr="00651EEF" w:rsidRDefault="00651EEF" w:rsidP="005C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56E" w:rsidRPr="00651EEF" w:rsidRDefault="00651EEF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база: МОУ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Кривозерьевская</w:t>
      </w:r>
      <w:proofErr w:type="spellEnd"/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начальные классы.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456E" w:rsidRPr="00651EEF" w:rsidRDefault="00651EEF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1456E" w:rsidRPr="0065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26427A" w:rsidRPr="0065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азвитие этнокультуры младшего школьника</w:t>
      </w:r>
      <w:r w:rsidR="00A1456E" w:rsidRPr="0065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психолого-педагогическая проблема</w:t>
      </w:r>
      <w:r w:rsidR="00B01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A1456E" w:rsidRPr="0065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теоретических подходов к этнокультуре в развитии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младшего школьника</w:t>
      </w:r>
    </w:p>
    <w:p w:rsidR="00A1456E" w:rsidRPr="00651EEF" w:rsidRDefault="00651EEF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ребенка в различные виды художественной деятельности, основанные на материале народного творчества, — одно из главных условий полноценного эстетического воспитания ребенка и развития его художественно-творческих способностей.</w:t>
      </w:r>
    </w:p>
    <w:p w:rsidR="00A1456E" w:rsidRPr="00651EEF" w:rsidRDefault="00651EEF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Подчеркивая значение искусства для разностороннего развития человека (а народное искусство является его неотъемлемой частью), известный психолог Б.М. Теплов писал: Искусство очень широко и глубоко захватывает различные стороны психики человека, не только воображение и чувство, что представляется само собой разумеющимся, но и мысли, и волю. Отсюда его огромное значение в развитии сознания и самосознания, в воспитании нравственного чувства и формировании мировоззрения. Поэтому-то художественное воспитание и является одним из могучих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средств, содействующих всестороннему и гармоничес</w:t>
      </w:r>
      <w:r w:rsidR="00DC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развитию личности</w:t>
      </w:r>
      <w:r w:rsidR="0026427A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«Общечеловеческой культуры, одинаковой для всех, не бывает. Поскольку все этносы имеют разный ландшафт и различное прошлое, у каждого — свое особое видение мира. Это влечет за собой особенности в обучении и воспитании, а </w:t>
      </w:r>
      <w:r w:rsidR="00B01259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создания своей национальн</w:t>
      </w:r>
      <w:r w:rsidR="0026427A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философии образования».</w:t>
      </w:r>
    </w:p>
    <w:p w:rsidR="00A1456E" w:rsidRPr="00651EEF" w:rsidRDefault="00651EEF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высшие духовные потребности человека — в познании, самоутверждении, самовыражении, безопасности, самоопределении, </w:t>
      </w:r>
      <w:proofErr w:type="spellStart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стремления к развитию, </w:t>
      </w:r>
      <w:r w:rsidR="0026427A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самоусовершенствованию.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человек мог удовлетворить свои потребности, необходимо создать ему соответствующие условия: свободу </w:t>
      </w:r>
      <w:proofErr w:type="spellStart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волепроявления</w:t>
      </w:r>
      <w:proofErr w:type="spellEnd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пространство творческой деятельности, социальный комфорт.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комфорт в обществе будет в случае, если будет удовлетворяться потребность в своем родном языке и культуре. Этнокультура — от слов «этнос», что значит «народ», и культура (лат.) совокупность материальных и духовных ценностей, созданных человеческим обществом и характеризующих определенный уровень развития общества, различают материальную и духовную культуру: в более узком смысле термин «культура» относят к сфере духовной жизни людей.</w:t>
      </w:r>
    </w:p>
    <w:p w:rsidR="00A1456E" w:rsidRPr="00651EEF" w:rsidRDefault="00651EEF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большое внимание стало уделяться воспитанию на народных традициях, распространению идей </w:t>
      </w:r>
      <w:proofErr w:type="spellStart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этнопедагогики</w:t>
      </w:r>
      <w:proofErr w:type="spellEnd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приобщению детей к сокровищам народных культур с целью возрождения, сохранения и развития неиссякаемого источника мудрости и исторического опыта народа, формирования национального самосознания детей и юношества — достойных представителей своего этноса, носителей сво</w:t>
      </w:r>
      <w:r w:rsidR="0097734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национальной культ</w:t>
      </w: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56E" w:rsidRPr="00651EEF" w:rsidRDefault="00651EEF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сегодняшнее время нельзя не забывать о народности и национальном характере образования, который является одним из главных принципов его развития. К. Ушинский писал: «Воспитание, если оно не хочет быть бессильным, должно быть народным…», он высоко оценивал воспитательный потенциал народной педагогики. «Воспитание, созданное самим народом, основанное на народных началах, — писал он, — имеет ту воспитательную силу, которой нет в самых лучших системах, основанны</w:t>
      </w:r>
      <w:r w:rsidR="0097734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 абстрактных идеях…»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56E" w:rsidRPr="00651EEF" w:rsidRDefault="00651EEF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процесс воспитания, повседневный педагогический контакт с детьми не всегда был осознанным. В этих условиях поражает умение народа по крупицам отобрать все лучшее, разумное, отвечающее народному идеалу в воспитании настоящего человека.</w:t>
      </w:r>
    </w:p>
    <w:p w:rsidR="0097734E" w:rsidRPr="00651EEF" w:rsidRDefault="0097734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Опытно-экспериментальная раб</w:t>
      </w:r>
      <w:r w:rsidR="0097734E" w:rsidRPr="0065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 по формированию этнокультурного обучения младших школьников.</w:t>
      </w:r>
    </w:p>
    <w:p w:rsidR="0097734E" w:rsidRPr="00651EEF" w:rsidRDefault="00B01259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1456E" w:rsidRPr="0065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</w:t>
      </w:r>
      <w:r w:rsidR="0097734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работа проводилась на базе МОУ «</w:t>
      </w:r>
      <w:proofErr w:type="spellStart"/>
      <w:r w:rsidR="0097734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Кривозерьевская</w:t>
      </w:r>
      <w:proofErr w:type="spellEnd"/>
      <w:r w:rsidR="0097734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начальном звене 34</w:t>
      </w:r>
      <w:r w:rsidR="0097734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456E" w:rsidRPr="00651EEF" w:rsidRDefault="00B01259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эксперимента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66D" w:rsidRPr="0055166D" w:rsidRDefault="0055166D" w:rsidP="005C56D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на  начальном</w:t>
      </w:r>
      <w:r w:rsidRPr="0055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Pr="0055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56E" w:rsidRPr="0055166D" w:rsidRDefault="00A1456E" w:rsidP="005C56D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 с детьми;</w:t>
      </w:r>
    </w:p>
    <w:p w:rsidR="00A1456E" w:rsidRPr="00651EEF" w:rsidRDefault="00BC6F28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Наблюдение и анализ уровня музыкального развития;</w:t>
      </w:r>
    </w:p>
    <w:p w:rsidR="00A1456E" w:rsidRPr="00651EEF" w:rsidRDefault="00BC6F28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</w:t>
      </w:r>
      <w:r w:rsidR="0055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.Проведение внеклассных мероприятий;</w:t>
      </w:r>
    </w:p>
    <w:p w:rsidR="00A1456E" w:rsidRPr="00651EEF" w:rsidRDefault="00BC6F28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</w:t>
      </w:r>
      <w:r w:rsidR="00B0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5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игры.</w:t>
      </w:r>
    </w:p>
    <w:p w:rsidR="00DC1A13" w:rsidRDefault="00DC1A13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A13" w:rsidRDefault="00DC1A13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A13" w:rsidRDefault="00DC1A13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A13" w:rsidRDefault="00DC1A13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A13" w:rsidRPr="000E53B5" w:rsidRDefault="00DC1A13" w:rsidP="00DC1A1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53FE">
        <w:rPr>
          <w:rFonts w:ascii="Times New Roman" w:hAnsi="Times New Roman"/>
          <w:b/>
          <w:sz w:val="28"/>
          <w:szCs w:val="28"/>
        </w:rPr>
        <w:lastRenderedPageBreak/>
        <w:t>Календарн</w:t>
      </w:r>
      <w:r>
        <w:rPr>
          <w:rFonts w:ascii="Times New Roman" w:hAnsi="Times New Roman"/>
          <w:b/>
          <w:sz w:val="28"/>
          <w:szCs w:val="28"/>
        </w:rPr>
        <w:t xml:space="preserve">ый план реализации эксперимента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976"/>
      </w:tblGrid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</w:tcPr>
          <w:p w:rsidR="00DC1A13" w:rsidRPr="0011253F" w:rsidRDefault="00DC1A13" w:rsidP="00261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C1A13" w:rsidRPr="0011253F" w:rsidTr="00261BE3">
        <w:tc>
          <w:tcPr>
            <w:tcW w:w="9747" w:type="dxa"/>
            <w:gridSpan w:val="2"/>
          </w:tcPr>
          <w:p w:rsidR="00DC1A13" w:rsidRPr="0011253F" w:rsidRDefault="00DC1A13" w:rsidP="00261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Этап № 1 Организационно-аналитический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Обсуждение и решение на педагогическом совете вопроса о целесообразности создания экспериментальной площадки на базе школы.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(2016-2017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Подготовка концепции и программы эксперимента.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(2016-2017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Изучение соответствующей литературы по теме эксперимента: «Формирование этнокультуры как нравственной основы личности учащихся»</w:t>
            </w: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(2016-2017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13" w:rsidRPr="0011253F" w:rsidTr="00261BE3">
        <w:tc>
          <w:tcPr>
            <w:tcW w:w="9747" w:type="dxa"/>
            <w:gridSpan w:val="2"/>
          </w:tcPr>
          <w:p w:rsidR="00DC1A13" w:rsidRPr="0011253F" w:rsidRDefault="00DC1A13" w:rsidP="0026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Этап № 2 Внедренческий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 xml:space="preserve"> поисково-исследовательскую работу по сбору местного фольклорного материала</w:t>
            </w:r>
          </w:p>
          <w:p w:rsidR="00DC1A13" w:rsidRPr="0011253F" w:rsidRDefault="00DC1A13" w:rsidP="00261B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Систематизировать и оформить полученный материал</w:t>
            </w:r>
          </w:p>
          <w:p w:rsidR="00DC1A13" w:rsidRPr="0011253F" w:rsidRDefault="00DC1A13" w:rsidP="00261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Разучивать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 xml:space="preserve"> игры, песни, сказания предков</w:t>
            </w:r>
          </w:p>
          <w:p w:rsidR="00DC1A13" w:rsidRPr="0011253F" w:rsidRDefault="00DC1A13" w:rsidP="00261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 xml:space="preserve"> полученные знания другим детям</w:t>
            </w:r>
          </w:p>
          <w:p w:rsidR="00DC1A13" w:rsidRPr="0011253F" w:rsidRDefault="00DC1A13" w:rsidP="00261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Проводить мониторинг интереса учащихся к исследовательской работе.</w:t>
            </w:r>
          </w:p>
          <w:p w:rsidR="00DC1A13" w:rsidRPr="0011253F" w:rsidRDefault="00DC1A13" w:rsidP="0026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1A13" w:rsidRPr="0011253F" w:rsidTr="00261BE3">
        <w:tc>
          <w:tcPr>
            <w:tcW w:w="9747" w:type="dxa"/>
            <w:gridSpan w:val="2"/>
          </w:tcPr>
          <w:p w:rsidR="00DC1A13" w:rsidRPr="0011253F" w:rsidRDefault="00DC1A13" w:rsidP="0026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Этап №3 Информационно-аналитический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Анализ проведенной работы</w:t>
            </w: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>прель-май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(2019г.)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Оформление результатов эксперимента.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>ай</w:t>
            </w:r>
            <w:r w:rsidRPr="005767AC">
              <w:rPr>
                <w:rFonts w:ascii="Times New Roman" w:hAnsi="Times New Roman"/>
                <w:sz w:val="24"/>
                <w:szCs w:val="24"/>
              </w:rPr>
              <w:t xml:space="preserve"> (2019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767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1A13" w:rsidRPr="0011253F" w:rsidTr="00261BE3">
        <w:tc>
          <w:tcPr>
            <w:tcW w:w="6771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Подготовка текстов докладов по распространению полученного опыта (на научно-практических конференциях, педсоветах)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C1A13" w:rsidRPr="0011253F" w:rsidRDefault="00DC1A13" w:rsidP="00261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>ай</w:t>
            </w:r>
            <w:r w:rsidRPr="005767AC">
              <w:rPr>
                <w:rFonts w:ascii="Times New Roman" w:hAnsi="Times New Roman"/>
                <w:sz w:val="24"/>
                <w:szCs w:val="24"/>
              </w:rPr>
              <w:t xml:space="preserve"> (2019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767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C1A13" w:rsidRDefault="00DC1A13" w:rsidP="00DC1A13">
      <w:pPr>
        <w:jc w:val="both"/>
      </w:pPr>
    </w:p>
    <w:p w:rsidR="00DC1A13" w:rsidRDefault="00DC1A13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A13" w:rsidRDefault="00DC1A13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A13" w:rsidRDefault="00DC1A13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F28" w:rsidRDefault="00BC6F28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F28" w:rsidRDefault="00BC6F28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F28" w:rsidRDefault="00BC6F28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2C" w:rsidRPr="00651EEF" w:rsidRDefault="00A1456E" w:rsidP="005C5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Style w:val="a5"/>
        <w:tblW w:w="10402" w:type="dxa"/>
        <w:tblInd w:w="-1114" w:type="dxa"/>
        <w:tblLook w:val="04A0"/>
      </w:tblPr>
      <w:tblGrid>
        <w:gridCol w:w="417"/>
        <w:gridCol w:w="2081"/>
        <w:gridCol w:w="1897"/>
        <w:gridCol w:w="1669"/>
        <w:gridCol w:w="1912"/>
        <w:gridCol w:w="2426"/>
      </w:tblGrid>
      <w:tr w:rsidR="005C56DF" w:rsidTr="0095543C">
        <w:tc>
          <w:tcPr>
            <w:tcW w:w="417" w:type="dxa"/>
          </w:tcPr>
          <w:p w:rsidR="001D2221" w:rsidRPr="00C3692C" w:rsidRDefault="001D2221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1" w:type="dxa"/>
          </w:tcPr>
          <w:p w:rsidR="001D2221" w:rsidRPr="00C3692C" w:rsidRDefault="001D2221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97" w:type="dxa"/>
          </w:tcPr>
          <w:p w:rsidR="001D2221" w:rsidRPr="00C3692C" w:rsidRDefault="001D2221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69" w:type="dxa"/>
          </w:tcPr>
          <w:p w:rsidR="001D2221" w:rsidRPr="00C3692C" w:rsidRDefault="001D2221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12" w:type="dxa"/>
          </w:tcPr>
          <w:p w:rsidR="001D2221" w:rsidRPr="00C3692C" w:rsidRDefault="0095543C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26" w:type="dxa"/>
          </w:tcPr>
          <w:p w:rsidR="001D2221" w:rsidRPr="00C3692C" w:rsidRDefault="001D2221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6312A" w:rsidTr="0095543C">
        <w:tc>
          <w:tcPr>
            <w:tcW w:w="417" w:type="dxa"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dxa"/>
          </w:tcPr>
          <w:p w:rsidR="00C6312A" w:rsidRPr="001D2221" w:rsidRDefault="00C6312A" w:rsidP="0095543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концерте, посвященному ко дню пожилых людей</w:t>
            </w:r>
          </w:p>
        </w:tc>
        <w:tc>
          <w:tcPr>
            <w:tcW w:w="1897" w:type="dxa"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Кривозерьевский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669" w:type="dxa"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912" w:type="dxa"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12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2016 </w:t>
            </w:r>
          </w:p>
        </w:tc>
        <w:tc>
          <w:tcPr>
            <w:tcW w:w="2426" w:type="dxa"/>
            <w:vMerge w:val="restart"/>
          </w:tcPr>
          <w:p w:rsidR="00C6312A" w:rsidRPr="001D2221" w:rsidRDefault="00C6312A" w:rsidP="005C56DF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>Исхакова</w:t>
            </w:r>
            <w:proofErr w:type="spellEnd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Э.Х.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</w:p>
          <w:p w:rsidR="00C6312A" w:rsidRPr="001D2221" w:rsidRDefault="00C6312A" w:rsidP="005C56DF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Муратова С.Т. </w:t>
            </w:r>
            <w:r w:rsidR="00125C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C6312A" w:rsidRPr="001D2221" w:rsidRDefault="00C6312A" w:rsidP="005C56DF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>Исхакова</w:t>
            </w:r>
            <w:proofErr w:type="spellEnd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Н. А.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125C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C6312A" w:rsidRPr="001D2221" w:rsidRDefault="00C6312A" w:rsidP="005C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>Умряева</w:t>
            </w:r>
            <w:proofErr w:type="spellEnd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Л.Н.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C6312A" w:rsidTr="0095543C">
        <w:tc>
          <w:tcPr>
            <w:tcW w:w="417" w:type="dxa"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1" w:type="dxa"/>
          </w:tcPr>
          <w:p w:rsidR="00C6312A" w:rsidRPr="001D2221" w:rsidRDefault="00C6312A" w:rsidP="0095543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Проведение “Дня</w:t>
            </w: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татарского просвещения”</w:t>
            </w:r>
          </w:p>
          <w:p w:rsidR="00C6312A" w:rsidRPr="001D2221" w:rsidRDefault="00C6312A" w:rsidP="00125C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“Сембелэ бэйрэме”</w:t>
            </w:r>
            <w:r w:rsidR="00A55F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6C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(приложение 1)</w:t>
            </w:r>
          </w:p>
        </w:tc>
        <w:tc>
          <w:tcPr>
            <w:tcW w:w="1897" w:type="dxa"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МОУ “Кривозерьевская СОШ”</w:t>
            </w:r>
          </w:p>
        </w:tc>
        <w:tc>
          <w:tcPr>
            <w:tcW w:w="1669" w:type="dxa"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Международный</w:t>
            </w:r>
          </w:p>
        </w:tc>
        <w:tc>
          <w:tcPr>
            <w:tcW w:w="1912" w:type="dxa"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Ноябрь</w:t>
            </w:r>
            <w:r w:rsidR="00125CD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2016</w:t>
            </w:r>
          </w:p>
        </w:tc>
        <w:tc>
          <w:tcPr>
            <w:tcW w:w="2426" w:type="dxa"/>
            <w:vMerge/>
          </w:tcPr>
          <w:p w:rsidR="00C6312A" w:rsidRPr="001D2221" w:rsidRDefault="00C6312A" w:rsidP="005C56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12A" w:rsidTr="0095543C">
        <w:tc>
          <w:tcPr>
            <w:tcW w:w="417" w:type="dxa"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</w:tcPr>
          <w:p w:rsidR="00C6312A" w:rsidRDefault="00C6312A" w:rsidP="0095543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народных игр:</w:t>
            </w:r>
          </w:p>
          <w:p w:rsidR="00C6312A" w:rsidRDefault="00C6312A" w:rsidP="0095543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5C5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Продаем горшки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5C5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</w:t>
            </w:r>
            <w:r w:rsidRPr="005C5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атарская народная игра)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F06C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955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Гуси-лебеди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955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(русская народная игра)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DD3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r w:rsidR="00F06C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3)</w:t>
            </w:r>
          </w:p>
          <w:p w:rsidR="00C6312A" w:rsidRDefault="00C6312A" w:rsidP="0095543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955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Круговой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9554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(Мордовская народная игра)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C6312A" w:rsidRPr="0095543C" w:rsidRDefault="00C6312A" w:rsidP="0095543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«Хромая курица» (т</w:t>
            </w:r>
            <w:r w:rsidRPr="005C5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атарская народная игра)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C6312A" w:rsidRPr="00DD3D3C" w:rsidRDefault="00C6312A" w:rsidP="00125C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</w:t>
            </w:r>
            <w:r w:rsidRPr="005C5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атарская народная игра)</w:t>
            </w:r>
            <w:r w:rsidR="00A55F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3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(приложение 2)</w:t>
            </w:r>
          </w:p>
        </w:tc>
        <w:tc>
          <w:tcPr>
            <w:tcW w:w="1897" w:type="dxa"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МОУ “Кривозерьевская СОШ”</w:t>
            </w:r>
          </w:p>
        </w:tc>
        <w:tc>
          <w:tcPr>
            <w:tcW w:w="1669" w:type="dxa"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12" w:type="dxa"/>
          </w:tcPr>
          <w:p w:rsidR="00C6312A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</w:t>
            </w:r>
          </w:p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426" w:type="dxa"/>
            <w:vMerge/>
          </w:tcPr>
          <w:p w:rsidR="00C6312A" w:rsidRPr="001D2221" w:rsidRDefault="00C6312A" w:rsidP="005C5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12A" w:rsidTr="0095543C">
        <w:tc>
          <w:tcPr>
            <w:tcW w:w="417" w:type="dxa"/>
          </w:tcPr>
          <w:p w:rsidR="00C6312A" w:rsidRPr="001D2221" w:rsidRDefault="00A55F56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1" w:type="dxa"/>
          </w:tcPr>
          <w:p w:rsidR="00C6312A" w:rsidRDefault="00A55F56" w:rsidP="00955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Инсценировка сказки «Репка»</w:t>
            </w:r>
          </w:p>
        </w:tc>
        <w:tc>
          <w:tcPr>
            <w:tcW w:w="1897" w:type="dxa"/>
          </w:tcPr>
          <w:p w:rsidR="00C6312A" w:rsidRPr="001D2221" w:rsidRDefault="00A55F56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МОУ “Кривозерьевская СОШ”</w:t>
            </w:r>
          </w:p>
        </w:tc>
        <w:tc>
          <w:tcPr>
            <w:tcW w:w="1669" w:type="dxa"/>
          </w:tcPr>
          <w:p w:rsidR="00C6312A" w:rsidRDefault="00A55F56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12" w:type="dxa"/>
          </w:tcPr>
          <w:p w:rsidR="00C6312A" w:rsidRDefault="00AB0D52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426" w:type="dxa"/>
          </w:tcPr>
          <w:p w:rsidR="00C6312A" w:rsidRDefault="00125CD2" w:rsidP="005C56DF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>Исхакова</w:t>
            </w:r>
            <w:proofErr w:type="spellEnd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Э.Х</w:t>
            </w:r>
          </w:p>
          <w:p w:rsidR="00125CD2" w:rsidRPr="001D2221" w:rsidRDefault="00125CD2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Муратова С.Т.</w:t>
            </w:r>
          </w:p>
        </w:tc>
      </w:tr>
      <w:tr w:rsidR="00A55F56" w:rsidTr="0095543C">
        <w:tc>
          <w:tcPr>
            <w:tcW w:w="417" w:type="dxa"/>
          </w:tcPr>
          <w:p w:rsidR="00A55F56" w:rsidRDefault="00A55F56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A55F56" w:rsidRDefault="00125CD2" w:rsidP="00955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</w:t>
            </w:r>
            <w:r w:rsidR="00A55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загадок, пословиц</w:t>
            </w:r>
            <w:r w:rsidR="0048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7" w:type="dxa"/>
          </w:tcPr>
          <w:p w:rsidR="00A55F56" w:rsidRPr="001D2221" w:rsidRDefault="00A55F56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МОУ “Кривозерьевская СОШ”</w:t>
            </w:r>
          </w:p>
        </w:tc>
        <w:tc>
          <w:tcPr>
            <w:tcW w:w="1669" w:type="dxa"/>
          </w:tcPr>
          <w:p w:rsidR="00A55F56" w:rsidRDefault="00A55F56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12" w:type="dxa"/>
          </w:tcPr>
          <w:p w:rsidR="00A55F56" w:rsidRDefault="00A55F56" w:rsidP="00A55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</w:t>
            </w:r>
          </w:p>
          <w:p w:rsidR="00A55F56" w:rsidRDefault="00A55F56" w:rsidP="00A5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426" w:type="dxa"/>
          </w:tcPr>
          <w:p w:rsidR="00125CD2" w:rsidRDefault="00125CD2" w:rsidP="005C56DF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>Умряева</w:t>
            </w:r>
            <w:proofErr w:type="spellEnd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Л.Н.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55F56" w:rsidRPr="001D2221" w:rsidRDefault="00125CD2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 А.   </w:t>
            </w:r>
          </w:p>
        </w:tc>
      </w:tr>
      <w:tr w:rsidR="00125CD2" w:rsidTr="0095543C">
        <w:tc>
          <w:tcPr>
            <w:tcW w:w="417" w:type="dxa"/>
          </w:tcPr>
          <w:p w:rsidR="00125CD2" w:rsidRDefault="00125CD2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1" w:type="dxa"/>
          </w:tcPr>
          <w:p w:rsidR="00125CD2" w:rsidRDefault="00125CD2" w:rsidP="00955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песен</w:t>
            </w:r>
          </w:p>
        </w:tc>
        <w:tc>
          <w:tcPr>
            <w:tcW w:w="1897" w:type="dxa"/>
          </w:tcPr>
          <w:p w:rsidR="00125CD2" w:rsidRPr="001D2221" w:rsidRDefault="00AB0D52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МОУ “Кривозерьевская СОШ”</w:t>
            </w:r>
          </w:p>
        </w:tc>
        <w:tc>
          <w:tcPr>
            <w:tcW w:w="1669" w:type="dxa"/>
          </w:tcPr>
          <w:p w:rsidR="00125CD2" w:rsidRDefault="00AB0D52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12" w:type="dxa"/>
          </w:tcPr>
          <w:p w:rsidR="00AB0D52" w:rsidRDefault="00AB0D52" w:rsidP="00AB0D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</w:t>
            </w:r>
          </w:p>
          <w:p w:rsidR="00125CD2" w:rsidRDefault="00AB0D52" w:rsidP="00AB0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426" w:type="dxa"/>
          </w:tcPr>
          <w:p w:rsidR="00125CD2" w:rsidRPr="001D2221" w:rsidRDefault="00125CD2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Ю.Ф.</w:t>
            </w:r>
          </w:p>
        </w:tc>
      </w:tr>
      <w:tr w:rsidR="00125CD2" w:rsidTr="0095543C">
        <w:tc>
          <w:tcPr>
            <w:tcW w:w="417" w:type="dxa"/>
          </w:tcPr>
          <w:p w:rsidR="00125CD2" w:rsidRDefault="00125CD2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1" w:type="dxa"/>
          </w:tcPr>
          <w:p w:rsidR="00125CD2" w:rsidRDefault="00125CD2" w:rsidP="00955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детей на отчетном концерте в КДЦ</w:t>
            </w:r>
          </w:p>
        </w:tc>
        <w:tc>
          <w:tcPr>
            <w:tcW w:w="1897" w:type="dxa"/>
          </w:tcPr>
          <w:p w:rsidR="00125CD2" w:rsidRPr="001D2221" w:rsidRDefault="00AB0D52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Кривозерьевский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669" w:type="dxa"/>
          </w:tcPr>
          <w:p w:rsidR="00125CD2" w:rsidRDefault="00AB0D52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912" w:type="dxa"/>
          </w:tcPr>
          <w:p w:rsidR="00125CD2" w:rsidRDefault="00AB0D52" w:rsidP="00A5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2426" w:type="dxa"/>
          </w:tcPr>
          <w:p w:rsidR="00125CD2" w:rsidRPr="001D2221" w:rsidRDefault="00125CD2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Ю.Ф.</w:t>
            </w:r>
          </w:p>
        </w:tc>
      </w:tr>
      <w:tr w:rsidR="00AE74F6" w:rsidTr="0095543C">
        <w:tc>
          <w:tcPr>
            <w:tcW w:w="417" w:type="dxa"/>
          </w:tcPr>
          <w:p w:rsidR="00AE74F6" w:rsidRDefault="00AE74F6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1" w:type="dxa"/>
          </w:tcPr>
          <w:p w:rsidR="00AE74F6" w:rsidRDefault="00AE74F6" w:rsidP="00F06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Инсценировка сказки «Су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7" w:type="dxa"/>
          </w:tcPr>
          <w:p w:rsidR="00AE74F6" w:rsidRDefault="00AE74F6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МОУ “Кривозерьевская СОШ”</w:t>
            </w:r>
          </w:p>
        </w:tc>
        <w:tc>
          <w:tcPr>
            <w:tcW w:w="1669" w:type="dxa"/>
          </w:tcPr>
          <w:p w:rsidR="00AE74F6" w:rsidRDefault="00AE74F6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12" w:type="dxa"/>
          </w:tcPr>
          <w:p w:rsidR="00AE74F6" w:rsidRDefault="00AE74F6" w:rsidP="00A5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2426" w:type="dxa"/>
          </w:tcPr>
          <w:p w:rsidR="00AE74F6" w:rsidRDefault="00AE74F6" w:rsidP="00AE74F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>Умряева</w:t>
            </w:r>
            <w:proofErr w:type="spellEnd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Л.Н.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E74F6" w:rsidRDefault="00AE74F6" w:rsidP="00AE7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 А.   </w:t>
            </w:r>
          </w:p>
        </w:tc>
      </w:tr>
      <w:tr w:rsidR="00AE74F6" w:rsidTr="0095543C">
        <w:tc>
          <w:tcPr>
            <w:tcW w:w="417" w:type="dxa"/>
          </w:tcPr>
          <w:p w:rsidR="00AE74F6" w:rsidRDefault="00AE74F6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1" w:type="dxa"/>
          </w:tcPr>
          <w:p w:rsidR="00AE74F6" w:rsidRDefault="00AE74F6" w:rsidP="00F06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загадок, пословиц.</w:t>
            </w:r>
            <w:r w:rsidR="00DD3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(приложение 3</w:t>
            </w:r>
            <w:r w:rsidR="00F06C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97" w:type="dxa"/>
          </w:tcPr>
          <w:p w:rsidR="00AE74F6" w:rsidRPr="001D2221" w:rsidRDefault="00AE74F6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МОУ “Кривозерьевская СОШ”</w:t>
            </w:r>
          </w:p>
        </w:tc>
        <w:tc>
          <w:tcPr>
            <w:tcW w:w="1669" w:type="dxa"/>
          </w:tcPr>
          <w:p w:rsidR="00AE74F6" w:rsidRDefault="00AE74F6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AE74F6" w:rsidRDefault="00AE74F6" w:rsidP="00A5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</w:tcPr>
          <w:p w:rsidR="00AE74F6" w:rsidRDefault="00AE74F6" w:rsidP="00AE74F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>Исхакова</w:t>
            </w:r>
            <w:proofErr w:type="spellEnd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Э.Х</w:t>
            </w:r>
          </w:p>
          <w:p w:rsidR="00AE74F6" w:rsidRPr="001D2221" w:rsidRDefault="00AE74F6" w:rsidP="00AE74F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Муратова С.Т.</w:t>
            </w:r>
          </w:p>
        </w:tc>
      </w:tr>
      <w:tr w:rsidR="00AE74F6" w:rsidTr="0095543C">
        <w:tc>
          <w:tcPr>
            <w:tcW w:w="417" w:type="dxa"/>
          </w:tcPr>
          <w:p w:rsidR="00AE74F6" w:rsidRDefault="00AE74F6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1" w:type="dxa"/>
          </w:tcPr>
          <w:p w:rsidR="00AE74F6" w:rsidRDefault="00AE74F6" w:rsidP="00F06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учителей начальных классов национальных школ</w:t>
            </w:r>
          </w:p>
          <w:p w:rsidR="00AE74F6" w:rsidRDefault="00AE74F6" w:rsidP="00F06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(Открытый урок, мероприятие с номерами на русском, на татарском языка</w:t>
            </w:r>
            <w:r w:rsidR="00F06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97" w:type="dxa"/>
          </w:tcPr>
          <w:p w:rsidR="00AE74F6" w:rsidRPr="001D2221" w:rsidRDefault="00AE74F6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D222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МОУ “Кривозерьевская СОШ”</w:t>
            </w:r>
          </w:p>
        </w:tc>
        <w:tc>
          <w:tcPr>
            <w:tcW w:w="1669" w:type="dxa"/>
          </w:tcPr>
          <w:p w:rsidR="00AE74F6" w:rsidRDefault="00AE74F6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912" w:type="dxa"/>
          </w:tcPr>
          <w:p w:rsidR="00AE74F6" w:rsidRDefault="00AE74F6" w:rsidP="00A5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2426" w:type="dxa"/>
          </w:tcPr>
          <w:p w:rsidR="00AE74F6" w:rsidRDefault="00AE74F6" w:rsidP="00AE74F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>Умряева</w:t>
            </w:r>
            <w:proofErr w:type="spellEnd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Л.Н.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E74F6" w:rsidRDefault="00AE74F6" w:rsidP="00AE74F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 А.   </w:t>
            </w:r>
          </w:p>
          <w:p w:rsidR="00AE74F6" w:rsidRDefault="00AE74F6" w:rsidP="00AE74F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>Исхакова</w:t>
            </w:r>
            <w:proofErr w:type="spellEnd"/>
            <w:r w:rsidRPr="001D22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Э.Х</w:t>
            </w:r>
          </w:p>
          <w:p w:rsidR="00AE74F6" w:rsidRDefault="00AE74F6" w:rsidP="00AE74F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Муратова С.Т.</w:t>
            </w:r>
          </w:p>
          <w:p w:rsidR="00AE74F6" w:rsidRPr="001D2221" w:rsidRDefault="00AE74F6" w:rsidP="00AE74F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Ю.Ф.</w:t>
            </w:r>
          </w:p>
        </w:tc>
      </w:tr>
      <w:tr w:rsidR="00AE74F6" w:rsidTr="0095543C">
        <w:tc>
          <w:tcPr>
            <w:tcW w:w="417" w:type="dxa"/>
          </w:tcPr>
          <w:p w:rsidR="00AE74F6" w:rsidRDefault="00AE74F6" w:rsidP="005C5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1" w:type="dxa"/>
          </w:tcPr>
          <w:p w:rsidR="00AE74F6" w:rsidRDefault="00AE74F6" w:rsidP="00F06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детей на отчетном концерте в КДЦ</w:t>
            </w:r>
          </w:p>
        </w:tc>
        <w:tc>
          <w:tcPr>
            <w:tcW w:w="1897" w:type="dxa"/>
          </w:tcPr>
          <w:p w:rsidR="00AE74F6" w:rsidRPr="001D2221" w:rsidRDefault="00AE74F6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Кривозерьевский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669" w:type="dxa"/>
          </w:tcPr>
          <w:p w:rsidR="00AE74F6" w:rsidRDefault="00AE74F6" w:rsidP="00F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912" w:type="dxa"/>
          </w:tcPr>
          <w:p w:rsidR="00AE74F6" w:rsidRDefault="00AE74F6" w:rsidP="00A5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2426" w:type="dxa"/>
          </w:tcPr>
          <w:p w:rsidR="00AE74F6" w:rsidRPr="001D2221" w:rsidRDefault="00AE74F6" w:rsidP="00AE74F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Ю.Ф.</w:t>
            </w:r>
          </w:p>
        </w:tc>
      </w:tr>
    </w:tbl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543" w:rsidRDefault="00DA4543" w:rsidP="005C56D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543" w:rsidRDefault="00DA4543" w:rsidP="005C56D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543" w:rsidRDefault="00DA4543" w:rsidP="005C56D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</w:t>
      </w:r>
    </w:p>
    <w:p w:rsidR="00A1456E" w:rsidRDefault="0055166D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Народную педагогику можно рассматривать как синтез всенародного педагогического творчества, как итог своеобразного исторического народного педагогического эксперимента. Народная педагогика, как одно из проявлений духовной культуры, складывалось под воздействием исторических, социально- экономических, культурных и демографических условий жизни каждого народа. Поэтому уже с раннего возраста надо закладывать основы этнокультурного образования в становлении и развитии личности ребенка.</w:t>
      </w:r>
    </w:p>
    <w:p w:rsidR="00DA4543" w:rsidRPr="00DA4543" w:rsidRDefault="00BC6F28" w:rsidP="00BC6F28">
      <w:pPr>
        <w:pStyle w:val="a7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</w:t>
      </w:r>
      <w:r w:rsidR="00DA4543" w:rsidRPr="00DA4543">
        <w:rPr>
          <w:rFonts w:ascii="Times New Roman" w:hAnsi="Times New Roman"/>
          <w:color w:val="auto"/>
          <w:sz w:val="24"/>
        </w:rPr>
        <w:t>Можно  сделать вывод, что этнокультурное воспитание, реализующее принцип защиты и развития национальных культур и региональных культурных традиций, предусматривает возможность введения в воспитательно-образовательный процесс содержания, связанного с историей, т</w:t>
      </w:r>
      <w:r>
        <w:rPr>
          <w:rFonts w:ascii="Times New Roman" w:hAnsi="Times New Roman"/>
          <w:color w:val="auto"/>
          <w:sz w:val="24"/>
        </w:rPr>
        <w:t>радициями, культурой своего народа</w:t>
      </w:r>
      <w:r w:rsidR="00DA4543" w:rsidRPr="00DA4543"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>В  результате  проведенных мероприятий</w:t>
      </w:r>
      <w:r w:rsidR="00DA4543" w:rsidRPr="00DA4543">
        <w:rPr>
          <w:rFonts w:ascii="Times New Roman" w:hAnsi="Times New Roman"/>
          <w:color w:val="auto"/>
          <w:sz w:val="24"/>
        </w:rPr>
        <w:t>  был  получен  вывод о  том,</w:t>
      </w:r>
      <w:r w:rsidR="00DA4543">
        <w:rPr>
          <w:rFonts w:ascii="Times New Roman" w:hAnsi="Times New Roman"/>
          <w:color w:val="auto"/>
          <w:sz w:val="24"/>
        </w:rPr>
        <w:t xml:space="preserve">  что процесс  этнокультурного</w:t>
      </w:r>
      <w:r>
        <w:rPr>
          <w:rFonts w:ascii="Times New Roman" w:hAnsi="Times New Roman"/>
          <w:color w:val="auto"/>
          <w:sz w:val="24"/>
        </w:rPr>
        <w:t xml:space="preserve"> образования </w:t>
      </w:r>
      <w:r w:rsidR="00DA4543" w:rsidRPr="00DA4543">
        <w:rPr>
          <w:rFonts w:ascii="Times New Roman" w:hAnsi="Times New Roman"/>
          <w:color w:val="auto"/>
          <w:sz w:val="24"/>
        </w:rPr>
        <w:t xml:space="preserve">спосоствует формированию чувства любви к отечественной культуре в балансе  с  пониманием и  уважением  к  культурам  других  народов,  что  является  условием  толерантных  отношений в межэтнических контактах, необходимых  в  современном  </w:t>
      </w:r>
      <w:proofErr w:type="spellStart"/>
      <w:r w:rsidR="00DA4543" w:rsidRPr="00DA4543">
        <w:rPr>
          <w:rFonts w:ascii="Times New Roman" w:hAnsi="Times New Roman"/>
          <w:color w:val="auto"/>
          <w:sz w:val="24"/>
        </w:rPr>
        <w:t>полиэтническом</w:t>
      </w:r>
      <w:proofErr w:type="spellEnd"/>
      <w:r w:rsidR="00DA4543" w:rsidRPr="00DA4543">
        <w:rPr>
          <w:rFonts w:ascii="Times New Roman" w:hAnsi="Times New Roman"/>
          <w:color w:val="auto"/>
          <w:sz w:val="24"/>
        </w:rPr>
        <w:t>  обществе.  Использование произведений различных жанров фольклора в качестве художественных эталонов позволяет ребенку структурировать фольклорное пространство, выделять опорные характеристики, в результате сравнения с которыми вновь услышанного материала происходит его узнавание и усвоение.</w:t>
      </w:r>
    </w:p>
    <w:p w:rsidR="00A1456E" w:rsidRPr="00651EEF" w:rsidRDefault="00DA4543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53CC7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этнокультурного обучения и воспитания младших школьников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основных средств развития личности ребенка и способствует становлению ребенка как субъекта познания: развивает любознательность, познавательную инициативу и активность, способность к поиску решения новых задач, экспериментирование; формирует положительное отношение к своим возможностям, веру в свои силы, чувство собственного достоинства. Как правило, ребенок использует свой познавательный опыт и знания, полученные из различных источников. </w:t>
      </w:r>
      <w:r w:rsidR="00BC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работа с дет</w:t>
      </w:r>
      <w:r w:rsidR="00BC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 по данному направлению  способствовало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созданию этнокультурной среды и принятию детьми мира во всем его многообразии.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достигнута, задачи выполнены.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C1A13" w:rsidRDefault="00DC1A13" w:rsidP="005C56D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A13" w:rsidRDefault="00DC1A13" w:rsidP="005C56D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A13" w:rsidRDefault="00DC1A13" w:rsidP="005C56D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A1456E" w:rsidRPr="00651EEF" w:rsidRDefault="00C3692C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Давидчук</w:t>
      </w:r>
      <w:proofErr w:type="spellEnd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Н. Обучение и игра.-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Мозайка-Синтез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A1456E" w:rsidRPr="00651EEF" w:rsidRDefault="00C3692C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Изобразительное искусство. Основы народного и декоративного искусства. Альбом Т.Я. </w:t>
      </w:r>
      <w:proofErr w:type="spellStart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Е.В. </w:t>
      </w:r>
      <w:proofErr w:type="spellStart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Алексеенко</w:t>
      </w:r>
      <w:proofErr w:type="spellEnd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М.: Просвещение, 2003.</w:t>
      </w:r>
    </w:p>
    <w:p w:rsidR="00A1456E" w:rsidRPr="00651EEF" w:rsidRDefault="00C3692C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Комарова Т. С. Концепция эстетического воспитания и развития художественно-творческих способностей детей дошкольного возраста // В сб.: Актуальные проблемы формирования личности на материале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48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культуры. Шуя,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56E" w:rsidRPr="00651EEF" w:rsidRDefault="00C3692C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Менджерицкая</w:t>
      </w:r>
      <w:proofErr w:type="spellEnd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В. Воспитателю о детской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е.- М.: Просвещение, 2002.</w:t>
      </w:r>
    </w:p>
    <w:p w:rsidR="00A1456E" w:rsidRPr="00651EEF" w:rsidRDefault="00C3692C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Недоспасова, В. А. Растем играя.- М.: Просвещение, 2004.</w:t>
      </w:r>
    </w:p>
    <w:p w:rsidR="00A1456E" w:rsidRPr="00651EEF" w:rsidRDefault="00C3692C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Рылеева, Е. В. Вместе веселее.- М.: Айрис-пре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сс: Айрис дидактика, 2004.</w:t>
      </w:r>
    </w:p>
    <w:p w:rsidR="00A1456E" w:rsidRPr="00651EEF" w:rsidRDefault="001D2221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Теплов Б.М. Психологические вопросы художественного воспитания. Известия АПН РСФ</w:t>
      </w:r>
      <w:r w:rsidR="00C3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СР. </w:t>
      </w:r>
      <w:proofErr w:type="spellStart"/>
      <w:r w:rsidR="00C3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C3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11 — М.-Л., 2002.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spellStart"/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 Актуальные проблемы разработки системы воспитания и освоения подрастающим поколением народного искусства и традиционной ку</w:t>
      </w:r>
      <w:r w:rsidR="00C3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льтуры России — Шуя, 2004.</w:t>
      </w:r>
    </w:p>
    <w:p w:rsidR="00A1456E" w:rsidRPr="00651EEF" w:rsidRDefault="00A1456E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 Изобразительное искусство: Основы народного и декоративно-прикладного искусства.</w:t>
      </w:r>
      <w:r w:rsidR="00C3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Мозаика-Синтез, 2006.</w:t>
      </w:r>
    </w:p>
    <w:p w:rsidR="00B53CC7" w:rsidRDefault="001D2221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 </w:t>
      </w:r>
      <w:proofErr w:type="spellStart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="00A1456E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 Народное искусство на уроках декоративного рисования. М.: Просвещение, 2</w:t>
      </w:r>
      <w:r w:rsidR="00C3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003.</w:t>
      </w:r>
      <w:r w:rsidR="00C3692C" w:rsidRPr="0065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F56" w:rsidRDefault="00A55F56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CE8" w:rsidRPr="00481271" w:rsidRDefault="00F06CE8" w:rsidP="00F06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06CE8" w:rsidRPr="00481271" w:rsidRDefault="00F06CE8" w:rsidP="00F06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Внеклассное мероприятие</w:t>
      </w: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jc w:val="center"/>
        <w:rPr>
          <w:rFonts w:cs="Mangal"/>
          <w:b/>
          <w:i/>
          <w:sz w:val="24"/>
          <w:szCs w:val="24"/>
        </w:rPr>
      </w:pPr>
      <w:r w:rsidRPr="00481271">
        <w:rPr>
          <w:rFonts w:cs="Mangal"/>
          <w:b/>
          <w:i/>
          <w:sz w:val="24"/>
          <w:szCs w:val="24"/>
        </w:rPr>
        <w:t>«</w:t>
      </w:r>
      <w:r w:rsidRPr="00481271">
        <w:rPr>
          <w:rFonts w:ascii="Times New Roman" w:hAnsi="Times New Roman" w:cs="Times New Roman"/>
          <w:b/>
          <w:sz w:val="24"/>
          <w:szCs w:val="24"/>
        </w:rPr>
        <w:t>Сөмбелә бәйрәме</w:t>
      </w:r>
      <w:r w:rsidRPr="00481271">
        <w:rPr>
          <w:rFonts w:cs="Mangal"/>
          <w:b/>
          <w:i/>
          <w:sz w:val="24"/>
          <w:szCs w:val="24"/>
        </w:rPr>
        <w:t>»</w:t>
      </w: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i/>
          <w:sz w:val="24"/>
          <w:szCs w:val="24"/>
        </w:rPr>
        <w:t xml:space="preserve">(праздник </w:t>
      </w:r>
      <w:r w:rsidRPr="00481271">
        <w:rPr>
          <w:rFonts w:ascii="Times New Roman" w:hAnsi="Times New Roman" w:cs="Times New Roman"/>
          <w:b/>
          <w:i/>
          <w:sz w:val="24"/>
          <w:szCs w:val="24"/>
          <w:lang w:val="tt-RU"/>
        </w:rPr>
        <w:t>колоса, осени</w:t>
      </w:r>
      <w:r w:rsidRPr="0048127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Arial" w:hAnsi="Arial" w:cs="Arial"/>
          <w:i/>
          <w:sz w:val="24"/>
          <w:szCs w:val="24"/>
        </w:rPr>
        <w:t xml:space="preserve">                                      </w:t>
      </w:r>
      <w:r w:rsidRPr="00481271">
        <w:rPr>
          <w:rFonts w:ascii="Times New Roman" w:hAnsi="Times New Roman" w:cs="Times New Roman"/>
          <w:sz w:val="24"/>
          <w:szCs w:val="24"/>
        </w:rPr>
        <w:t>Здравствуйте дорогие гости!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71">
        <w:rPr>
          <w:rFonts w:ascii="Times New Roman" w:hAnsi="Times New Roman" w:cs="Times New Roman"/>
          <w:sz w:val="24"/>
          <w:szCs w:val="24"/>
        </w:rPr>
        <w:t xml:space="preserve">Исәнмесез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дуслар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Мы рады приветствовать вас в стенах нашей школы.</w:t>
      </w:r>
    </w:p>
    <w:p w:rsidR="00F06CE8" w:rsidRPr="00481271" w:rsidRDefault="00F06CE8" w:rsidP="00F06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Предлагаем вашему вниманию внеклассное мероприятие «</w:t>
      </w:r>
      <w:r w:rsidRPr="00481271">
        <w:rPr>
          <w:rFonts w:ascii="Times New Roman" w:hAnsi="Times New Roman" w:cs="Times New Roman"/>
          <w:b/>
          <w:sz w:val="24"/>
          <w:szCs w:val="24"/>
        </w:rPr>
        <w:t xml:space="preserve">Сөмбелә», </w:t>
      </w:r>
      <w:r w:rsidRPr="00481271">
        <w:rPr>
          <w:rFonts w:ascii="Times New Roman" w:hAnsi="Times New Roman" w:cs="Times New Roman"/>
          <w:sz w:val="24"/>
          <w:szCs w:val="24"/>
        </w:rPr>
        <w:t>что в переводе с татарского языка означает «колос».</w:t>
      </w:r>
    </w:p>
    <w:p w:rsidR="00F06CE8" w:rsidRPr="00481271" w:rsidRDefault="00F06CE8" w:rsidP="00F06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Это осенний праздник, праздник урожая, праздник колоса, отмечаемый издревле нашим татарским народом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осен</w:t>
      </w:r>
      <w:proofErr w:type="spellEnd"/>
      <w:r w:rsidRPr="00481271">
        <w:rPr>
          <w:rFonts w:ascii="Times New Roman" w:hAnsi="Times New Roman" w:cs="Times New Roman"/>
          <w:sz w:val="24"/>
          <w:szCs w:val="24"/>
          <w:lang w:val="tt-RU"/>
        </w:rPr>
        <w:t>җю</w:t>
      </w:r>
      <w:r w:rsidRPr="00481271">
        <w:rPr>
          <w:rFonts w:ascii="Times New Roman" w:hAnsi="Times New Roman" w:cs="Times New Roman"/>
          <w:sz w:val="24"/>
          <w:szCs w:val="24"/>
        </w:rPr>
        <w:t xml:space="preserve"> ,когда с полей собран последний урожай.</w:t>
      </w:r>
    </w:p>
    <w:p w:rsidR="00F06CE8" w:rsidRPr="00481271" w:rsidRDefault="00F06CE8" w:rsidP="00F06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Итак слово предоставляем учащимся младших классов нашей школы. 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Алып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баручы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>:</w:t>
      </w:r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r w:rsidRPr="00481271">
        <w:rPr>
          <w:rFonts w:ascii="Times New Roman" w:hAnsi="Times New Roman" w:cs="Times New Roman"/>
          <w:sz w:val="24"/>
          <w:szCs w:val="24"/>
          <w:lang w:val="tt-RU"/>
        </w:rPr>
        <w:t>кунаклар</w:t>
      </w:r>
      <w:r w:rsidRPr="00481271">
        <w:rPr>
          <w:rFonts w:ascii="Times New Roman" w:hAnsi="Times New Roman" w:cs="Times New Roman"/>
          <w:sz w:val="24"/>
          <w:szCs w:val="24"/>
        </w:rPr>
        <w:t xml:space="preserve">! Без бүген халкыбызның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онытыла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башлаган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бәйрәмен яңарту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тантанасына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җыелдык. Елның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сихри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фасылында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– көн белән төн тигезләшкән мәлдә – татар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халкы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«Сөмбелә» бәйрәмен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уздырган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– көзге бәйрәм, уңыш бәйрәме. «Сөмбелә» -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башак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дигән сүз ул.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җитен чәчле, зәңгәр күзле,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зифа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буйлы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сүзгә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тапкыр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эшкә уңган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кызны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Сөмбелә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атаганнар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! Бүген без дә көз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сылуы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Сөмбелә белән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очрашырбыз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. Әнә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үзләре дә: Ай белән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кемне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җитәкләгәннәр.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271">
        <w:rPr>
          <w:rFonts w:ascii="Times New Roman" w:hAnsi="Times New Roman" w:cs="Times New Roman"/>
          <w:i/>
          <w:sz w:val="24"/>
          <w:szCs w:val="24"/>
        </w:rPr>
        <w:t xml:space="preserve">(Көй </w:t>
      </w:r>
      <w:proofErr w:type="spellStart"/>
      <w:r w:rsidRPr="00481271">
        <w:rPr>
          <w:rFonts w:ascii="Times New Roman" w:hAnsi="Times New Roman" w:cs="Times New Roman"/>
          <w:i/>
          <w:sz w:val="24"/>
          <w:szCs w:val="24"/>
        </w:rPr>
        <w:t>астында</w:t>
      </w:r>
      <w:proofErr w:type="spellEnd"/>
      <w:r w:rsidRPr="00481271">
        <w:rPr>
          <w:rFonts w:ascii="Times New Roman" w:hAnsi="Times New Roman" w:cs="Times New Roman"/>
          <w:i/>
          <w:sz w:val="24"/>
          <w:szCs w:val="24"/>
        </w:rPr>
        <w:t xml:space="preserve">, Ай, </w:t>
      </w:r>
      <w:proofErr w:type="spellStart"/>
      <w:r w:rsidRPr="00481271">
        <w:rPr>
          <w:rFonts w:ascii="Times New Roman" w:hAnsi="Times New Roman" w:cs="Times New Roman"/>
          <w:i/>
          <w:sz w:val="24"/>
          <w:szCs w:val="24"/>
        </w:rPr>
        <w:t>Кояш</w:t>
      </w:r>
      <w:proofErr w:type="spellEnd"/>
      <w:r w:rsidRPr="00481271">
        <w:rPr>
          <w:rFonts w:ascii="Times New Roman" w:hAnsi="Times New Roman" w:cs="Times New Roman"/>
          <w:i/>
          <w:sz w:val="24"/>
          <w:szCs w:val="24"/>
        </w:rPr>
        <w:t>, Яңгыр һәм Сөмбелә керәләр)</w:t>
      </w: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Зифа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буйлы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 җитен чәчле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Зәңгәр күзле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кызның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Исемнәре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икән.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Әйтегезче кем белә?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Балалар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1271">
        <w:rPr>
          <w:rFonts w:ascii="Times New Roman" w:hAnsi="Times New Roman" w:cs="Times New Roman"/>
          <w:sz w:val="24"/>
          <w:szCs w:val="24"/>
        </w:rPr>
        <w:t>Сөмбелә! Сөмбелә!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Кояш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1271">
        <w:rPr>
          <w:rFonts w:ascii="Times New Roman" w:hAnsi="Times New Roman" w:cs="Times New Roman"/>
          <w:sz w:val="24"/>
          <w:szCs w:val="24"/>
        </w:rPr>
        <w:t xml:space="preserve"> Исәнмесез,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саумысыз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Нигә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тавык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суймыйсыз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Әтәчегез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бозаулаган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Нигә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чыгып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алмыйсыз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Сөмбелә: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ялгыштың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ахрысы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түгел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болай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Исәнмесез,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саумысыз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…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Нигә кәҗә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суймыйсыз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Әтәчегез күкәй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салган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lastRenderedPageBreak/>
        <w:t xml:space="preserve">             Нигә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чыгып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алмыйсыз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Әссәламегаләйкем,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дуслар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Барысы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бергә:</w:t>
      </w:r>
      <w:r w:rsidRPr="00481271">
        <w:rPr>
          <w:rFonts w:ascii="Times New Roman" w:hAnsi="Times New Roman" w:cs="Times New Roman"/>
          <w:sz w:val="24"/>
          <w:szCs w:val="24"/>
        </w:rPr>
        <w:t xml:space="preserve"> Әссәламегаләйкем! 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271">
        <w:rPr>
          <w:rFonts w:ascii="Times New Roman" w:hAnsi="Times New Roman" w:cs="Times New Roman"/>
          <w:b/>
          <w:i/>
          <w:sz w:val="24"/>
          <w:szCs w:val="24"/>
        </w:rPr>
        <w:t xml:space="preserve">(«Бәйрәм» җыры </w:t>
      </w:r>
      <w:proofErr w:type="spellStart"/>
      <w:r w:rsidRPr="00481271">
        <w:rPr>
          <w:rFonts w:ascii="Times New Roman" w:hAnsi="Times New Roman" w:cs="Times New Roman"/>
          <w:b/>
          <w:i/>
          <w:sz w:val="24"/>
          <w:szCs w:val="24"/>
        </w:rPr>
        <w:t>башкарыла</w:t>
      </w:r>
      <w:proofErr w:type="spellEnd"/>
      <w:r w:rsidRPr="00481271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Сөмбелә: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казлары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бүген җепкә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тезелеп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Җылы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якка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үттеләр.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Канатларын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кагып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саубуллашып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: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«Яз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кайтырбыз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!» -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диеп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киттеләр.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Хушыгыз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хуш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казлары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– сәләмәт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очып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барыгыз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Ә без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мәктәпләрдә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Рәхәтләнеп белеем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алырбыз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>Ай:</w:t>
      </w:r>
      <w:r w:rsidRPr="00481271">
        <w:rPr>
          <w:rFonts w:ascii="Times New Roman" w:hAnsi="Times New Roman" w:cs="Times New Roman"/>
          <w:sz w:val="24"/>
          <w:szCs w:val="24"/>
        </w:rPr>
        <w:t xml:space="preserve"> Көз көнендә урман,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кырлар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алтын булла,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Яфраклар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сары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кызыл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ялкын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булла.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Игенченең хезмәтенә бүләк өчен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Амбарларга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өем – өем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ашлык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тула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Алып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баручы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1271">
        <w:rPr>
          <w:rFonts w:ascii="Times New Roman" w:hAnsi="Times New Roman" w:cs="Times New Roman"/>
          <w:sz w:val="24"/>
          <w:szCs w:val="24"/>
        </w:rPr>
        <w:t xml:space="preserve">Ашлык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җирдә үсә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Уңыш бит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«Сөмбелә»!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Бөтен җирне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нурга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күмә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кебек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«Сөмбелә».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271">
        <w:rPr>
          <w:rFonts w:ascii="Times New Roman" w:hAnsi="Times New Roman" w:cs="Times New Roman"/>
          <w:i/>
          <w:sz w:val="24"/>
          <w:szCs w:val="24"/>
        </w:rPr>
        <w:t xml:space="preserve">(Көй </w:t>
      </w:r>
      <w:proofErr w:type="spellStart"/>
      <w:r w:rsidRPr="00481271">
        <w:rPr>
          <w:rFonts w:ascii="Times New Roman" w:hAnsi="Times New Roman" w:cs="Times New Roman"/>
          <w:i/>
          <w:sz w:val="24"/>
          <w:szCs w:val="24"/>
        </w:rPr>
        <w:t>тавышына</w:t>
      </w:r>
      <w:proofErr w:type="spellEnd"/>
      <w:r w:rsidRPr="00481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i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i/>
          <w:sz w:val="24"/>
          <w:szCs w:val="24"/>
        </w:rPr>
        <w:t xml:space="preserve"> күтәргән бала, </w:t>
      </w:r>
      <w:proofErr w:type="spellStart"/>
      <w:r w:rsidRPr="00481271">
        <w:rPr>
          <w:rFonts w:ascii="Times New Roman" w:hAnsi="Times New Roman" w:cs="Times New Roman"/>
          <w:i/>
          <w:sz w:val="24"/>
          <w:szCs w:val="24"/>
        </w:rPr>
        <w:t>Игенче</w:t>
      </w:r>
      <w:proofErr w:type="spellEnd"/>
      <w:r w:rsidRPr="004812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i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i/>
          <w:sz w:val="24"/>
          <w:szCs w:val="24"/>
        </w:rPr>
        <w:t xml:space="preserve"> пешерүче керәләр.)</w:t>
      </w: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Сөмбелә: </w:t>
      </w:r>
      <w:r w:rsidRPr="00481271">
        <w:rPr>
          <w:rFonts w:ascii="Times New Roman" w:hAnsi="Times New Roman" w:cs="Times New Roman"/>
          <w:sz w:val="24"/>
          <w:szCs w:val="24"/>
        </w:rPr>
        <w:t>Күрегезче, күрегез,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Өстәлгә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килгән!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күпергән!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Беләсезме үз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юлында</w:t>
      </w:r>
      <w:proofErr w:type="spellEnd"/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күпме хезмәт күргән!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Ай: </w:t>
      </w:r>
      <w:r w:rsidRPr="00481271">
        <w:rPr>
          <w:rFonts w:ascii="Times New Roman" w:hAnsi="Times New Roman" w:cs="Times New Roman"/>
          <w:sz w:val="24"/>
          <w:szCs w:val="24"/>
        </w:rPr>
        <w:t>Әй ипекәй, ипекәй,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да тәмле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Хуш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исләр белән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тулып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Каян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килдең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безгә?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күтәргән бала: </w:t>
      </w:r>
      <w:r w:rsidRPr="00481271">
        <w:rPr>
          <w:rFonts w:ascii="Times New Roman" w:hAnsi="Times New Roman" w:cs="Times New Roman"/>
          <w:sz w:val="24"/>
          <w:szCs w:val="24"/>
        </w:rPr>
        <w:t>Ярый, мин сөйлим сезгә: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Үзем – хезмәт җимеше,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Үстерде мине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Исеме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аның –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Үзегезне күрикче!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Игенче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1271">
        <w:rPr>
          <w:rFonts w:ascii="Times New Roman" w:hAnsi="Times New Roman" w:cs="Times New Roman"/>
          <w:sz w:val="24"/>
          <w:szCs w:val="24"/>
        </w:rPr>
        <w:t xml:space="preserve">Әйе, мин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Мин анны үстерүче,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Тик түгел үзем генә.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Ипекәйне үстерүдә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Ярдәм иттеләр миңа.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Кояш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1271">
        <w:rPr>
          <w:rFonts w:ascii="Times New Roman" w:hAnsi="Times New Roman" w:cs="Times New Roman"/>
          <w:sz w:val="24"/>
          <w:szCs w:val="24"/>
        </w:rPr>
        <w:t xml:space="preserve"> Әйе, мин –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 җәй буе,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Игеннәргә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сиптем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Алтынсу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төс йөгерттем,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Ярдәм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итте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Яңгыр да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Шифасын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бирде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кырга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>Яңгыр:</w:t>
      </w:r>
      <w:r w:rsidRPr="00481271">
        <w:rPr>
          <w:rFonts w:ascii="Times New Roman" w:hAnsi="Times New Roman" w:cs="Times New Roman"/>
          <w:sz w:val="24"/>
          <w:szCs w:val="24"/>
        </w:rPr>
        <w:t xml:space="preserve"> Мин – яңгыр, үз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вакытында</w:t>
      </w:r>
      <w:proofErr w:type="spellEnd"/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Кичекми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җиттем,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Игенгә дым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эчерттем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Дөрес,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нык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ярдәм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иттем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Җил дә миңа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булышты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Игенче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Аннан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комбайн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килде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Бөртекләрне түкми, чәчми.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Урып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җилгәреп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бирде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Аннан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анны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Тегермәнгә төшерде.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пешерүче: </w:t>
      </w:r>
      <w:r w:rsidRPr="00481271">
        <w:rPr>
          <w:rFonts w:ascii="Times New Roman" w:hAnsi="Times New Roman" w:cs="Times New Roman"/>
          <w:sz w:val="24"/>
          <w:szCs w:val="24"/>
        </w:rPr>
        <w:t xml:space="preserve">Ә мин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пешердем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Миннән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кибетче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Киштәгә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тезеп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салды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нче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бала: </w:t>
      </w:r>
      <w:r w:rsidRPr="00481271">
        <w:rPr>
          <w:rFonts w:ascii="Times New Roman" w:hAnsi="Times New Roman" w:cs="Times New Roman"/>
          <w:sz w:val="24"/>
          <w:szCs w:val="24"/>
        </w:rPr>
        <w:t xml:space="preserve">Һәр кемгә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кирәк!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Һәр көн дә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кирәк!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космонафтка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да,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Очучыга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да кирәк!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яңа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йолдызлар</w:t>
      </w:r>
      <w:proofErr w:type="spellEnd"/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Очучыга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да кирәк.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</w:t>
      </w:r>
      <w:r w:rsidRPr="0048127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нче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бала: </w:t>
      </w:r>
      <w:r w:rsidRPr="00481271">
        <w:rPr>
          <w:rFonts w:ascii="Times New Roman" w:hAnsi="Times New Roman" w:cs="Times New Roman"/>
          <w:sz w:val="24"/>
          <w:szCs w:val="24"/>
        </w:rPr>
        <w:t xml:space="preserve">Боткасының да тәме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Ашының да тәме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Хәтта чәйнең дә тәме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Табынның да яме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табында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ни генә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Бары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генә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нче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бала: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басуда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үсә,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Аннан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амбарга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күчә,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Аннары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мичтә пешә,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Кызарып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мичтән төшә.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Шуннан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килә өстәлгә.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булса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табында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Булдырам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барсын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нче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бала: </w:t>
      </w:r>
      <w:r w:rsidRPr="00481271">
        <w:rPr>
          <w:rFonts w:ascii="Times New Roman" w:hAnsi="Times New Roman" w:cs="Times New Roman"/>
          <w:sz w:val="24"/>
          <w:szCs w:val="24"/>
        </w:rPr>
        <w:t xml:space="preserve">Әти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үстерә,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Әни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пешерә,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Ә мин…мин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ашыйм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аннары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ипине</w:t>
      </w:r>
      <w:proofErr w:type="spellEnd"/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Үзем үстерә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башлыйм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нче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бала:</w:t>
      </w:r>
      <w:r w:rsidRPr="00481271">
        <w:rPr>
          <w:rFonts w:ascii="Times New Roman" w:hAnsi="Times New Roman" w:cs="Times New Roman"/>
          <w:sz w:val="24"/>
          <w:szCs w:val="24"/>
        </w:rPr>
        <w:t xml:space="preserve"> Ипекәйне әтием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Безнең өчен үстерә.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безне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үстерә,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Рәхәтләнеп үс кенә.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Бигрәк тәмле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карасы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Бигрәк тәмле ага да,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Күмәче дә – бары да.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Сөмбелә: </w:t>
      </w:r>
      <w:r w:rsidRPr="00481271">
        <w:rPr>
          <w:rFonts w:ascii="Times New Roman" w:hAnsi="Times New Roman" w:cs="Times New Roman"/>
          <w:sz w:val="24"/>
          <w:szCs w:val="24"/>
        </w:rPr>
        <w:t xml:space="preserve">Инде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белдек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 рәхмәт сезгә,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Рәхмәт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ихлас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сүзегезгә.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хезмәт җимеше,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Без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белербез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Кояш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1271">
        <w:rPr>
          <w:rFonts w:ascii="Times New Roman" w:hAnsi="Times New Roman" w:cs="Times New Roman"/>
          <w:sz w:val="24"/>
          <w:szCs w:val="24"/>
        </w:rPr>
        <w:t xml:space="preserve">Рәхмәт сезгә, уңган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куллы</w:t>
      </w:r>
      <w:proofErr w:type="spellEnd"/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Абыйлар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һәм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апалар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Уңган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куллар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кешеләргә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Ипекәй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ашаталар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Алып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баручы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>:</w:t>
      </w:r>
      <w:r w:rsidRPr="00481271">
        <w:rPr>
          <w:rFonts w:ascii="Times New Roman" w:hAnsi="Times New Roman" w:cs="Times New Roman"/>
          <w:sz w:val="24"/>
          <w:szCs w:val="24"/>
        </w:rPr>
        <w:t xml:space="preserve"> Дусларым,безгә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кунаклар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килгнә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ахрысы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 Кертәбезме?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Балалар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81271">
        <w:rPr>
          <w:rFonts w:ascii="Times New Roman" w:hAnsi="Times New Roman" w:cs="Times New Roman"/>
          <w:sz w:val="24"/>
          <w:szCs w:val="24"/>
        </w:rPr>
        <w:t xml:space="preserve"> Кертбәез, кертбәез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Кыяр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Pr="00481271">
        <w:rPr>
          <w:rFonts w:ascii="Times New Roman" w:hAnsi="Times New Roman" w:cs="Times New Roman"/>
          <w:sz w:val="24"/>
          <w:szCs w:val="24"/>
        </w:rPr>
        <w:t xml:space="preserve"> Хәерле көн, Сөмбелә!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Сөмбелә:    </w:t>
      </w:r>
      <w:r w:rsidRPr="00481271">
        <w:rPr>
          <w:rFonts w:ascii="Times New Roman" w:hAnsi="Times New Roman" w:cs="Times New Roman"/>
          <w:sz w:val="24"/>
          <w:szCs w:val="24"/>
        </w:rPr>
        <w:t xml:space="preserve">Хәлләрең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соң.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Кыяр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дустым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Кыяр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>:</w:t>
      </w:r>
      <w:r w:rsidRPr="00481271">
        <w:rPr>
          <w:rFonts w:ascii="Times New Roman" w:hAnsi="Times New Roman" w:cs="Times New Roman"/>
          <w:sz w:val="24"/>
          <w:szCs w:val="24"/>
        </w:rPr>
        <w:t xml:space="preserve">           Хәлем минем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Уңышлар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мул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Хуҗам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тырыш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бала,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Түтәле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дымлы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булды</w:t>
      </w:r>
      <w:proofErr w:type="spellEnd"/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утап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кына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торды</w:t>
      </w:r>
      <w:proofErr w:type="spellEnd"/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Ишек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шакыйлар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 помидор керә)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>Помидор:</w:t>
      </w:r>
      <w:r w:rsidRPr="00481271">
        <w:rPr>
          <w:rFonts w:ascii="Times New Roman" w:hAnsi="Times New Roman" w:cs="Times New Roman"/>
          <w:sz w:val="24"/>
          <w:szCs w:val="24"/>
        </w:rPr>
        <w:t xml:space="preserve">    Исәнмесез! Хәерле  көн,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дусларым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Сөмбелә:     </w:t>
      </w:r>
      <w:r w:rsidRPr="00481271">
        <w:rPr>
          <w:rFonts w:ascii="Times New Roman" w:hAnsi="Times New Roman" w:cs="Times New Roman"/>
          <w:sz w:val="24"/>
          <w:szCs w:val="24"/>
        </w:rPr>
        <w:t xml:space="preserve">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үсәсең, помидор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дус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>Помидор:</w:t>
      </w:r>
      <w:r w:rsidRPr="00481271">
        <w:rPr>
          <w:rFonts w:ascii="Times New Roman" w:hAnsi="Times New Roman" w:cs="Times New Roman"/>
          <w:sz w:val="24"/>
          <w:szCs w:val="24"/>
        </w:rPr>
        <w:t xml:space="preserve">      Хуҗабикәнең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тырыш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Су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сипте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чүп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утады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Шуңа уңыш күп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мәктәптә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укыйдыр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Рәхмәт әйтергә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килдем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Уөган,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тырыш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тәртипле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Һәр җирдә сөйләп йөрдем. 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Ишек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шакыйлар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Суган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керә)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Суган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r w:rsidRPr="00481271">
        <w:rPr>
          <w:rFonts w:ascii="Times New Roman" w:hAnsi="Times New Roman" w:cs="Times New Roman"/>
          <w:sz w:val="24"/>
          <w:szCs w:val="24"/>
        </w:rPr>
        <w:t xml:space="preserve">  Исәнмесез,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дусларым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Хәлләрең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соң?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Миңа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карагыз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әле.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Мин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r w:rsidRPr="004812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271">
        <w:rPr>
          <w:rFonts w:ascii="Times New Roman" w:hAnsi="Times New Roman" w:cs="Times New Roman"/>
          <w:sz w:val="24"/>
          <w:szCs w:val="24"/>
        </w:rPr>
        <w:t xml:space="preserve">әм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Уңышым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мул.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Балалар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Ишек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шакыйлар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 Җиләк керә)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>Җиләк:</w:t>
      </w:r>
      <w:r w:rsidRPr="00481271">
        <w:rPr>
          <w:rFonts w:ascii="Times New Roman" w:hAnsi="Times New Roman" w:cs="Times New Roman"/>
          <w:sz w:val="24"/>
          <w:szCs w:val="24"/>
        </w:rPr>
        <w:t xml:space="preserve">             Исәнмесез,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дускайлар</w:t>
      </w:r>
      <w:proofErr w:type="spellEnd"/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Минем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исемем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җиләк.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Хуҗам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уңган  бала,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Җыйды берничә чиләк.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Рәхмәт әйтим әле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диеп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Мәктәпкә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килдем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эзләп.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Сөмбелә:         </w:t>
      </w:r>
      <w:r w:rsidRPr="00481271">
        <w:rPr>
          <w:rFonts w:ascii="Times New Roman" w:hAnsi="Times New Roman" w:cs="Times New Roman"/>
          <w:sz w:val="24"/>
          <w:szCs w:val="24"/>
        </w:rPr>
        <w:t xml:space="preserve">Менә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уңган,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тырыш</w:t>
      </w:r>
      <w:proofErr w:type="spellEnd"/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укый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бездә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Хезмәт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матурлый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балкый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йөзегездә.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Алып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баручы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1271">
        <w:rPr>
          <w:rFonts w:ascii="Times New Roman" w:hAnsi="Times New Roman" w:cs="Times New Roman"/>
          <w:sz w:val="24"/>
          <w:szCs w:val="24"/>
        </w:rPr>
        <w:t>ә хәзер без «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» әкиятен  сәхнәләштерәбез.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1271">
        <w:rPr>
          <w:rFonts w:ascii="Times New Roman" w:hAnsi="Times New Roman" w:cs="Times New Roman"/>
          <w:sz w:val="24"/>
          <w:szCs w:val="24"/>
        </w:rPr>
        <w:t xml:space="preserve">Күрегезче,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быел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уңган,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Самавыр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хәтле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Кем чәчкән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шалканны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Балалар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утырткан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анны!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sz w:val="24"/>
          <w:szCs w:val="24"/>
        </w:rPr>
      </w:pPr>
      <w:proofErr w:type="spellStart"/>
      <w:r w:rsidRPr="00481271">
        <w:rPr>
          <w:b/>
          <w:sz w:val="24"/>
          <w:szCs w:val="24"/>
        </w:rPr>
        <w:t>Бабай</w:t>
      </w:r>
      <w:proofErr w:type="spellEnd"/>
      <w:r w:rsidRPr="00481271">
        <w:rPr>
          <w:b/>
          <w:sz w:val="24"/>
          <w:szCs w:val="24"/>
        </w:rPr>
        <w:t>.</w:t>
      </w:r>
      <w:r w:rsidRPr="00481271">
        <w:rPr>
          <w:sz w:val="24"/>
          <w:szCs w:val="24"/>
        </w:rPr>
        <w:t xml:space="preserve">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Ай Аллам,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Аллам!</w:t>
      </w: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7806690</wp:posOffset>
            </wp:positionH>
            <wp:positionV relativeFrom="margin">
              <wp:posOffset>5852160</wp:posOffset>
            </wp:positionV>
            <wp:extent cx="5940425" cy="4457700"/>
            <wp:effectExtent l="19050" t="0" r="3175" b="0"/>
            <wp:wrapSquare wrapText="bothSides"/>
            <wp:docPr id="1" name="Рисунок 2" descr="C:\Documents and Settings\Администратор.NABSTER-36CE878\Рабочий стол\Сценка\DSCF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.NABSTER-36CE878\Рабочий стол\Сценка\DSCF1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Каян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үскән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?!</w:t>
      </w: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ягыннан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тартыйм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кенә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чыгарыйм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Тукта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әбине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чакырыйм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әле!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әбисе, әбисе,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дим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әле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>әби</w:t>
      </w: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Ятып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кына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торыйм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 дисәм,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нигә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чакыра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Нәрсә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тора?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Күр, әбисе,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</w:t>
      </w:r>
      <w:proofErr w:type="spellEnd"/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үскән безнең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бакчада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Берәгләп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чыгарыйк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Тотын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минем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аркага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Алып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баручы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.                            әби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тотынган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чыгара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алмыйлар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икән.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>әби</w:t>
      </w: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Булмый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туктале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Кызны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чакырыйк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әле.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Кызым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Кызым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 Гөлзирә!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Кил әле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бирегә!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Кыз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Ай, битләрем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алланды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Иреннәрем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кызарды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әбием,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нәрсәгә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Мине өйдән чыгардың?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әби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Кара,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кызым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 күрәмсең: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үскәнен!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Бергәләп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карыйк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шалканны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чыгарыйк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Алып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баручы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әбигә, әби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тотынган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чыгара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алмыйлар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икән.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Кыз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Ай,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кулым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арыды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Тартуы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авыр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Акбайны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чакырыйк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Булышсын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тартырга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Акбай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Акбай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Кайда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</w:t>
      </w: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         Ник бирегә  килмисең?</w:t>
      </w: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Акбай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булыш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авыр</w:t>
      </w:r>
      <w:proofErr w:type="spellEnd"/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шалканны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тартуы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Акбай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r w:rsidRPr="00481271">
        <w:rPr>
          <w:rFonts w:ascii="Times New Roman" w:hAnsi="Times New Roman" w:cs="Times New Roman"/>
          <w:sz w:val="24"/>
          <w:szCs w:val="24"/>
        </w:rPr>
        <w:tab/>
        <w:t xml:space="preserve">Ау-ау-ау! Ни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</w:t>
      </w: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Көн буе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саклыйм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йортны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Бер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каракны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китермим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Энәгә  дә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тидермим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Ау-ау-ау! Нәрсә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 Гелзирә?</w:t>
      </w: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Кыз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Тотын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минем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артыма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әйдә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тартырга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Алып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баручы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Акбай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әбигә, әби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тотынган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чыгара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алмыйлар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икән.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Акбай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Ау-ау-ау!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Булмый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болай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бигрәк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Кая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 Мияуҗан?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Ярдәмгә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җит .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Мияуҗан 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Мияу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мияу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мияу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мин,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r w:rsidRPr="004812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1271">
        <w:rPr>
          <w:rFonts w:ascii="Times New Roman" w:hAnsi="Times New Roman" w:cs="Times New Roman"/>
          <w:sz w:val="24"/>
          <w:szCs w:val="24"/>
        </w:rPr>
        <w:t xml:space="preserve">әрвакытта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уяу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Сөт эчәм,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тычкан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тотам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Йокларга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яратам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Акбай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Акбай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 Ник уяттың  мине?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Акбай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үстергән.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гаәҗп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карыйбыз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-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r w:rsidRPr="004812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чыгара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алмыйбыз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Булыш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әле, Мияубикә!</w:t>
      </w:r>
    </w:p>
    <w:p w:rsidR="00F06CE8" w:rsidRPr="00481271" w:rsidRDefault="00F06CE8" w:rsidP="00F06CE8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812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81271">
        <w:rPr>
          <w:rFonts w:ascii="Times New Roman" w:hAnsi="Times New Roman" w:cs="Times New Roman"/>
          <w:b/>
          <w:sz w:val="24"/>
          <w:szCs w:val="24"/>
          <w:lang w:val="tt-RU"/>
        </w:rPr>
        <w:t>Алып баручы</w:t>
      </w:r>
      <w:r w:rsidRPr="00481271">
        <w:rPr>
          <w:rFonts w:ascii="Times New Roman" w:hAnsi="Times New Roman" w:cs="Times New Roman"/>
          <w:sz w:val="24"/>
          <w:szCs w:val="24"/>
          <w:lang w:val="tt-RU"/>
        </w:rPr>
        <w:t>.                           Песи эткә, эт кызга, кыз әбигә,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812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әби бабайга, бабай шалканга тотынган.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812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Тарталар- тарталар,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812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Тартып чыгара алмыйлар икән.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81271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Мияуҗан.</w:t>
      </w:r>
      <w:r w:rsidRPr="004812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81271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Мияу- мияу, арыдым!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81271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ә шалкан чыкмый hаман!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81271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Бергә- бергә җиңел булыр,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81271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Ярдәм сорыйк тычканнан.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Тычкан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тычкан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кайларда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йөрисең?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812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тимәскә сүз бирәм,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  Килсәң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бирегә!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Тычкан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Качып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кимердем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Әллә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шуны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сиздеңме?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>Мияуҗан, ни кирәк?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Чабып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килдем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тизрәк.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Мияуҗан </w:t>
      </w: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үстергән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Тычкан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 ярдәмең кирәк,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чыгарыйк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тизрәк!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Алып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баручы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Тычкан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песигә,песи эткә,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әбиәг, әби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шалканга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тотынган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тарталар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икән-шалкан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тә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Шалкан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чәчте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орлыгым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Сулар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сибеп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үстерде.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Витаминлы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файдалы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ab/>
        <w:t xml:space="preserve">Тәмле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өлгердем.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Алып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баручы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12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беткәч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уйнарга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ярый», - диләр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халыкта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Күмәкләшеп без дә,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дуслар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Биеп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алыйк,әйдә әле;</w:t>
      </w: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Котлы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. Гөрләп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торсын</w:t>
      </w:r>
      <w:proofErr w:type="spellEnd"/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            Сөмбеләнең бәйрәме.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12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(</w:t>
      </w:r>
      <w:proofErr w:type="spellStart"/>
      <w:r w:rsidRPr="00481271">
        <w:rPr>
          <w:rFonts w:ascii="Times New Roman" w:hAnsi="Times New Roman" w:cs="Times New Roman"/>
          <w:b/>
          <w:i/>
          <w:sz w:val="24"/>
          <w:szCs w:val="24"/>
        </w:rPr>
        <w:t>балалар</w:t>
      </w:r>
      <w:proofErr w:type="spellEnd"/>
      <w:r w:rsidRPr="00481271">
        <w:rPr>
          <w:rFonts w:ascii="Times New Roman" w:hAnsi="Times New Roman" w:cs="Times New Roman"/>
          <w:b/>
          <w:i/>
          <w:sz w:val="24"/>
          <w:szCs w:val="24"/>
        </w:rPr>
        <w:t xml:space="preserve"> сәхәэгә  </w:t>
      </w:r>
      <w:proofErr w:type="spellStart"/>
      <w:r w:rsidRPr="00481271">
        <w:rPr>
          <w:rFonts w:ascii="Times New Roman" w:hAnsi="Times New Roman" w:cs="Times New Roman"/>
          <w:b/>
          <w:i/>
          <w:sz w:val="24"/>
          <w:szCs w:val="24"/>
        </w:rPr>
        <w:t>чыгып</w:t>
      </w:r>
      <w:proofErr w:type="spellEnd"/>
      <w:r w:rsidRPr="00481271">
        <w:rPr>
          <w:rFonts w:ascii="Times New Roman" w:hAnsi="Times New Roman" w:cs="Times New Roman"/>
          <w:b/>
          <w:i/>
          <w:sz w:val="24"/>
          <w:szCs w:val="24"/>
        </w:rPr>
        <w:t xml:space="preserve">  җырны </w:t>
      </w:r>
      <w:proofErr w:type="spellStart"/>
      <w:r w:rsidRPr="00481271">
        <w:rPr>
          <w:rFonts w:ascii="Times New Roman" w:hAnsi="Times New Roman" w:cs="Times New Roman"/>
          <w:b/>
          <w:i/>
          <w:sz w:val="24"/>
          <w:szCs w:val="24"/>
        </w:rPr>
        <w:t>башкаралар</w:t>
      </w:r>
      <w:proofErr w:type="spellEnd"/>
      <w:r w:rsidRPr="00481271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F06CE8" w:rsidRPr="00481271" w:rsidRDefault="00F06CE8" w:rsidP="00F06C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Сөмбелә: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81271">
        <w:rPr>
          <w:rFonts w:ascii="Times New Roman" w:hAnsi="Times New Roman" w:cs="Times New Roman"/>
          <w:sz w:val="24"/>
          <w:szCs w:val="24"/>
        </w:rPr>
        <w:t>өчен рәхмәт сезгә.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Алдагы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көннәрд   дә 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Телибез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 уңышлар,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Муллыкта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рәхәт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тормышта</w:t>
      </w:r>
      <w:proofErr w:type="spellEnd"/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Яшәгез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дуслар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Балалар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>:</w:t>
      </w:r>
      <w:r w:rsidRPr="0048127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!</w:t>
      </w:r>
    </w:p>
    <w:p w:rsidR="00F06CE8" w:rsidRPr="00481271" w:rsidRDefault="00F06CE8" w:rsidP="00F06CE8">
      <w:pPr>
        <w:rPr>
          <w:rFonts w:ascii="Times New Roman" w:hAnsi="Times New Roman" w:cs="Times New Roman"/>
          <w:b/>
          <w:sz w:val="24"/>
          <w:szCs w:val="24"/>
        </w:rPr>
      </w:pP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Приложение 2.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Продаем горшки (Татарская народная игра)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Играющие разделяются на две группы. Дети-горшки, встав на колени или усевшись на траву, образуют круг. За каждым горшком стоит игрок — хозяин горшка, руки у него за </w:t>
      </w:r>
      <w:r w:rsidRPr="0048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спиной. Водящий стоит за кругом. Водящий подходит к одному из хозяев горшка и начинает разговор: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Эй, дружок продай горшок!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Покупай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Сколько дать тебе рублей?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Три отдай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 друг другу (круг обегают три раза). Кто быстрее добежит до свободного места в кругу, тот занимает это место, а отставший становится водящим.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 Бегать разрешается только по кругу, не пересекая его. Бегущие не имеют права задевать других игроков. Водящий начинает бег в любом направлении. Если он начал бег влево, запятнанный должен бежать вправо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ann"/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Гуси-лебеди (русская народная игра)</w:t>
      </w:r>
      <w:bookmarkEnd w:id="0"/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Участники игры выбирают волка и хозяина, остальные — гуси-лебеди. На одной стороне площадки чертят дом, где живут хозяин и гуси, на другой —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Хозяин: Гуси-гуси!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Гуси: Га-га-га.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Хозяин: Есть хотите?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Гуси: Да, да, да.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Хозяин: Гуси-лебеди! Домой!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Гуси: Серый волк под горой!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Хозяин: Что он там делает?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Гуси: Рябчиков щиплет.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Хозяин: Ну, бегите же домой!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 бегут в дом, волк пытается их поймать. Пойманные выходят из игры. Игра кончается, когда почти все гуси пойманы. Последний оставшийся гусь, самый ловкий и быстрый, становится волком.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 Гуси должны «лететь» по всей площадке. Волк может ловить их только после слов: «Ну, бегите же домой!»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Круговой (Мордовская народная игра)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чертят большой круг, делятся на две равные команды и договариваются, кто будет в кругу, а кто за кругом. Те, кто остается за кругом, распределившись равномерно, стараются попасть мячом в детей, находящихся в кругу. Если кому-либо в кругу удается поймать мяч, он старается попасть им в любого ребенка за кругом. Если ему это удается, то у него в запасе очко, если промахнется, то выходит из круга. Когда мяч запятнает всех детей, играющие меняются местами.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 Мяч можно ловить лишь с воздуха, от земли не считается. Осаленные выходят из круга. Ребенок, поймавший мяч и попавший в игрока за кругом, остается в кругу.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4.Игра «Су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анасы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>» (Водяная)</w:t>
      </w:r>
      <w:r w:rsidRPr="0048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(Татарская народная игра)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Дети ходят по кругу взявшись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заруки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, проговаривая слова: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lastRenderedPageBreak/>
        <w:t xml:space="preserve">Су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су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анасы</w:t>
      </w:r>
      <w:proofErr w:type="spellEnd"/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Су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анасын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күр әле.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Каршында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басып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тора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Ялгышмыйча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әйт әле.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Водяная стоит в центре круга с закрытыми глазами, после проговоренных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слов, водяная показывает на любого ребенка рукой и должна угадать кто это.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Су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?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>5.Игра «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Каргалар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81271">
        <w:rPr>
          <w:rFonts w:ascii="Times New Roman" w:hAnsi="Times New Roman" w:cs="Times New Roman"/>
          <w:b/>
          <w:sz w:val="24"/>
          <w:szCs w:val="24"/>
        </w:rPr>
        <w:t>Карлыгачлар</w:t>
      </w:r>
      <w:proofErr w:type="spellEnd"/>
      <w:r w:rsidRPr="00481271">
        <w:rPr>
          <w:rFonts w:ascii="Times New Roman" w:hAnsi="Times New Roman" w:cs="Times New Roman"/>
          <w:b/>
          <w:sz w:val="24"/>
          <w:szCs w:val="24"/>
        </w:rPr>
        <w:t>» (Вороны – Ласточки)</w:t>
      </w:r>
      <w:r w:rsidRPr="0048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(Татарская народная игра)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Дети стоят спиной друг к другу. По сигналу воспитателя вороны или ласточки дети должны догонять друг друга.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 xml:space="preserve">6.Игра «Түбәтәй» (Тюбетейка) </w:t>
      </w:r>
      <w:r w:rsidRPr="0048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(Татарская народная игра)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Дети стоят в кругу приговаривая слова передают Түбәтәй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Түп – түп түбәтәй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Түбәтәең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укалы</w:t>
      </w:r>
      <w:proofErr w:type="spellEnd"/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Чиккән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түбәтәең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Менә кемдә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тукталды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На ком остановилась Түбәтәй тот и дает команду к выполнению задания, например: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Сикер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сикер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(прыгай)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Утыр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утыр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(садись)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Йөгер, йөгер (беги)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Бие,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бие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(танцуй)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Уйна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уйна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(играй)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Все дети выполняют команду. Игра повторяется.</w:t>
      </w:r>
    </w:p>
    <w:p w:rsidR="00F06CE8" w:rsidRPr="00481271" w:rsidRDefault="00F06CE8" w:rsidP="00F06CE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CE8" w:rsidRPr="00481271" w:rsidRDefault="00F06CE8" w:rsidP="00F06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271">
        <w:rPr>
          <w:rFonts w:ascii="Times New Roman" w:hAnsi="Times New Roman" w:cs="Times New Roman"/>
          <w:b/>
          <w:sz w:val="24"/>
          <w:szCs w:val="24"/>
        </w:rPr>
        <w:t>Пословицы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Олы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солы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төше.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Мудрый человек – сильный как овес.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Яше күптә,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акылы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Много лет – ума нет.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Саулыгым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байлыгым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Здоровье – богатство.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Бака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бакылдап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телчән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такылдап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туймас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Лягушка не устает квакать, а болтун не устанет болтать.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 Теленә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салынган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Эшендә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абынган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Кто много разговаривает, тот дело не сделает.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Тел бистәсе,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хастасы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От длинных разговоров и заяц заболеет.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Дөреслек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утта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янмый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суда да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батмый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Правда в огне не горит и в воде не тонет.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бәхетне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юлдан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эзләмә, белемнән эзлә.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lastRenderedPageBreak/>
        <w:t>Дорога к счастью достигается через поиск  знаний.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Ике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койрыгын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берьюлы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тотам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димә.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За двумя зайцами погонишься, ни одного не поймаешь.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Хата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кешене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өйрәтә.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На ошибках учатся 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Йөзне дә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иткән –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, сүзне дә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иткән —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Век живи — век учись.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 xml:space="preserve">Ни чәчсәң,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шуны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урырсың.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Что посеешь, то пожнешь.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Куркысан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эшлэмэ,эшлэсэн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куркма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Если боишься – не делай, а если сделал – не бойся.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Ни чәчсәң, шуныурырсың.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Что посеешь, то и пожнешь.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***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Уеннан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уймак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1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481271">
        <w:rPr>
          <w:rFonts w:ascii="Times New Roman" w:hAnsi="Times New Roman" w:cs="Times New Roman"/>
          <w:sz w:val="24"/>
          <w:szCs w:val="24"/>
        </w:rPr>
        <w:t>.</w:t>
      </w:r>
    </w:p>
    <w:p w:rsidR="00F06CE8" w:rsidRPr="00481271" w:rsidRDefault="00F06CE8" w:rsidP="00F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71">
        <w:rPr>
          <w:rFonts w:ascii="Times New Roman" w:hAnsi="Times New Roman" w:cs="Times New Roman"/>
          <w:sz w:val="24"/>
          <w:szCs w:val="24"/>
        </w:rPr>
        <w:t>Играя можно навредить.</w:t>
      </w:r>
    </w:p>
    <w:p w:rsidR="00F06CE8" w:rsidRPr="00481271" w:rsidRDefault="00F06CE8" w:rsidP="00F06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F56" w:rsidRDefault="00A55F56" w:rsidP="005C56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55F56" w:rsidSect="001D2221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355AE"/>
    <w:multiLevelType w:val="hybridMultilevel"/>
    <w:tmpl w:val="4DB0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A1456E"/>
    <w:rsid w:val="0012065A"/>
    <w:rsid w:val="00125CD2"/>
    <w:rsid w:val="00175968"/>
    <w:rsid w:val="001D2221"/>
    <w:rsid w:val="00261BE3"/>
    <w:rsid w:val="0026427A"/>
    <w:rsid w:val="0026789B"/>
    <w:rsid w:val="002B0FAD"/>
    <w:rsid w:val="00485925"/>
    <w:rsid w:val="00486F4C"/>
    <w:rsid w:val="004A171C"/>
    <w:rsid w:val="004D767B"/>
    <w:rsid w:val="0055166D"/>
    <w:rsid w:val="005A6B3D"/>
    <w:rsid w:val="005C56DF"/>
    <w:rsid w:val="005E7BFC"/>
    <w:rsid w:val="00614F62"/>
    <w:rsid w:val="00651EEF"/>
    <w:rsid w:val="00683E6D"/>
    <w:rsid w:val="006916D9"/>
    <w:rsid w:val="006C1ABF"/>
    <w:rsid w:val="007374CD"/>
    <w:rsid w:val="00770755"/>
    <w:rsid w:val="0095543C"/>
    <w:rsid w:val="0097734E"/>
    <w:rsid w:val="009D6DC1"/>
    <w:rsid w:val="00A1456E"/>
    <w:rsid w:val="00A55F56"/>
    <w:rsid w:val="00AB0D52"/>
    <w:rsid w:val="00AE74F6"/>
    <w:rsid w:val="00B01259"/>
    <w:rsid w:val="00B53CC7"/>
    <w:rsid w:val="00BC6F28"/>
    <w:rsid w:val="00C3692C"/>
    <w:rsid w:val="00C6312A"/>
    <w:rsid w:val="00DA4543"/>
    <w:rsid w:val="00DC1A13"/>
    <w:rsid w:val="00DD3D3C"/>
    <w:rsid w:val="00F06CE8"/>
    <w:rsid w:val="00F4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55"/>
  </w:style>
  <w:style w:type="paragraph" w:styleId="1">
    <w:name w:val="heading 1"/>
    <w:basedOn w:val="a"/>
    <w:link w:val="10"/>
    <w:uiPriority w:val="9"/>
    <w:qFormat/>
    <w:rsid w:val="00A14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56E"/>
  </w:style>
  <w:style w:type="paragraph" w:styleId="a4">
    <w:name w:val="List Paragraph"/>
    <w:basedOn w:val="a"/>
    <w:uiPriority w:val="34"/>
    <w:qFormat/>
    <w:rsid w:val="0055166D"/>
    <w:pPr>
      <w:ind w:left="720"/>
      <w:contextualSpacing/>
    </w:pPr>
  </w:style>
  <w:style w:type="table" w:styleId="a5">
    <w:name w:val="Table Grid"/>
    <w:basedOn w:val="a1"/>
    <w:uiPriority w:val="59"/>
    <w:rsid w:val="00C36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55F56"/>
    <w:pPr>
      <w:spacing w:after="0" w:line="240" w:lineRule="auto"/>
    </w:pPr>
  </w:style>
  <w:style w:type="paragraph" w:styleId="a7">
    <w:name w:val="Body Text"/>
    <w:basedOn w:val="a"/>
    <w:link w:val="a8"/>
    <w:rsid w:val="00DA4543"/>
    <w:pPr>
      <w:spacing w:after="120"/>
    </w:pPr>
    <w:rPr>
      <w:rFonts w:ascii="System Font Regular" w:eastAsia="ヒラギノ角ゴ Pro W3" w:hAnsi="System Font Regular" w:cs="Times New Roman"/>
      <w:color w:val="00000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DA4543"/>
    <w:rPr>
      <w:rFonts w:ascii="System Font Regular" w:eastAsia="ヒラギノ角ゴ Pro W3" w:hAnsi="System Font Regular" w:cs="Times New Roman"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Рима</cp:lastModifiedBy>
  <cp:revision>2</cp:revision>
  <dcterms:created xsi:type="dcterms:W3CDTF">2021-10-04T07:20:00Z</dcterms:created>
  <dcterms:modified xsi:type="dcterms:W3CDTF">2021-10-04T07:20:00Z</dcterms:modified>
</cp:coreProperties>
</file>