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570F">
        <w:rPr>
          <w:rFonts w:ascii="Times New Roman" w:hAnsi="Times New Roman" w:cs="Times New Roman"/>
          <w:sz w:val="28"/>
          <w:szCs w:val="28"/>
        </w:rPr>
        <w:t>Безопасность в образовательной организации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Инструкция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по технике безопасности, охране жизни и здоровья детей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при проведении занятий и других видов педагогической деятельности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в помещении ДОУ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 Общие требования безопасности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1.1. Педагог при проведении занятий и других видов педагогической деятельности должен знать и выполнять: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инструкцию по технике безопасности и охране жизни и здоровья детей при проведении занятий, во время игр, труда, развлечений и других видов педагогической деятельности в помещении детского сада;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санитарные нормы и правила содержания помещений дошкольного образовательного учреждения;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инструкцию по оказанию первой доврачебной помощи пострадавшим.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присутствие в группе постороннего длительного шума, громкой музыки, громкой речи и т. д. во время нахождения в группе воспитанников может стать причиной нарушения остроты слуха;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воспитанников.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1.4. Требования к оснащению помещений детского сада: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 детских садах, размещенных в многоэтажных зданиях, балконы и лестницы должны иметь высокие перила с прямыми вертикальными, часто расставленными планками;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все открывающиеся окна должны открываться внутрь, закрепляться крючками;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двери не должны закрываться с помощью пружин;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внутренние двери в детском саду должны быть постоянно закрыты на запор, на недоступной ребенку высоте;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>я оказания первой медицинской помощи;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-инвентарь для труда должен располагаться в шкафах и на полках, высота которых не должна превышать уровня груди ребенка;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запрещается вбивать гвозди на уровне роста детей в помещении детского сада. Колышки на вешалке, должны быть деревянные;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запрещается создание игровых уголков, проведение учебного процесса и бытовой деятельности,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1.5. Требования к содержанию в помещениях детского сада животных и растений: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 xml:space="preserve"> содержание в группах животных, а также ядовитых и колючих растений;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подставки для цветов в групповых комнатах должны быть устойчивые не выше 65–70 см от пола.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1.7. Требования к организации общественно-полезного труда детей: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при выполнении поручений, связанных с обязанностями дежурных по уголку природы и столовой, дети могут посещать их только под наблюдением взрослого;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- общественно-полезный труд детей старшей и подготовительной групп проводимый в форме самообслуживания (дежурства по столовой, сервировка </w:t>
      </w:r>
      <w:r w:rsidRPr="0088570F">
        <w:rPr>
          <w:rFonts w:ascii="Times New Roman" w:hAnsi="Times New Roman" w:cs="Times New Roman"/>
          <w:sz w:val="28"/>
          <w:szCs w:val="28"/>
        </w:rPr>
        <w:lastRenderedPageBreak/>
        <w:t>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привлекать детей к 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труду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 xml:space="preserve"> представляющему опасность инфицирования: уборка санузлов, сбор грязного белья, бытовых отходов.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1.8. Правила обращения с ножницами: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пользоваться ножницами разрешается детям только под руководством воспитателя;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ножницы для самостоятельной работы воспитанников должны быть с закругленными концами;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 пользование детям даются исправные и безопасные предметы с хорошо закрепленными рукоятками.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1.9. В детском саду в процессе занятий и других видов детской деятельности необходимо организовать обучение воспитанников правилам безопасного поведения в быту, на улице и в самом учреждении.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1.10.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Сопровождать детей 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 xml:space="preserve"> не менее 2 взрослых.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1.11. Необходимо помнить, что в соответствии с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домашние задания воспитанникам ДОУ задавать нельзя.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1.12. О каждом несчастном случае или плохом самочувствии воспитанника педагог обязан немедленно сообщить заведующему ДОУ, старшей медицинской сестре, оказать первую доврачебную помощь.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1.13. 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1.14.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1.15.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2.1. Перед началом работы необходимо включить в помещениях освещение и убедиться в исправной работе светильников. Наименьшая освещенность должна составлять: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70F">
        <w:rPr>
          <w:rFonts w:ascii="Times New Roman" w:hAnsi="Times New Roman" w:cs="Times New Roman"/>
          <w:sz w:val="28"/>
          <w:szCs w:val="28"/>
        </w:rPr>
        <w:t xml:space="preserve">- в групповой комнате – не менее 200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/ 13 Вт / кв. м / при люминесцентных лампах и лампах накаливания – не менее 100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/ 32 Вт / кв. м /;</w:t>
      </w:r>
      <w:proofErr w:type="gramEnd"/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- в помещении для обучения 6-летних детей – не менее 300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/ 20 Вт / кв. м / при люминесцентных лампах и лампах накаливания – не менее 750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/ 48 Вт / кв. м /;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- в спальном помещении – не менее 75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/ 5 Вт / кв. м / при люминесцентных лампах и лампах накаливания – не менее 30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/ 9,б Вт / кв. м /.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электророзеткифальшвилками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>; корпуса и крышки выключателей и розеток не должны иметь трещин и сколов, а также оголенных контактов.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2.3. Обязательно проверить правильность расстановки детской мебели в групповой комнате: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- 4-х местные столы должны быть установлены не более чем в два ряда, 2-х местные столы не боле чем в три ряда;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расстояние между рядами столов – не менее 0,5 м;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- расстояние первого ряда столов от наружной стены – не менее 1 м.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2.5. Убедиться в том, что температура воздуха в помещениях соответствует установленным санитарным нормам.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взрослых и воспитанников (к потолку, стене или полу).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 xml:space="preserve"> и другой безопасности.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Раздевалка и групповая ясли: 22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Раздевалка и групповая сад: 21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Спальня:19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Туалетная: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ясли: 2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Сад: 19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Музыкальный и спортивный залы: 19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Бассейн раздевалка: 25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Бассейн чаша: 29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2.9. Приобретенные игрушки (за исключением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>) перед внесением в группу моют в течение 15 мин проточной водой при t 37Сс мылом и затем высушивают на воздухе.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2.10. Проверить списочный состав детей, включив новеньких, соответствие полотенец для рук и ног количеству присутствующих детей; наличие индивидуальных расчесок, стаканчиков для полоскания рта и др.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 Требования безопасности во время проведения разных видов педагогической деятельности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3.1. Обеспечить безопасное проведение для жизни и здоровья детей разных видов коррекционно-педагогической деятельности.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3.2. Рассаживать воспитанников за столы в соответствии с ростовыми показателями. Мебель должна быть промаркирована.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3.3. Отводить места воспитанникам: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со значительным снижением слуха – за первыми, вторыми столами (рядами стульев);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 пониженной остротой зрения – у окон за первыми столами, свет должен падать с левой стороны;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3.5.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3.8.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электрогирляндам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3.9. Длительность просмотра диафильмов должна составлять не более 15 мин.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3.11. Количество учебных занятий в группах в неделю, с учетом их коррекционной направленности, должно быть не более: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 группах раннего возраста – 11;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младших, средних – 15;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старших – 17;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подготовительные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 xml:space="preserve"> к школе – 19.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Продолжительность 1 занятия в группах должна составлять: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 младших – 10–15 мин;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средних – 20 мин;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старших – 20–25 мин;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подготовительных к школе – 25–30 мин.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10–12 мин.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3.13. Необходимо исключить ситуации </w:t>
      </w:r>
      <w:proofErr w:type="spellStart"/>
      <w:r w:rsidRPr="0088570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8570F">
        <w:rPr>
          <w:rFonts w:ascii="Times New Roman" w:hAnsi="Times New Roman" w:cs="Times New Roman"/>
          <w:sz w:val="28"/>
          <w:szCs w:val="28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3.14. Требования к организации питания: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- подавать пищу из кухни нужно в то время, когда в коридорах и на лестницах нет детей;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во время раздачи пищи не допускать игр с детьми около обеденных столов;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запрещается приносить в групповые комнаты кипяток;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температура горячей пищи при выдаче не должна превышать 70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>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во время приема пищи необходимо следить за правильным использованием воспитанниками столовых приборов;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во избежание травм столовая и чайная посуда не должна иметь трещин и сколов;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запрещается приносить в детский сад продукты питания из дома, для угощения детей.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3.17.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 xml:space="preserve"> использовать булавки, броши, детям нельзя носить серьги. Запрещается ходить по влажному полу.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3.18. Вечером воспитатель обязан передать ребенка матери или другому лицу, пришедшему за ним. Необходимо заранее договориться с родителями относительно тех лиц, которым они доверяют забирать ребенка из ДОУ.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3.19. Запрещается отдавать детей: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лицам моложе 16 лет. Если родители настаивают на том, чтобы детей забирали лица моложе 16 лет, то необходимо взять с родителей расписку об этом разрешении и отдать ее на хранение заведующему детским садом;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</w:t>
      </w:r>
      <w:r w:rsidRPr="0088570F">
        <w:rPr>
          <w:rFonts w:ascii="Times New Roman" w:hAnsi="Times New Roman" w:cs="Times New Roman"/>
          <w:sz w:val="28"/>
          <w:szCs w:val="28"/>
        </w:rPr>
        <w:lastRenderedPageBreak/>
        <w:t>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 xml:space="preserve">4. Требования безопасности в 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 xml:space="preserve"> ситуация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4.1. При возникновении пожара необходимо: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сообщить о пожаре заведующему;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вызвать пожарную часть;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при необходимости и возможности отключить электроэнергию;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приступить к тушению очага возгорания с помощью первичных средств пожаротушения.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4.2. При получении травмы ребенком необходимо: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поддерживать основные жизненные функции пострадавшего ребенка до прибытия медицинского работника;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сообщить об этом администрации учреждения, старшей медицинской сестре, родителям, при необходимости отправить пострадавшего в ближайшее лечебное учреждение.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4.3. При возникновении непредвиденных ситуаций следует: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обеспечить безопасность детей;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lastRenderedPageBreak/>
        <w:t>- сообщить администрации о случившемся, при необходимости успеть оказать первую помощь при несчастном случае;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- при необходимости сообщить в службы спасения.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8857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570F">
        <w:rPr>
          <w:rFonts w:ascii="Times New Roman" w:hAnsi="Times New Roman" w:cs="Times New Roman"/>
          <w:sz w:val="28"/>
          <w:szCs w:val="28"/>
        </w:rPr>
        <w:t>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4.6.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5.2. Следует привести в порядок свое рабочее место и рабочие места воспитанников.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5.3. Выключить демонстрационные, электрические приборы, ТСО.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5.4. Убрать документацию, пособия, оборудование, использованное на занятии в специально предназначенные места.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5.5. Привести в порядок помещение (убрать игрушки, пособия, проверить расстановку мебели, размещение детских вещей).</w:t>
      </w:r>
    </w:p>
    <w:p w:rsidR="0088570F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811915" w:rsidRPr="0088570F" w:rsidRDefault="0088570F" w:rsidP="0088570F">
      <w:pPr>
        <w:jc w:val="both"/>
        <w:rPr>
          <w:rFonts w:ascii="Times New Roman" w:hAnsi="Times New Roman" w:cs="Times New Roman"/>
          <w:sz w:val="28"/>
          <w:szCs w:val="28"/>
        </w:rPr>
      </w:pPr>
      <w:r w:rsidRPr="0088570F">
        <w:rPr>
          <w:rFonts w:ascii="Times New Roman" w:hAnsi="Times New Roman" w:cs="Times New Roman"/>
          <w:sz w:val="28"/>
          <w:szCs w:val="28"/>
        </w:rPr>
        <w:t>5.7. Проветрить помещение. Закрыть окна, фрамуги, замкнуть двери эвакуационных выходов, выключить свет, закрыть входные двери.</w:t>
      </w:r>
      <w:bookmarkEnd w:id="0"/>
    </w:p>
    <w:sectPr w:rsidR="00811915" w:rsidRPr="0088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4"/>
    <w:rsid w:val="004D7374"/>
    <w:rsid w:val="00811915"/>
    <w:rsid w:val="008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2918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2019-06-05T10:33:00Z</dcterms:created>
  <dcterms:modified xsi:type="dcterms:W3CDTF">2019-06-05T10:33:00Z</dcterms:modified>
</cp:coreProperties>
</file>