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22" w:rsidRDefault="00417622" w:rsidP="00D43E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417622">
        <w:rPr>
          <w:rStyle w:val="a4"/>
          <w:sz w:val="28"/>
          <w:szCs w:val="28"/>
          <w:bdr w:val="none" w:sz="0" w:space="0" w:color="auto" w:frame="1"/>
        </w:rPr>
        <w:t>Школа передового опыта</w:t>
      </w:r>
    </w:p>
    <w:p w:rsidR="009F788A" w:rsidRPr="009F788A" w:rsidRDefault="009F788A" w:rsidP="009F788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 w:rsidRPr="009F788A">
        <w:rPr>
          <w:rStyle w:val="a4"/>
          <w:b w:val="0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 w:rsidRPr="009F788A">
        <w:rPr>
          <w:rStyle w:val="a4"/>
          <w:b w:val="0"/>
          <w:sz w:val="28"/>
          <w:szCs w:val="28"/>
          <w:bdr w:val="none" w:sz="0" w:space="0" w:color="auto" w:frame="1"/>
        </w:rPr>
        <w:t>Минибаева</w:t>
      </w:r>
      <w:proofErr w:type="spellEnd"/>
      <w:r w:rsidRPr="009F788A">
        <w:rPr>
          <w:rStyle w:val="a4"/>
          <w:b w:val="0"/>
          <w:sz w:val="28"/>
          <w:szCs w:val="28"/>
          <w:bdr w:val="none" w:sz="0" w:space="0" w:color="auto" w:frame="1"/>
        </w:rPr>
        <w:t xml:space="preserve"> Л.И.</w:t>
      </w:r>
    </w:p>
    <w:p w:rsidR="00417622" w:rsidRDefault="00417622" w:rsidP="00D43E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sz w:val="28"/>
          <w:szCs w:val="28"/>
          <w:u w:val="single"/>
          <w:bdr w:val="none" w:sz="0" w:space="0" w:color="auto" w:frame="1"/>
        </w:rPr>
      </w:pP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sz w:val="28"/>
          <w:szCs w:val="28"/>
          <w:u w:val="single"/>
          <w:bdr w:val="none" w:sz="0" w:space="0" w:color="auto" w:frame="1"/>
        </w:rPr>
      </w:pPr>
      <w:r w:rsidRPr="00EB082C">
        <w:rPr>
          <w:rStyle w:val="a4"/>
          <w:i/>
          <w:sz w:val="28"/>
          <w:szCs w:val="28"/>
          <w:u w:val="single"/>
          <w:bdr w:val="none" w:sz="0" w:space="0" w:color="auto" w:frame="1"/>
        </w:rPr>
        <w:t>Использование моделирования при составлении рассказов в разных возрастных группах ДОУ</w:t>
      </w: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sz w:val="28"/>
          <w:szCs w:val="28"/>
          <w:bdr w:val="none" w:sz="0" w:space="0" w:color="auto" w:frame="1"/>
        </w:rPr>
      </w:pPr>
    </w:p>
    <w:p w:rsidR="00BD1E0D" w:rsidRPr="00EB082C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E0D" w:rsidRPr="00EB082C">
        <w:rPr>
          <w:sz w:val="28"/>
          <w:szCs w:val="28"/>
        </w:rPr>
        <w:t>Речь – великий дар природы, благодаря которому люди получаю</w:t>
      </w:r>
      <w:bookmarkStart w:id="0" w:name="_GoBack"/>
      <w:bookmarkEnd w:id="0"/>
      <w:r w:rsidR="00BD1E0D" w:rsidRPr="00EB082C">
        <w:rPr>
          <w:sz w:val="28"/>
          <w:szCs w:val="28"/>
        </w:rPr>
        <w:t>т широкие возможности общения друг с другом. Однако на появление и становление речи природа отводит человеку очень мало времени – ранний и дошкольный возраст. В этот период создаются благоприятные условия для развития речи, закладывается фундамент для письменных форм речи - чтения и письма, и последующего речевого и языкового развития ребенка.</w:t>
      </w: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sz w:val="28"/>
          <w:szCs w:val="28"/>
        </w:rPr>
        <w:t>Развитие речи является важнейшим условием успешности обучения ребёнка в школе. И вопрос о проблеме развития связной речи всегда являлся одним из самых актуальных. Из опыта педагогов видно, как сложно детям овладевать свободным высказыванием.</w:t>
      </w:r>
    </w:p>
    <w:p w:rsidR="000B0C82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1E0D" w:rsidRPr="00EB082C">
        <w:rPr>
          <w:rFonts w:ascii="Times New Roman" w:hAnsi="Times New Roman" w:cs="Times New Roman"/>
          <w:sz w:val="28"/>
          <w:szCs w:val="28"/>
        </w:rPr>
        <w:t>Из маленьких капелек собираются большие водоёмы. </w:t>
      </w:r>
      <w:r w:rsidR="00BD1E0D" w:rsidRPr="00EB082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Составление рассказа</w:t>
      </w:r>
      <w:r w:rsidR="00BD1E0D" w:rsidRPr="00EB082C">
        <w:rPr>
          <w:rFonts w:ascii="Times New Roman" w:hAnsi="Times New Roman" w:cs="Times New Roman"/>
          <w:sz w:val="28"/>
          <w:szCs w:val="28"/>
        </w:rPr>
        <w:t> – это те же маленькие капельки, которые помогут прийти к большому водоёму развёрнутой связной речи.</w:t>
      </w:r>
      <w:r w:rsidR="000B0C82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C82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0C82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составлению рассказов мы используем модели и схемы. Это помогает детям вспомнить последовательность событий, повышает интерес к составлению рассказов.</w:t>
      </w:r>
    </w:p>
    <w:p w:rsidR="000B0C82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- это процесс создания моделей и их использование в целях формирования знаний о свойствах, структуре, отношениях, связях объектов</w:t>
      </w:r>
      <w:r w:rsidR="000B0C82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7F9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моделирования </w:t>
      </w:r>
      <w:r w:rsidR="000B0C82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D867F9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моделирования лежит принцип замещения - реальный предмет может быть замещен в деятельности детей другим знаком, предметом, изображением.</w:t>
      </w:r>
    </w:p>
    <w:p w:rsidR="00D867F9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актуальность использования наглядного моделирования в работе с детьми детского сада состоит в том, что:</w:t>
      </w:r>
    </w:p>
    <w:p w:rsidR="00D867F9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ребенок-дошкольник очень пластичен и легко обучаем, но для большинства детей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D867F9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- записывай, рисуй схемы, диаграммы, черти графики”;</w:t>
      </w:r>
    </w:p>
    <w:p w:rsidR="00D867F9" w:rsidRPr="00EB082C" w:rsidRDefault="00D43E7A" w:rsidP="00D4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67F9" w:rsidRPr="00EB0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в-третьих, применяя графическую аналогию, мы учим детей видеть главное, систематизировать полученные знания.</w:t>
      </w:r>
    </w:p>
    <w:p w:rsidR="00E12450" w:rsidRPr="00EB082C" w:rsidRDefault="00E12450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43E7A">
        <w:rPr>
          <w:sz w:val="28"/>
          <w:szCs w:val="28"/>
          <w:bdr w:val="none" w:sz="0" w:space="0" w:color="auto" w:frame="1"/>
        </w:rPr>
        <w:t>Связная речь неотделима от мыслей</w:t>
      </w:r>
      <w:r w:rsidRPr="00EB082C">
        <w:rPr>
          <w:sz w:val="28"/>
          <w:szCs w:val="28"/>
        </w:rPr>
        <w:t>: связность речи – это связность мыслей. В связной речи отражается логика мышления ребёнка, его умение осмыслить воспринимаемое и правильно выразить его. По тому, как ребёнок строит свои высказывания, можно судить об уровне его речевого развития. Программа Н. М. Крыловой содействует обогащению развития связной ситуативной и контекстной речи.</w:t>
      </w:r>
    </w:p>
    <w:p w:rsidR="00E12450" w:rsidRPr="00EB082C" w:rsidRDefault="00E12450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sz w:val="28"/>
          <w:szCs w:val="28"/>
        </w:rPr>
        <w:lastRenderedPageBreak/>
        <w:t>Известны два основных вида речи - диалогическая и монологическая. Каждый из них имеет свои особенности.</w:t>
      </w:r>
    </w:p>
    <w:p w:rsidR="00BD1E0D" w:rsidRPr="00EB082C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E0D" w:rsidRPr="00EB082C">
        <w:rPr>
          <w:sz w:val="28"/>
          <w:szCs w:val="28"/>
        </w:rPr>
        <w:t>Большое внимание программа Н. М. Крыловой уделяет развитию монологической речи –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составлению</w:t>
      </w:r>
      <w:r w:rsidR="00BD1E0D" w:rsidRPr="00EB082C">
        <w:rPr>
          <w:sz w:val="28"/>
          <w:szCs w:val="28"/>
        </w:rPr>
        <w:t> описательных и сюжетных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рассказов</w:t>
      </w:r>
      <w:r w:rsidR="00BD1E0D" w:rsidRPr="00EB082C">
        <w:rPr>
          <w:sz w:val="28"/>
          <w:szCs w:val="28"/>
        </w:rPr>
        <w:t>, пересказам, придумыванию сказок с использованием моделей, плана и т. д. Это позволяет речь детей сделать выразительной, точной в подборе слов и выражений, с богатым словарным запасом.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Составление и запись рассказов</w:t>
      </w:r>
      <w:r w:rsidR="00BD1E0D" w:rsidRPr="00EB082C">
        <w:rPr>
          <w:sz w:val="28"/>
          <w:szCs w:val="28"/>
        </w:rPr>
        <w:t> по темам является особенностью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технологии</w:t>
      </w:r>
      <w:r w:rsidR="00BD1E0D" w:rsidRPr="00EB082C">
        <w:rPr>
          <w:sz w:val="28"/>
          <w:szCs w:val="28"/>
        </w:rPr>
        <w:t>. Вести запись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рассказов</w:t>
      </w:r>
      <w:r w:rsidR="00BD1E0D" w:rsidRPr="00EB082C">
        <w:rPr>
          <w:sz w:val="28"/>
          <w:szCs w:val="28"/>
        </w:rPr>
        <w:t> начинаем с младшей группы и к концу подготовительной группы, ребенок получает тетрадь со своими собственными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рассказами</w:t>
      </w:r>
      <w:r w:rsidR="00BD1E0D" w:rsidRPr="00EB082C">
        <w:rPr>
          <w:sz w:val="28"/>
          <w:szCs w:val="28"/>
        </w:rPr>
        <w:t>.</w:t>
      </w: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43E7A">
        <w:rPr>
          <w:sz w:val="28"/>
          <w:szCs w:val="28"/>
          <w:bdr w:val="none" w:sz="0" w:space="0" w:color="auto" w:frame="1"/>
        </w:rPr>
        <w:t>В дошкольном возрасте происходит овладение двумя типами устной монологической речи</w:t>
      </w:r>
      <w:r w:rsidRPr="00EB082C">
        <w:rPr>
          <w:sz w:val="28"/>
          <w:szCs w:val="28"/>
        </w:rPr>
        <w:t>: пересказом и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рассказом </w:t>
      </w:r>
      <w:r w:rsidRPr="00EB082C">
        <w:rPr>
          <w:i/>
          <w:iCs/>
          <w:sz w:val="28"/>
          <w:szCs w:val="28"/>
          <w:bdr w:val="none" w:sz="0" w:space="0" w:color="auto" w:frame="1"/>
        </w:rPr>
        <w:t>(в элементарной форме)</w:t>
      </w:r>
      <w:r w:rsidRPr="00EB082C">
        <w:rPr>
          <w:sz w:val="28"/>
          <w:szCs w:val="28"/>
        </w:rPr>
        <w:t>.</w:t>
      </w:r>
    </w:p>
    <w:p w:rsidR="00D43E7A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</w:t>
      </w:r>
      <w:r w:rsidRPr="00EB082C">
        <w:rPr>
          <w:sz w:val="28"/>
          <w:szCs w:val="28"/>
        </w:rPr>
        <w:t> - это самостоятельное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составленное</w:t>
      </w:r>
      <w:r w:rsidRPr="00EB082C">
        <w:rPr>
          <w:sz w:val="28"/>
          <w:szCs w:val="28"/>
        </w:rPr>
        <w:t> развернутое изложение какого-либо факта, события.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Составление рассказа </w:t>
      </w:r>
      <w:r w:rsidRPr="00EB082C">
        <w:rPr>
          <w:i/>
          <w:iCs/>
          <w:sz w:val="28"/>
          <w:szCs w:val="28"/>
          <w:bdr w:val="none" w:sz="0" w:space="0" w:color="auto" w:frame="1"/>
        </w:rPr>
        <w:t>(по заданию)</w:t>
      </w:r>
      <w:r w:rsidRPr="00EB082C">
        <w:rPr>
          <w:sz w:val="28"/>
          <w:szCs w:val="28"/>
        </w:rPr>
        <w:t xml:space="preserve"> - более сложная деятельность, чем пересказ. Ребенок должен сам в соответствии с заданной темой определить содержание и выбрать речевую форму повествования. </w:t>
      </w:r>
      <w:r w:rsidR="00D43E7A">
        <w:rPr>
          <w:sz w:val="28"/>
          <w:szCs w:val="28"/>
        </w:rPr>
        <w:t xml:space="preserve">     </w:t>
      </w:r>
    </w:p>
    <w:p w:rsidR="00BD1E0D" w:rsidRPr="00EB082C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E0D" w:rsidRPr="00EB082C">
        <w:rPr>
          <w:sz w:val="28"/>
          <w:szCs w:val="28"/>
        </w:rPr>
        <w:t>Серьезной задачей являются систематизация материала, изложение его в нужной последовательности, по плану </w:t>
      </w:r>
      <w:r w:rsidR="00BD1E0D" w:rsidRPr="00EB082C">
        <w:rPr>
          <w:i/>
          <w:iCs/>
          <w:sz w:val="28"/>
          <w:szCs w:val="28"/>
          <w:bdr w:val="none" w:sz="0" w:space="0" w:color="auto" w:frame="1"/>
        </w:rPr>
        <w:t>(воспитателя или своему)</w:t>
      </w:r>
      <w:r w:rsidR="00BD1E0D" w:rsidRPr="00EB082C">
        <w:rPr>
          <w:sz w:val="28"/>
          <w:szCs w:val="28"/>
        </w:rPr>
        <w:t>. Необходимо показать ребенку, что его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 нужен</w:t>
      </w:r>
      <w:r w:rsidR="00BD1E0D" w:rsidRPr="00EB082C">
        <w:rPr>
          <w:sz w:val="28"/>
          <w:szCs w:val="28"/>
        </w:rPr>
        <w:t>, поддержать естественную потребность высказаться, желание что-то сообщить слушателям. Важно, чтобы дети чувствовали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радость</w:t>
      </w:r>
      <w:r w:rsidR="00BD1E0D" w:rsidRPr="00EB082C">
        <w:rPr>
          <w:sz w:val="28"/>
          <w:szCs w:val="28"/>
        </w:rPr>
        <w:t> и удовлетворение от своих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рассказов</w:t>
      </w:r>
      <w:r w:rsidR="00BD1E0D" w:rsidRPr="00EB082C">
        <w:rPr>
          <w:sz w:val="28"/>
          <w:szCs w:val="28"/>
        </w:rPr>
        <w:t>, видели их пользу.</w:t>
      </w: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Рассказы с детьми составляем</w:t>
      </w:r>
      <w:r w:rsidRPr="00EB082C">
        <w:rPr>
          <w:sz w:val="28"/>
          <w:szCs w:val="28"/>
        </w:rPr>
        <w:t> сюжетные и описательные.</w:t>
      </w: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1E0D" w:rsidRPr="00EB082C" w:rsidRDefault="00D43E7A" w:rsidP="00D43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E0D" w:rsidRPr="00EB082C">
        <w:rPr>
          <w:sz w:val="28"/>
          <w:szCs w:val="28"/>
        </w:rPr>
        <w:t>Во второй младшей группе осуществляется подготовительный этап обучению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составления рассказов по рассматриванию и описанию игрушек</w:t>
      </w:r>
      <w:r w:rsidR="00BD1E0D" w:rsidRPr="00EB082C">
        <w:rPr>
          <w:sz w:val="28"/>
          <w:szCs w:val="28"/>
        </w:rPr>
        <w:t>, придумывание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рассказов</w:t>
      </w:r>
      <w:r w:rsidR="00BD1E0D" w:rsidRPr="00EB082C">
        <w:rPr>
          <w:sz w:val="28"/>
          <w:szCs w:val="28"/>
        </w:rPr>
        <w:t> по содержанию картины.</w:t>
      </w:r>
      <w:r w:rsidR="000F2785" w:rsidRPr="00EB082C">
        <w:rPr>
          <w:sz w:val="28"/>
          <w:szCs w:val="28"/>
          <w:shd w:val="clear" w:color="auto" w:fill="F6F6F6"/>
        </w:rPr>
        <w:t xml:space="preserve"> В младшей группе</w:t>
      </w:r>
      <w:r w:rsidR="00EB082C">
        <w:rPr>
          <w:sz w:val="28"/>
          <w:szCs w:val="28"/>
          <w:shd w:val="clear" w:color="auto" w:fill="F6F6F6"/>
        </w:rPr>
        <w:t xml:space="preserve"> </w:t>
      </w:r>
      <w:r w:rsidR="000F2785" w:rsidRPr="00EB082C">
        <w:rPr>
          <w:sz w:val="28"/>
          <w:szCs w:val="28"/>
          <w:shd w:val="clear" w:color="auto" w:fill="F6F6F6"/>
        </w:rPr>
        <w:t>мы используем самый простой вид модели — предметную (предметно-схематическую). Этот вид модели помогает детям в составлении элементарных описательных рассказов. Как правило, это набор картинок</w:t>
      </w:r>
      <w:r w:rsidR="0067441B">
        <w:rPr>
          <w:sz w:val="28"/>
          <w:szCs w:val="28"/>
          <w:shd w:val="clear" w:color="auto" w:fill="F6F6F6"/>
        </w:rPr>
        <w:t xml:space="preserve"> или предметов</w:t>
      </w:r>
      <w:r w:rsidR="000F2785" w:rsidRPr="00EB082C">
        <w:rPr>
          <w:sz w:val="28"/>
          <w:szCs w:val="28"/>
          <w:shd w:val="clear" w:color="auto" w:fill="F6F6F6"/>
        </w:rPr>
        <w:t>, составляющих содержание будущего рассказа. Например, чтобы составить описательный рассказ о </w:t>
      </w:r>
      <w:r w:rsidR="0020533D" w:rsidRPr="00EB082C">
        <w:rPr>
          <w:sz w:val="28"/>
          <w:szCs w:val="28"/>
          <w:shd w:val="clear" w:color="auto" w:fill="F6F6F6"/>
        </w:rPr>
        <w:t>платье или кастрюле</w:t>
      </w:r>
      <w:r w:rsidR="000F2785" w:rsidRPr="00EB082C">
        <w:rPr>
          <w:sz w:val="28"/>
          <w:szCs w:val="28"/>
          <w:shd w:val="clear" w:color="auto" w:fill="F6F6F6"/>
        </w:rPr>
        <w:t>, м</w:t>
      </w:r>
      <w:r w:rsidR="0020533D" w:rsidRPr="00EB082C">
        <w:rPr>
          <w:sz w:val="28"/>
          <w:szCs w:val="28"/>
          <w:shd w:val="clear" w:color="auto" w:fill="F6F6F6"/>
        </w:rPr>
        <w:t>ы</w:t>
      </w:r>
      <w:r w:rsidR="000F2785" w:rsidRPr="00EB082C">
        <w:rPr>
          <w:sz w:val="28"/>
          <w:szCs w:val="28"/>
          <w:shd w:val="clear" w:color="auto" w:fill="F6F6F6"/>
        </w:rPr>
        <w:t xml:space="preserve"> </w:t>
      </w:r>
      <w:r w:rsidR="0020533D" w:rsidRPr="00EB082C">
        <w:rPr>
          <w:sz w:val="28"/>
          <w:szCs w:val="28"/>
          <w:shd w:val="clear" w:color="auto" w:fill="F6F6F6"/>
        </w:rPr>
        <w:t>предлагаем детям эти предметы для рассматривания и составления по ним  рассказа.</w:t>
      </w:r>
      <w:r w:rsidR="00BD1E0D" w:rsidRPr="00EB082C">
        <w:rPr>
          <w:sz w:val="28"/>
          <w:szCs w:val="28"/>
        </w:rPr>
        <w:t xml:space="preserve"> В данном возрасте особенно важно использовать разнообразные игровые приемы, что и предусматривает программа </w:t>
      </w:r>
      <w:r w:rsidR="00BD1E0D" w:rsidRPr="00EB082C">
        <w:rPr>
          <w:i/>
          <w:iCs/>
          <w:sz w:val="28"/>
          <w:szCs w:val="28"/>
          <w:bdr w:val="none" w:sz="0" w:space="0" w:color="auto" w:frame="1"/>
        </w:rPr>
        <w:t>«</w:t>
      </w:r>
      <w:r w:rsidR="00BD1E0D" w:rsidRPr="00EB082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Детский сад-дом радости</w:t>
      </w:r>
      <w:r w:rsidR="00BD1E0D" w:rsidRPr="00EB082C">
        <w:rPr>
          <w:i/>
          <w:iCs/>
          <w:sz w:val="28"/>
          <w:szCs w:val="28"/>
          <w:bdr w:val="none" w:sz="0" w:space="0" w:color="auto" w:frame="1"/>
        </w:rPr>
        <w:t>»</w:t>
      </w:r>
      <w:r w:rsidR="00BD1E0D" w:rsidRPr="00EB082C">
        <w:rPr>
          <w:sz w:val="28"/>
          <w:szCs w:val="28"/>
        </w:rPr>
        <w:t>, где дети обращаются к персонажу </w:t>
      </w:r>
      <w:r w:rsidR="00BD1E0D" w:rsidRPr="00EB082C">
        <w:rPr>
          <w:i/>
          <w:iCs/>
          <w:sz w:val="28"/>
          <w:szCs w:val="28"/>
          <w:bdr w:val="none" w:sz="0" w:space="0" w:color="auto" w:frame="1"/>
        </w:rPr>
        <w:t>«Мишке»</w:t>
      </w:r>
      <w:r w:rsidR="00BD1E0D" w:rsidRPr="00EB082C">
        <w:rPr>
          <w:sz w:val="28"/>
          <w:szCs w:val="28"/>
        </w:rPr>
        <w:t>, который всё путает и глупый. Дети, обращаясь к игрушке описывают предмет по предлагаемому воспитателем плану или модели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рассказывания</w:t>
      </w:r>
      <w:r w:rsidR="00BD1E0D" w:rsidRPr="00EB082C">
        <w:rPr>
          <w:sz w:val="28"/>
          <w:szCs w:val="28"/>
        </w:rPr>
        <w:t>, и просят его взять, п</w:t>
      </w:r>
      <w:r w:rsidR="0067441B">
        <w:rPr>
          <w:sz w:val="28"/>
          <w:szCs w:val="28"/>
        </w:rPr>
        <w:t>отому, что он удобный (бокал, ка</w:t>
      </w:r>
      <w:r w:rsidR="00BD1E0D" w:rsidRPr="00EB082C">
        <w:rPr>
          <w:sz w:val="28"/>
          <w:szCs w:val="28"/>
        </w:rPr>
        <w:t>стрюля, красивое, удобное </w:t>
      </w:r>
      <w:r w:rsidR="00BD1E0D" w:rsidRPr="00EB082C">
        <w:rPr>
          <w:i/>
          <w:iCs/>
          <w:sz w:val="28"/>
          <w:szCs w:val="28"/>
          <w:bdr w:val="none" w:sz="0" w:space="0" w:color="auto" w:frame="1"/>
        </w:rPr>
        <w:t>(платье для куклы)</w:t>
      </w:r>
      <w:r w:rsidR="00BD1E0D" w:rsidRPr="00EB082C">
        <w:rPr>
          <w:sz w:val="28"/>
          <w:szCs w:val="28"/>
        </w:rPr>
        <w:t>.</w:t>
      </w:r>
    </w:p>
    <w:p w:rsidR="0020533D" w:rsidRPr="00EB082C" w:rsidRDefault="0020533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9054B" w:rsidRDefault="00D43E7A" w:rsidP="000905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6F6F6"/>
        </w:rPr>
      </w:pPr>
      <w:r>
        <w:rPr>
          <w:sz w:val="28"/>
          <w:szCs w:val="28"/>
        </w:rPr>
        <w:t xml:space="preserve">  </w:t>
      </w:r>
      <w:r w:rsidR="00BD1E0D" w:rsidRPr="00EB082C">
        <w:rPr>
          <w:sz w:val="28"/>
          <w:szCs w:val="28"/>
        </w:rPr>
        <w:t>В средней группе, на пятом году жизни ребенок овладевает связной речью (повествование, описание, доказательство, объяснение, всеми ее видами</w:t>
      </w:r>
      <w:r w:rsidR="0067441B">
        <w:rPr>
          <w:sz w:val="28"/>
          <w:szCs w:val="28"/>
        </w:rPr>
        <w:t>).</w:t>
      </w:r>
      <w:r w:rsidR="00BD1E0D" w:rsidRPr="00EB082C">
        <w:rPr>
          <w:sz w:val="28"/>
          <w:szCs w:val="28"/>
        </w:rPr>
        <w:t xml:space="preserve"> Он может пересказывать небольшие литературные произведения обычным способом и творчески от лица героя, с удовольствием сочиняет загадки, сказки и </w:t>
      </w:r>
      <w:r w:rsidR="00BD1E0D"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рассказы об игрушке</w:t>
      </w:r>
      <w:r w:rsidR="00BD1E0D" w:rsidRPr="00EB082C">
        <w:rPr>
          <w:sz w:val="28"/>
          <w:szCs w:val="28"/>
        </w:rPr>
        <w:t>, картинке, о некоторых событиях из личной жизни.</w:t>
      </w:r>
      <w:r w:rsidR="0020533D" w:rsidRPr="00EB082C">
        <w:rPr>
          <w:sz w:val="28"/>
          <w:szCs w:val="28"/>
          <w:shd w:val="clear" w:color="auto" w:fill="F6F6F6"/>
        </w:rPr>
        <w:t xml:space="preserve"> В </w:t>
      </w:r>
      <w:r w:rsidR="00A819F8" w:rsidRPr="00EB082C">
        <w:rPr>
          <w:sz w:val="28"/>
          <w:szCs w:val="28"/>
          <w:shd w:val="clear" w:color="auto" w:fill="F6F6F6"/>
        </w:rPr>
        <w:t>данной возрастной группе</w:t>
      </w:r>
      <w:r w:rsidR="0020533D" w:rsidRPr="00EB082C">
        <w:rPr>
          <w:sz w:val="28"/>
          <w:szCs w:val="28"/>
          <w:shd w:val="clear" w:color="auto" w:fill="F6F6F6"/>
        </w:rPr>
        <w:t xml:space="preserve"> начина</w:t>
      </w:r>
      <w:r w:rsidR="00A819F8" w:rsidRPr="00EB082C">
        <w:rPr>
          <w:sz w:val="28"/>
          <w:szCs w:val="28"/>
          <w:shd w:val="clear" w:color="auto" w:fill="F6F6F6"/>
        </w:rPr>
        <w:t>ем</w:t>
      </w:r>
      <w:r w:rsidR="0020533D" w:rsidRPr="00EB082C">
        <w:rPr>
          <w:sz w:val="28"/>
          <w:szCs w:val="28"/>
          <w:shd w:val="clear" w:color="auto" w:fill="F6F6F6"/>
        </w:rPr>
        <w:t xml:space="preserve"> использовать более схематичные изображения, имеющие обобщённые значения (предметно-схематическая модель). Тем самым предоставляется большая возможность для творчества детей. Так, выставляются картинки следующего содержания: </w:t>
      </w:r>
      <w:r w:rsidR="00675337">
        <w:rPr>
          <w:sz w:val="28"/>
          <w:szCs w:val="28"/>
          <w:shd w:val="clear" w:color="auto" w:fill="F6F6F6"/>
        </w:rPr>
        <w:t>птичка</w:t>
      </w:r>
      <w:r w:rsidR="0020533D" w:rsidRPr="00EB082C">
        <w:rPr>
          <w:sz w:val="28"/>
          <w:szCs w:val="28"/>
          <w:shd w:val="clear" w:color="auto" w:fill="F6F6F6"/>
        </w:rPr>
        <w:t xml:space="preserve">, картинка, </w:t>
      </w:r>
      <w:r w:rsidR="0020533D" w:rsidRPr="00EB082C">
        <w:rPr>
          <w:sz w:val="28"/>
          <w:szCs w:val="28"/>
          <w:shd w:val="clear" w:color="auto" w:fill="F6F6F6"/>
        </w:rPr>
        <w:lastRenderedPageBreak/>
        <w:t xml:space="preserve">изображающая </w:t>
      </w:r>
      <w:r w:rsidR="00675337">
        <w:rPr>
          <w:sz w:val="28"/>
          <w:szCs w:val="28"/>
          <w:shd w:val="clear" w:color="auto" w:fill="F6F6F6"/>
        </w:rPr>
        <w:t>место проживания птички: лес, поле, водоем</w:t>
      </w:r>
      <w:r w:rsidR="0020533D" w:rsidRPr="00EB082C">
        <w:rPr>
          <w:sz w:val="28"/>
          <w:szCs w:val="28"/>
          <w:shd w:val="clear" w:color="auto" w:fill="F6F6F6"/>
        </w:rPr>
        <w:t>, к</w:t>
      </w:r>
      <w:r w:rsidR="00675337">
        <w:rPr>
          <w:sz w:val="28"/>
          <w:szCs w:val="28"/>
          <w:shd w:val="clear" w:color="auto" w:fill="F6F6F6"/>
        </w:rPr>
        <w:t>артинка: клюв, ноги, перо, радуга, тарелка</w:t>
      </w:r>
      <w:r w:rsidR="0020533D" w:rsidRPr="00EB082C">
        <w:rPr>
          <w:sz w:val="28"/>
          <w:szCs w:val="28"/>
          <w:shd w:val="clear" w:color="auto" w:fill="F6F6F6"/>
        </w:rPr>
        <w:t xml:space="preserve">. По первой картинке </w:t>
      </w:r>
      <w:r w:rsidR="00675337">
        <w:rPr>
          <w:sz w:val="28"/>
          <w:szCs w:val="28"/>
          <w:shd w:val="clear" w:color="auto" w:fill="F6F6F6"/>
        </w:rPr>
        <w:t>ребенок называет птицу, которую будет описывать</w:t>
      </w:r>
      <w:r w:rsidR="0020533D" w:rsidRPr="00EB082C">
        <w:rPr>
          <w:sz w:val="28"/>
          <w:szCs w:val="28"/>
          <w:shd w:val="clear" w:color="auto" w:fill="F6F6F6"/>
        </w:rPr>
        <w:t xml:space="preserve">; по второй — </w:t>
      </w:r>
      <w:r w:rsidR="00675337">
        <w:rPr>
          <w:sz w:val="28"/>
          <w:szCs w:val="28"/>
          <w:shd w:val="clear" w:color="auto" w:fill="F6F6F6"/>
        </w:rPr>
        <w:t>где живет</w:t>
      </w:r>
      <w:r w:rsidR="0020533D" w:rsidRPr="00EB082C">
        <w:rPr>
          <w:sz w:val="28"/>
          <w:szCs w:val="28"/>
          <w:shd w:val="clear" w:color="auto" w:fill="F6F6F6"/>
        </w:rPr>
        <w:t>; по третьей — как</w:t>
      </w:r>
      <w:r w:rsidR="0009054B">
        <w:rPr>
          <w:sz w:val="28"/>
          <w:szCs w:val="28"/>
          <w:shd w:val="clear" w:color="auto" w:fill="F6F6F6"/>
        </w:rPr>
        <w:t xml:space="preserve">ие </w:t>
      </w:r>
      <w:proofErr w:type="gramStart"/>
      <w:r w:rsidR="0009054B">
        <w:rPr>
          <w:sz w:val="28"/>
          <w:szCs w:val="28"/>
          <w:shd w:val="clear" w:color="auto" w:fill="F6F6F6"/>
        </w:rPr>
        <w:t>ноги(</w:t>
      </w:r>
      <w:proofErr w:type="gramEnd"/>
      <w:r w:rsidR="0009054B">
        <w:rPr>
          <w:sz w:val="28"/>
          <w:szCs w:val="28"/>
          <w:shd w:val="clear" w:color="auto" w:fill="F6F6F6"/>
        </w:rPr>
        <w:t>большие или маленькие, длинные или короткие)</w:t>
      </w:r>
      <w:r w:rsidR="0020533D" w:rsidRPr="00EB082C">
        <w:rPr>
          <w:sz w:val="28"/>
          <w:szCs w:val="28"/>
          <w:shd w:val="clear" w:color="auto" w:fill="F6F6F6"/>
        </w:rPr>
        <w:t>;</w:t>
      </w:r>
      <w:r w:rsidR="0009054B">
        <w:rPr>
          <w:sz w:val="28"/>
          <w:szCs w:val="28"/>
          <w:shd w:val="clear" w:color="auto" w:fill="F6F6F6"/>
        </w:rPr>
        <w:t xml:space="preserve"> четвертая –чем покрыто тело птички, пятая- какого цвета и последняя- чем питается</w:t>
      </w:r>
      <w:r w:rsidR="0020533D" w:rsidRPr="00EB082C">
        <w:rPr>
          <w:sz w:val="28"/>
          <w:szCs w:val="28"/>
          <w:shd w:val="clear" w:color="auto" w:fill="F6F6F6"/>
        </w:rPr>
        <w:t>.</w:t>
      </w:r>
    </w:p>
    <w:p w:rsidR="0020533D" w:rsidRPr="00EB082C" w:rsidRDefault="0020533D" w:rsidP="000905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sz w:val="28"/>
          <w:szCs w:val="28"/>
          <w:shd w:val="clear" w:color="auto" w:fill="F6F6F6"/>
        </w:rPr>
        <w:t xml:space="preserve"> Такие модели  использую</w:t>
      </w:r>
      <w:r w:rsidR="00A819F8" w:rsidRPr="00EB082C">
        <w:rPr>
          <w:sz w:val="28"/>
          <w:szCs w:val="28"/>
          <w:shd w:val="clear" w:color="auto" w:fill="F6F6F6"/>
        </w:rPr>
        <w:t>тся для рассказов о разных</w:t>
      </w:r>
      <w:r w:rsidR="00D43E7A">
        <w:rPr>
          <w:sz w:val="28"/>
          <w:szCs w:val="28"/>
          <w:shd w:val="clear" w:color="auto" w:fill="F6F6F6"/>
        </w:rPr>
        <w:t xml:space="preserve"> животных. </w:t>
      </w:r>
      <w:r w:rsidRPr="00EB082C">
        <w:rPr>
          <w:sz w:val="28"/>
          <w:szCs w:val="28"/>
        </w:rPr>
        <w:br/>
      </w: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sz w:val="28"/>
          <w:szCs w:val="28"/>
        </w:rPr>
        <w:t>В старшей группе, ребёнок шестого года жизни овладевает разными видами текстов. Он осваивает повествовательный вид речи. С удовольствием сочиняет сюжетные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рассказы по картине</w:t>
      </w:r>
      <w:r w:rsidRPr="00EB082C">
        <w:rPr>
          <w:sz w:val="28"/>
          <w:szCs w:val="28"/>
        </w:rPr>
        <w:t>, из опыта</w:t>
      </w:r>
      <w:r w:rsidRPr="008B70B1">
        <w:rPr>
          <w:sz w:val="28"/>
          <w:szCs w:val="28"/>
        </w:rPr>
        <w:t>,</w:t>
      </w:r>
      <w:r w:rsidR="008B70B1" w:rsidRPr="008B70B1">
        <w:rPr>
          <w:sz w:val="28"/>
          <w:szCs w:val="28"/>
        </w:rPr>
        <w:t xml:space="preserve"> </w:t>
      </w:r>
      <w:r w:rsidRPr="008B70B1">
        <w:rPr>
          <w:sz w:val="28"/>
          <w:szCs w:val="28"/>
          <w:bdr w:val="none" w:sz="0" w:space="0" w:color="auto" w:frame="1"/>
        </w:rPr>
        <w:t>по игрушкам на основе модели структуры сюжетного повествования</w:t>
      </w:r>
      <w:r w:rsidRPr="008B70B1">
        <w:rPr>
          <w:sz w:val="28"/>
          <w:szCs w:val="28"/>
        </w:rPr>
        <w:t xml:space="preserve">: </w:t>
      </w:r>
      <w:proofErr w:type="gramStart"/>
      <w:r w:rsidRPr="008B70B1">
        <w:rPr>
          <w:sz w:val="28"/>
          <w:szCs w:val="28"/>
        </w:rPr>
        <w:t>обрисовка</w:t>
      </w:r>
      <w:proofErr w:type="gramEnd"/>
      <w:r w:rsidRPr="008B70B1">
        <w:rPr>
          <w:sz w:val="28"/>
          <w:szCs w:val="28"/>
        </w:rPr>
        <w:t xml:space="preserve"> времени-</w:t>
      </w:r>
      <w:r w:rsidR="008B70B1">
        <w:rPr>
          <w:sz w:val="28"/>
          <w:szCs w:val="28"/>
        </w:rPr>
        <w:t xml:space="preserve"> </w:t>
      </w:r>
      <w:r w:rsidRPr="008B70B1">
        <w:rPr>
          <w:b/>
          <w:sz w:val="28"/>
          <w:szCs w:val="28"/>
        </w:rPr>
        <w:t>когда,</w:t>
      </w:r>
      <w:r w:rsidRPr="00EB082C">
        <w:rPr>
          <w:sz w:val="28"/>
          <w:szCs w:val="28"/>
        </w:rPr>
        <w:t xml:space="preserve"> места действия-</w:t>
      </w:r>
      <w:r w:rsidR="008B70B1">
        <w:rPr>
          <w:sz w:val="28"/>
          <w:szCs w:val="28"/>
        </w:rPr>
        <w:t xml:space="preserve"> </w:t>
      </w:r>
      <w:r w:rsidRPr="008B70B1">
        <w:rPr>
          <w:b/>
          <w:sz w:val="28"/>
          <w:szCs w:val="28"/>
        </w:rPr>
        <w:t>где</w:t>
      </w:r>
      <w:r w:rsidRPr="00EB082C">
        <w:rPr>
          <w:sz w:val="28"/>
          <w:szCs w:val="28"/>
        </w:rPr>
        <w:t>, действующих лиц и их деятельности</w:t>
      </w:r>
      <w:r w:rsidRPr="008B70B1">
        <w:rPr>
          <w:b/>
          <w:sz w:val="28"/>
          <w:szCs w:val="28"/>
        </w:rPr>
        <w:t>-</w:t>
      </w:r>
      <w:r w:rsidR="008B70B1" w:rsidRPr="008B70B1">
        <w:rPr>
          <w:b/>
          <w:sz w:val="28"/>
          <w:szCs w:val="28"/>
        </w:rPr>
        <w:t xml:space="preserve"> </w:t>
      </w:r>
      <w:r w:rsidRPr="008B70B1">
        <w:rPr>
          <w:b/>
          <w:sz w:val="28"/>
          <w:szCs w:val="28"/>
        </w:rPr>
        <w:t>с кем</w:t>
      </w:r>
      <w:r w:rsidRPr="00EB082C">
        <w:rPr>
          <w:sz w:val="28"/>
          <w:szCs w:val="28"/>
        </w:rPr>
        <w:t>, завязка-причина события-</w:t>
      </w:r>
      <w:r w:rsidR="008B70B1">
        <w:rPr>
          <w:sz w:val="28"/>
          <w:szCs w:val="28"/>
        </w:rPr>
        <w:t xml:space="preserve"> </w:t>
      </w:r>
      <w:r w:rsidRPr="008B70B1">
        <w:rPr>
          <w:b/>
          <w:sz w:val="28"/>
          <w:szCs w:val="28"/>
        </w:rPr>
        <w:t>что случилось</w:t>
      </w:r>
      <w:r w:rsidRPr="00EB082C">
        <w:rPr>
          <w:sz w:val="28"/>
          <w:szCs w:val="28"/>
        </w:rPr>
        <w:t>, развязка-окончание</w:t>
      </w:r>
      <w:r w:rsidR="008B70B1">
        <w:rPr>
          <w:sz w:val="28"/>
          <w:szCs w:val="28"/>
        </w:rPr>
        <w:t xml:space="preserve"> –</w:t>
      </w:r>
      <w:r w:rsidR="008B70B1" w:rsidRPr="008B70B1">
        <w:rPr>
          <w:b/>
          <w:sz w:val="28"/>
          <w:szCs w:val="28"/>
        </w:rPr>
        <w:t>чем закончилось</w:t>
      </w:r>
      <w:r w:rsidRPr="00EB082C">
        <w:rPr>
          <w:sz w:val="28"/>
          <w:szCs w:val="28"/>
        </w:rPr>
        <w:t>. Так же в старшей группе ребёнок с удовольствием сочиняет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рассказы</w:t>
      </w:r>
      <w:r w:rsidRPr="00EB082C">
        <w:rPr>
          <w:sz w:val="28"/>
          <w:szCs w:val="28"/>
        </w:rPr>
        <w:t> описания по модели</w:t>
      </w:r>
      <w:r w:rsidR="008B70B1">
        <w:rPr>
          <w:sz w:val="28"/>
          <w:szCs w:val="28"/>
        </w:rPr>
        <w:t xml:space="preserve">: </w:t>
      </w:r>
      <w:r w:rsidRPr="00EB082C">
        <w:rPr>
          <w:sz w:val="28"/>
          <w:szCs w:val="28"/>
        </w:rPr>
        <w:t>1-название предмета,2-его назначение, 3-строение, 4-материал, 5-особенности поверхности, цвет, запах… Это умение помогает детям сочинять загадки.</w:t>
      </w:r>
    </w:p>
    <w:p w:rsidR="00A819F8" w:rsidRPr="00EB082C" w:rsidRDefault="00A819F8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sz w:val="28"/>
          <w:szCs w:val="28"/>
        </w:rPr>
        <w:t xml:space="preserve">В подготовительной </w:t>
      </w:r>
      <w:r w:rsidR="008B70B1">
        <w:rPr>
          <w:sz w:val="28"/>
          <w:szCs w:val="28"/>
        </w:rPr>
        <w:t xml:space="preserve">к школе </w:t>
      </w:r>
      <w:r w:rsidRPr="00EB082C">
        <w:rPr>
          <w:sz w:val="28"/>
          <w:szCs w:val="28"/>
        </w:rPr>
        <w:t>группе дети сочиняют речевые тексты –</w:t>
      </w:r>
      <w:r w:rsidRPr="00D43E7A">
        <w:rPr>
          <w:sz w:val="28"/>
          <w:szCs w:val="28"/>
          <w:bdr w:val="none" w:sz="0" w:space="0" w:color="auto" w:frame="1"/>
        </w:rPr>
        <w:t>монологи</w:t>
      </w:r>
      <w:r w:rsidRPr="00D43E7A">
        <w:rPr>
          <w:sz w:val="28"/>
          <w:szCs w:val="28"/>
        </w:rPr>
        <w:t>:</w:t>
      </w:r>
      <w:r w:rsidRPr="00EB082C">
        <w:rPr>
          <w:sz w:val="28"/>
          <w:szCs w:val="28"/>
        </w:rPr>
        <w:t xml:space="preserve"> сказки, пересказы от лица героя, сочиняют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рассказы на тему</w:t>
      </w:r>
      <w:r w:rsidRPr="00EB082C">
        <w:rPr>
          <w:sz w:val="28"/>
          <w:szCs w:val="28"/>
        </w:rPr>
        <w:t>, например, </w:t>
      </w:r>
      <w:r w:rsidRPr="00EB082C">
        <w:rPr>
          <w:i/>
          <w:iCs/>
          <w:sz w:val="28"/>
          <w:szCs w:val="28"/>
          <w:bdr w:val="none" w:sz="0" w:space="0" w:color="auto" w:frame="1"/>
        </w:rPr>
        <w:t>«Как я отдыхал летом</w:t>
      </w:r>
      <w:proofErr w:type="gramStart"/>
      <w:r w:rsidRPr="00EB082C">
        <w:rPr>
          <w:i/>
          <w:iCs/>
          <w:sz w:val="28"/>
          <w:szCs w:val="28"/>
          <w:bdr w:val="none" w:sz="0" w:space="0" w:color="auto" w:frame="1"/>
        </w:rPr>
        <w:t>»</w:t>
      </w:r>
      <w:r w:rsidRPr="00EB082C">
        <w:rPr>
          <w:sz w:val="28"/>
          <w:szCs w:val="28"/>
        </w:rPr>
        <w:t>.,</w:t>
      </w:r>
      <w:proofErr w:type="gramEnd"/>
      <w:r w:rsidRPr="00EB082C">
        <w:rPr>
          <w:sz w:val="28"/>
          <w:szCs w:val="28"/>
        </w:rPr>
        <w:t>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составляют описательные рассказы</w:t>
      </w:r>
      <w:r w:rsidRPr="00EB082C">
        <w:rPr>
          <w:sz w:val="28"/>
          <w:szCs w:val="28"/>
        </w:rPr>
        <w:t>. Овладев раннее моделью структуры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рассказа</w:t>
      </w:r>
      <w:r w:rsidRPr="00EB082C">
        <w:rPr>
          <w:sz w:val="28"/>
          <w:szCs w:val="28"/>
        </w:rPr>
        <w:t>, дети подготовительной группы могут для придания индивидуальности тексту менять его последовательность, сохраняя линию сюжета и все компоненты плана. Придумывая сказки</w:t>
      </w:r>
      <w:r w:rsidR="00D43E7A">
        <w:rPr>
          <w:sz w:val="28"/>
          <w:szCs w:val="28"/>
        </w:rPr>
        <w:t xml:space="preserve">, </w:t>
      </w:r>
      <w:r w:rsidRPr="00EB082C">
        <w:rPr>
          <w:sz w:val="28"/>
          <w:szCs w:val="28"/>
        </w:rPr>
        <w:t xml:space="preserve"> дети в этом возрасте пользуются знаниями об особенностях сюжета (зачин и окончание сказки, присказка, победа добра над злом, волшебные герои и т. д.). Дети придумывают продолжение и конец к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рассказу</w:t>
      </w:r>
      <w:r w:rsidRPr="00EB082C">
        <w:rPr>
          <w:sz w:val="28"/>
          <w:szCs w:val="28"/>
        </w:rPr>
        <w:t>,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 по аналогии</w:t>
      </w:r>
      <w:r w:rsidRPr="00EB082C">
        <w:rPr>
          <w:sz w:val="28"/>
          <w:szCs w:val="28"/>
        </w:rPr>
        <w:t>,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</w:t>
      </w:r>
      <w:r w:rsidRPr="00EB082C">
        <w:rPr>
          <w:sz w:val="28"/>
          <w:szCs w:val="28"/>
        </w:rPr>
        <w:t> по плану воспитателя.</w:t>
      </w:r>
    </w:p>
    <w:p w:rsidR="00BD1E0D" w:rsidRPr="00EB082C" w:rsidRDefault="00BD1E0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sz w:val="28"/>
          <w:szCs w:val="28"/>
        </w:rPr>
        <w:t>Все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рассказы составленные</w:t>
      </w:r>
      <w:r w:rsidRPr="00EB082C">
        <w:rPr>
          <w:sz w:val="28"/>
          <w:szCs w:val="28"/>
        </w:rPr>
        <w:t> детьми мы записываем в тетрадь после совместного их разбора. Дети с удовольствием подходят к педагогу для того, чтобы тот записал его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</w:t>
      </w:r>
      <w:r w:rsidRPr="00EB082C">
        <w:rPr>
          <w:sz w:val="28"/>
          <w:szCs w:val="28"/>
        </w:rPr>
        <w:t>. При этом в течении нескольких дней, если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составляем рассказ по картине</w:t>
      </w:r>
      <w:r w:rsidRPr="00EB082C">
        <w:rPr>
          <w:sz w:val="28"/>
          <w:szCs w:val="28"/>
        </w:rPr>
        <w:t>, картина находится в группе. Если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составляем рассказ по модели</w:t>
      </w:r>
      <w:r w:rsidRPr="00EB082C">
        <w:rPr>
          <w:sz w:val="28"/>
          <w:szCs w:val="28"/>
        </w:rPr>
        <w:t>, то так же модель </w:t>
      </w:r>
      <w:r w:rsidRPr="00EB082C">
        <w:rPr>
          <w:rStyle w:val="a4"/>
          <w:b w:val="0"/>
          <w:sz w:val="28"/>
          <w:szCs w:val="28"/>
          <w:bdr w:val="none" w:sz="0" w:space="0" w:color="auto" w:frame="1"/>
        </w:rPr>
        <w:t>рассказа выставлена</w:t>
      </w:r>
      <w:r w:rsidRPr="00EB082C">
        <w:rPr>
          <w:sz w:val="28"/>
          <w:szCs w:val="28"/>
        </w:rPr>
        <w:t>.</w:t>
      </w:r>
    </w:p>
    <w:p w:rsidR="0029128D" w:rsidRDefault="0029128D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B082C">
        <w:rPr>
          <w:sz w:val="28"/>
          <w:szCs w:val="28"/>
          <w:shd w:val="clear" w:color="auto" w:fill="F6F6F6"/>
        </w:rPr>
        <w:t xml:space="preserve">Таким образом, метод наглядного моделирования представляет собой современный, творческий метод развития и совершенствования разнообразных речевых способностей детей </w:t>
      </w:r>
      <w:r w:rsidR="00BD1558">
        <w:rPr>
          <w:sz w:val="28"/>
          <w:szCs w:val="28"/>
          <w:shd w:val="clear" w:color="auto" w:fill="F6F6F6"/>
        </w:rPr>
        <w:t>всех возрастных групп</w:t>
      </w:r>
      <w:r w:rsidRPr="00EB082C">
        <w:rPr>
          <w:sz w:val="28"/>
          <w:szCs w:val="28"/>
          <w:shd w:val="clear" w:color="auto" w:fill="F6F6F6"/>
        </w:rPr>
        <w:t>. Он учит ребёнка выражать мысли последовательно, логично, придерживаясь определённого плана высказывания. Данный метод развивает восприятие ребёнка, его сенсорную культуру, активизирует память, воображение, стимулирует речевую деятельность.  </w:t>
      </w:r>
      <w:r w:rsidRPr="00EB082C">
        <w:rPr>
          <w:sz w:val="28"/>
          <w:szCs w:val="28"/>
        </w:rPr>
        <w:br/>
      </w:r>
      <w:r w:rsidRPr="00EB082C">
        <w:rPr>
          <w:sz w:val="28"/>
          <w:szCs w:val="28"/>
        </w:rPr>
        <w:br/>
      </w: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E7A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E7A" w:rsidRPr="00EB082C" w:rsidRDefault="00D43E7A" w:rsidP="00D43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D43E7A" w:rsidRPr="00EB082C" w:rsidSect="00D43E7A">
      <w:pgSz w:w="11906" w:h="16838"/>
      <w:pgMar w:top="567" w:right="127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FA"/>
    <w:multiLevelType w:val="multilevel"/>
    <w:tmpl w:val="545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24CED"/>
    <w:multiLevelType w:val="multilevel"/>
    <w:tmpl w:val="B10A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2B17"/>
    <w:multiLevelType w:val="multilevel"/>
    <w:tmpl w:val="B8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6DCE"/>
    <w:multiLevelType w:val="multilevel"/>
    <w:tmpl w:val="7D7A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6488F"/>
    <w:multiLevelType w:val="multilevel"/>
    <w:tmpl w:val="D76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57847"/>
    <w:multiLevelType w:val="multilevel"/>
    <w:tmpl w:val="0EE0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222F8"/>
    <w:multiLevelType w:val="multilevel"/>
    <w:tmpl w:val="8662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47722"/>
    <w:multiLevelType w:val="multilevel"/>
    <w:tmpl w:val="61A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C06A6"/>
    <w:multiLevelType w:val="multilevel"/>
    <w:tmpl w:val="738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97DC4"/>
    <w:multiLevelType w:val="multilevel"/>
    <w:tmpl w:val="28C2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67FCE"/>
    <w:multiLevelType w:val="multilevel"/>
    <w:tmpl w:val="A53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B77BD"/>
    <w:multiLevelType w:val="multilevel"/>
    <w:tmpl w:val="9FE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B6C20"/>
    <w:multiLevelType w:val="multilevel"/>
    <w:tmpl w:val="AD4A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42AA2"/>
    <w:multiLevelType w:val="multilevel"/>
    <w:tmpl w:val="7BC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46278"/>
    <w:multiLevelType w:val="multilevel"/>
    <w:tmpl w:val="C99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36204"/>
    <w:multiLevelType w:val="multilevel"/>
    <w:tmpl w:val="212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C6E3E"/>
    <w:multiLevelType w:val="multilevel"/>
    <w:tmpl w:val="40D6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D49A0"/>
    <w:multiLevelType w:val="multilevel"/>
    <w:tmpl w:val="A4D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55663"/>
    <w:multiLevelType w:val="multilevel"/>
    <w:tmpl w:val="95D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D6253"/>
    <w:multiLevelType w:val="multilevel"/>
    <w:tmpl w:val="87C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36401"/>
    <w:multiLevelType w:val="multilevel"/>
    <w:tmpl w:val="771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C72BB"/>
    <w:multiLevelType w:val="multilevel"/>
    <w:tmpl w:val="A1A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637AF"/>
    <w:multiLevelType w:val="multilevel"/>
    <w:tmpl w:val="DC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185EEC"/>
    <w:multiLevelType w:val="multilevel"/>
    <w:tmpl w:val="7D1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31DEA"/>
    <w:multiLevelType w:val="multilevel"/>
    <w:tmpl w:val="B70C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4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21"/>
  </w:num>
  <w:num w:numId="17">
    <w:abstractNumId w:val="11"/>
  </w:num>
  <w:num w:numId="18">
    <w:abstractNumId w:val="23"/>
  </w:num>
  <w:num w:numId="19">
    <w:abstractNumId w:val="3"/>
  </w:num>
  <w:num w:numId="20">
    <w:abstractNumId w:val="7"/>
  </w:num>
  <w:num w:numId="21">
    <w:abstractNumId w:val="10"/>
  </w:num>
  <w:num w:numId="22">
    <w:abstractNumId w:val="1"/>
  </w:num>
  <w:num w:numId="23">
    <w:abstractNumId w:val="8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D3"/>
    <w:rsid w:val="0009054B"/>
    <w:rsid w:val="000B0C82"/>
    <w:rsid w:val="000B7994"/>
    <w:rsid w:val="000F2785"/>
    <w:rsid w:val="0020533D"/>
    <w:rsid w:val="0024639E"/>
    <w:rsid w:val="0029128D"/>
    <w:rsid w:val="00417622"/>
    <w:rsid w:val="00430BD3"/>
    <w:rsid w:val="00654D01"/>
    <w:rsid w:val="0067441B"/>
    <w:rsid w:val="00675337"/>
    <w:rsid w:val="006E1347"/>
    <w:rsid w:val="007B77BC"/>
    <w:rsid w:val="007E36B6"/>
    <w:rsid w:val="008B70B1"/>
    <w:rsid w:val="009F788A"/>
    <w:rsid w:val="00A819F8"/>
    <w:rsid w:val="00B164D3"/>
    <w:rsid w:val="00BA28DF"/>
    <w:rsid w:val="00BD1558"/>
    <w:rsid w:val="00BD1E0D"/>
    <w:rsid w:val="00C3436B"/>
    <w:rsid w:val="00D43E7A"/>
    <w:rsid w:val="00D867F9"/>
    <w:rsid w:val="00E12450"/>
    <w:rsid w:val="00E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201EE-00C3-4C9A-A05F-A3303572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17</cp:revision>
  <cp:lastPrinted>2021-10-27T17:08:00Z</cp:lastPrinted>
  <dcterms:created xsi:type="dcterms:W3CDTF">2021-09-08T17:15:00Z</dcterms:created>
  <dcterms:modified xsi:type="dcterms:W3CDTF">2022-01-24T06:30:00Z</dcterms:modified>
</cp:coreProperties>
</file>