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AF" w:rsidRDefault="003148AF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AF" w:rsidRPr="003148AF" w:rsidRDefault="003148AF" w:rsidP="003148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AF">
        <w:rPr>
          <w:rFonts w:ascii="Times New Roman" w:hAnsi="Times New Roman" w:cs="Times New Roman"/>
          <w:b/>
          <w:sz w:val="28"/>
          <w:szCs w:val="28"/>
        </w:rPr>
        <w:t>МБДОУ «Дубенский детский сад комбинированного  вида «Солнышко»  структурное подразделение «</w:t>
      </w:r>
      <w:proofErr w:type="spellStart"/>
      <w:r w:rsidRPr="003148AF">
        <w:rPr>
          <w:rFonts w:ascii="Times New Roman" w:hAnsi="Times New Roman" w:cs="Times New Roman"/>
          <w:b/>
          <w:sz w:val="28"/>
          <w:szCs w:val="28"/>
        </w:rPr>
        <w:t>Поводимовский</w:t>
      </w:r>
      <w:proofErr w:type="spellEnd"/>
      <w:r w:rsidRPr="003148AF">
        <w:rPr>
          <w:rFonts w:ascii="Times New Roman" w:hAnsi="Times New Roman" w:cs="Times New Roman"/>
          <w:b/>
          <w:sz w:val="28"/>
          <w:szCs w:val="28"/>
        </w:rPr>
        <w:t xml:space="preserve"> детский сад  «Солнышко»</w:t>
      </w:r>
    </w:p>
    <w:p w:rsidR="003148AF" w:rsidRDefault="003148AF" w:rsidP="003148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AF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3148AF" w:rsidRDefault="003148AF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8C8" w:rsidRPr="00F968C8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proofErr w:type="gramStart"/>
      <w:r w:rsidRPr="00F968C8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 w:rsidRPr="00F96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68C8">
        <w:rPr>
          <w:rFonts w:ascii="Times New Roman" w:hAnsi="Times New Roman" w:cs="Times New Roman"/>
          <w:b/>
          <w:sz w:val="28"/>
          <w:szCs w:val="28"/>
        </w:rPr>
        <w:t>опытавоспитателя</w:t>
      </w:r>
      <w:proofErr w:type="spellEnd"/>
    </w:p>
    <w:p w:rsidR="00F968C8" w:rsidRPr="00F968C8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Святкиной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Викторовны</w:t>
      </w:r>
    </w:p>
    <w:p w:rsidR="00F968C8" w:rsidRPr="00F968C8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ТЕМА ОПЫТА:</w:t>
      </w:r>
    </w:p>
    <w:p w:rsidR="00F968C8" w:rsidRPr="00F968C8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« Развитие сенсорных способностей детей  дошкольного возраста»</w:t>
      </w:r>
    </w:p>
    <w:p w:rsidR="00F968C8" w:rsidRPr="00F968C8" w:rsidRDefault="00F968C8" w:rsidP="00F968C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C8" w:rsidRPr="00F968C8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</w:p>
    <w:p w:rsidR="00F968C8" w:rsidRPr="00F968C8" w:rsidRDefault="00F968C8" w:rsidP="00F968C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Виикторовна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, образование высшее, в 2008 году окончила МГПИ им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, специальность: педагогика и методика начального обучения, квалификация: учитель начальных классов. </w:t>
      </w:r>
      <w:r w:rsidRPr="00F96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8C8" w:rsidRPr="00F968C8" w:rsidRDefault="00F968C8" w:rsidP="00F968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Стаж педагогической работы – 7 лет. Стаж работы в МБДОУ</w:t>
      </w:r>
      <w:proofErr w:type="gramStart"/>
      <w:r w:rsidRPr="00F968C8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F968C8">
        <w:rPr>
          <w:rFonts w:ascii="Times New Roman" w:hAnsi="Times New Roman" w:cs="Times New Roman"/>
          <w:sz w:val="28"/>
          <w:szCs w:val="28"/>
        </w:rPr>
        <w:t>убенский детский сад комбинированного  вида «Солнышко»  структурное подразделение «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Поводимовский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детский сад 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лет</w:t>
      </w:r>
      <w:r w:rsidRPr="00F968C8">
        <w:rPr>
          <w:rFonts w:ascii="Times New Roman" w:hAnsi="Times New Roman" w:cs="Times New Roman"/>
          <w:sz w:val="28"/>
          <w:szCs w:val="28"/>
        </w:rPr>
        <w:t>. Наличие ква</w:t>
      </w:r>
      <w:r>
        <w:rPr>
          <w:rFonts w:ascii="Times New Roman" w:hAnsi="Times New Roman" w:cs="Times New Roman"/>
          <w:sz w:val="28"/>
          <w:szCs w:val="28"/>
        </w:rPr>
        <w:t>лификационной категории – первая</w:t>
      </w:r>
      <w:r w:rsidRPr="00F968C8">
        <w:rPr>
          <w:rFonts w:ascii="Times New Roman" w:hAnsi="Times New Roman" w:cs="Times New Roman"/>
          <w:sz w:val="28"/>
          <w:szCs w:val="28"/>
        </w:rPr>
        <w:t>. Дата последней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22.03.2018</w:t>
      </w:r>
      <w:r w:rsidRPr="00F968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E1A" w:rsidRDefault="00F968C8" w:rsidP="00F968C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C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1071B" w:rsidRPr="004C52BE" w:rsidRDefault="0051071B" w:rsidP="0051071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1071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1071B" w:rsidRDefault="002C6E1A" w:rsidP="004C52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Появившись на свет, ребёнок способен видеть, слышать, чувствовать тепло и холод, т. е. воспринимать бесконечное разнообразие окружающей среды, дальше он начинает активно познавать окружающий мир. Источником познания дошкольника является чувственный опыт. Значит, надо помнить, что главное в этом возрасте – обогащение опыта ребенка, необходимое для полноценного восприятия окружающего мира, и в первую очередь – это обогащение представлений о внешних свойствах предметов. Но если усвоение происходит стихийно, без разумного педагогического руководства, оно нередко оказывается поверхностным, неполноценным. Здесь то и приходит на помощь сенсорное воспитание. Сенсорное развитие ребенка буквально с первых дней его жизни является залогом успешного осуществления разных видов деятельности, </w:t>
      </w:r>
      <w:r w:rsidRPr="004C52BE">
        <w:rPr>
          <w:rFonts w:ascii="Times New Roman" w:hAnsi="Times New Roman" w:cs="Times New Roman"/>
          <w:sz w:val="28"/>
          <w:szCs w:val="28"/>
        </w:rPr>
        <w:lastRenderedPageBreak/>
        <w:t>формирования различных способностей, готовности ребенка к школьному обучению.</w:t>
      </w:r>
      <w:r w:rsidR="0051071B" w:rsidRPr="00510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E1A" w:rsidRPr="004C52BE" w:rsidRDefault="0051071B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Pr="00B94983">
        <w:rPr>
          <w:rFonts w:ascii="Times New Roman" w:hAnsi="Times New Roman" w:cs="Times New Roman"/>
          <w:b/>
          <w:sz w:val="28"/>
          <w:szCs w:val="28"/>
        </w:rPr>
        <w:cr/>
      </w:r>
      <w:r w:rsidR="004C52BE" w:rsidRPr="004C52BE">
        <w:rPr>
          <w:rFonts w:ascii="Times New Roman" w:hAnsi="Times New Roman" w:cs="Times New Roman"/>
          <w:sz w:val="28"/>
          <w:szCs w:val="28"/>
        </w:rPr>
        <w:t>Работая с детьми дошкольного</w:t>
      </w:r>
      <w:r w:rsidR="002C6E1A" w:rsidRPr="004C52BE">
        <w:rPr>
          <w:rFonts w:ascii="Times New Roman" w:hAnsi="Times New Roman" w:cs="Times New Roman"/>
          <w:sz w:val="28"/>
          <w:szCs w:val="28"/>
        </w:rPr>
        <w:t xml:space="preserve"> возраста, я обратила внимание на то, что дети приходят в детский сад, не имея чувственного опыта. У них плохо развиты не только сенсорные способности, но и мелкая моторика, глазомер. Они не знают цвет, форму, качества предмета. Поэтому я решила уделять больше внимания данной проблеме, планомерно и систематически включать во все моменты жизни малыша, прежде всего в процессы познания окружающей жизни: предметов, их свойств и качеств.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634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Pr="004C52BE">
        <w:rPr>
          <w:rFonts w:ascii="Times New Roman" w:hAnsi="Times New Roman" w:cs="Times New Roman"/>
          <w:sz w:val="28"/>
          <w:szCs w:val="28"/>
        </w:rPr>
        <w:t xml:space="preserve"> стало: создание условий для сенсорного развития детей дошкольного  возраста.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Для достижения этой цели поставила перед собой задачи: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разнообразить развивающую предметно-пространственную среду в группе.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развивать и совершенствовать у детей все виды восприятия, обогащать их чувственный опыт.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повышать уровень знаний у родителей по сенсорному развитию и воспитанию дошкольников.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В своей работе с детьми придерживаюсь следующих </w:t>
      </w:r>
      <w:r w:rsidRPr="00D44634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4C52BE">
        <w:rPr>
          <w:rFonts w:ascii="Times New Roman" w:hAnsi="Times New Roman" w:cs="Times New Roman"/>
          <w:sz w:val="28"/>
          <w:szCs w:val="28"/>
        </w:rPr>
        <w:t>: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Принцип дифференцированного подхода (помню о том, что ребенок – уникальная личность, стараюсь ценить его индивидуальность, поддерживать и развивать).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Принцип сотрудничества (даю понять ребенку, что я всегда готова оказать ему личную поддержку и прийти на помощь).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Принцип психологического комфорта каждого ребенка (проявляю понимание, деликатность, терпимость и такт при воспитании детей, восхищаюсь его инициативой и мельчайшей самостоятельностью – это способствует формированию у ребенка уверенности в себе и в своих возможностях).</w:t>
      </w:r>
    </w:p>
    <w:p w:rsidR="002C6E1A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Принцип вариативности (для поддержания интереса, стараюсь использовать варианты заданий близкие по целям, но предполагающие действия с разными предметами).</w:t>
      </w:r>
    </w:p>
    <w:p w:rsidR="0051071B" w:rsidRPr="0051071B" w:rsidRDefault="0051071B" w:rsidP="004C52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71B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2C6E1A" w:rsidRPr="004C52BE" w:rsidRDefault="004C52BE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2C6E1A" w:rsidRPr="004C52BE">
        <w:rPr>
          <w:rFonts w:ascii="Times New Roman" w:hAnsi="Times New Roman" w:cs="Times New Roman"/>
          <w:sz w:val="28"/>
          <w:szCs w:val="28"/>
        </w:rPr>
        <w:t xml:space="preserve"> находятся в детском саду весь день, они растут, развиваются, активно общаются друг с другом и с окружающими, познают мир через физическое взаимодействие с предметами и людьми. Поэтому, я стараюсь организовать жизнь детей в группе так, чтобы они чувствовали комфорт, любовь взрослых и у них была потребность к познанию.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Потребовалось немало сил, необычных находок, чтобы создать в группе развивающую предметно-пространственную среду, которая бы обеспечивала накопление у детей чувственного опыта. Предметы обстановки группы подбираю таким образом, чтобы они отражали многообразие цвета, форм, величины, материалов, гармонию окружающего мира.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Своей яркостью, новизной, необычностью созданная среда побуждает детей исследовать её, действовать в ней, развивает инициативу и творчество, что соответствует ФГОС дошкольного образования.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 созданном мною сенсомоторном уголке размещены игры и предметы для организации игр и проведения упражнений «Разноцветные фигуры», «В какую коробку?», «Какого цвета не стало», «Собери гирлянду», «Чудесный мешочек» «Платочек для куклы» «Найди пару» и др.; альбомы для рассматривания «Цвета радуги», «Геометрические фигуры», «Большо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маленький»; пособия «Матрёшка-гармошка», «Солнышко», «Сенсорная тропа для ног»;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природный материал - горох, орехи, фасоль, шишки, камни (для пальчикового сухого бассейна, для творческих работ - выкладывание на пластилине, нанизывание и т.д.);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 xml:space="preserve">бытовые материалы - карандаши, верёвки прищепки, катушки, шнурки, пуговицы, липучки, платки и т. д.; различные мозаики, шнуровки, различные конструкторы, пластилин, тесто, глина, вкладыши, парные картинки и т.д.; приспособления для создания звуков: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гремелки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свистушки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>, любые приспособления, издающие интересные звуки; для развития осязания - кусочки меха, ткани, шнурки, различные виды бумаги, крупы в мешочках, подносы для круп, баночки и др.</w:t>
      </w:r>
      <w:proofErr w:type="gramEnd"/>
    </w:p>
    <w:p w:rsidR="002C6E1A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Кроме того, в уголке присутствуют дополнительные объекты, которые вносятся в зависимости от потребности и темы недели.</w:t>
      </w:r>
    </w:p>
    <w:p w:rsidR="00B94983" w:rsidRPr="00B94983" w:rsidRDefault="00B94983" w:rsidP="004C52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Работу с детьми веду на протяжении всего дня, включая все виды детской деятельности: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Дошкольный ребёнок - человек играющий, поэтому в стандарте закреплено, что обучение входит в жизнь ребёнка через ворота детской игры. Я одновременно являюсь и учителем, и участником игры. Я учу и играю, а дети, играя, учатся.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BE">
        <w:rPr>
          <w:rFonts w:ascii="Times New Roman" w:hAnsi="Times New Roman" w:cs="Times New Roman"/>
          <w:sz w:val="28"/>
          <w:szCs w:val="28"/>
        </w:rPr>
        <w:t>Организуя игры с детьми, учитываю следующую особенность: чем больше анализаторов (зрительный, тактильный, слуховой, двигательный, обонятельный) участвуют в восприятии, чем активнее ребенок, тем глубже впечатление и прочнее запоминание.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BE">
        <w:rPr>
          <w:rFonts w:ascii="Times New Roman" w:hAnsi="Times New Roman" w:cs="Times New Roman"/>
          <w:sz w:val="28"/>
          <w:szCs w:val="28"/>
        </w:rPr>
        <w:t>Развивающие игры с предметами (сборно-разборные игрушки, матрёшки, пирамидки, объёмные вкладыши, рамки-вкладыши, коробки с отверстиями для проталкивания, кубы, шары...)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«Игрушка-матрёшка»; «Соберём пирамидку» «Покажи, о чём я скажу»; «Магазин игрушек» «Почтовый ящик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Дидактические игры для формирования представлений о цвете: «Подбери по цвету», «Найди пару», «Посади матрёшку в поезд» «Одень красиво кукол», «Цветные полянки» «Разложи по коробкам», «Спрячь мышку» «Найди палочку», «Воздушные шары», «Собери бусы по цвету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Дидактические игры для формирования представлений о форме: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«Передай мяч», «Почтовый ящик» различные «Рамки-вкладыши», «Волшебный мешочек», «Обводим всё (силуэты)» «Найди предмет похожей формы», «Подбери крышку к банке» и др.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Дидактические игры для формирования представлений о величине: «Что больше?», «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>» «Сделай бусы», «Матрёшки построились» «Разбери шишки (снежинки, морковки, зайчиков, листочки...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Дидактические игры для формирования представлений об ориентировке в пространстве: «Что изменилось?», «Вверх-вниз», «Где шарик?» «Поручения», «Соберём квадраты», «Разрезные картинки» «Где же наши ручки?», «Найди половинку», «Игрушки играют в прятки» «Чего не хватает у мишки, зайки, лисички...» и др.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Дидактические игры для формирования представлений о времени: «Когда это бывает?» «Соберём кукол на прогулку».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Дидактические игры для формирования представлений о вкусе, запахе, текстуре, звучании: «Узнай на ощупь», «Чудесный мешочек» «Что и где слышно?», «Музыкальные прятки» «Кто разбудил щенка?», «Кто в домике живёт?» «Овощи и фрукты», «Угощение» и др.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Игра пронизывает все виды деятельности детей.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деятельность.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Провожу ежедневные наблюдения в природе, экспериментирование с природными материалами «Сравни листочки», «Чьи следы больше?», «Покормим зверюшек», «Что выше куст или дерево?», игры – эксперименты с водой (наливаем, выливаем, вылавливаем из воды, подкрашиваем, меняем температуру...), игры с песком, землёй и глиной «Чувствительные ладошки» и др.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материала: игры в крупный и мелкий конструктор (пластмассовый, деревянный, мягкие модули), игры с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конструктором-лего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 xml:space="preserve"> (крупным и мелким), игры с развивающими кубиками «Сложи узор», игры с мозаикой нескольких видов (по форме и величине), «Бусы для нанизывания», игры с различными шнуровками.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деятельность.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Лепка, аппликация: игры с фольгой, цветной бумагой, картоном, ватой, салфетками, клеем, пластилином, тестом.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Рисование: игры с красками (на белом фоне, цветном, по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>, внутри контура, пальцами)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Двигательная деятельность.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 xml:space="preserve">Игры с крупногабаритными игрушками-двигателями (каталками, качалками, велосипедами, колясками), двигательные задания с использованием физкультурного оборудования, подвижные игры, имитационные упражнения, игры с мячами,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 xml:space="preserve"> по «Дорожкам здоровья».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Игры с машинками: «Прокати по дорожке», «Поставь в гараж», «Перевези мячи», «Эх, прокачу!».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Коммуникативная деятельность. Игры с мячом в кругу, игры руками с небольшим предметом (массажный мячик, грецкий орех, шестигранный карандаш, «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каталочка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>» из пробок), пальчиковые игры «Чудесный мешочек» (один на всех, каждому свой). Игры с куклами, мишками, собачками: «Катя угощает друзей», «Уложим куклу спать», «Купание кукол», «Куклы собираются на прогулку», «Расчешу волосики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фольклора. Детские песенки,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>, стишки (сопровождающие все другие виды деятельности), книжки из разных материалов, книжки с музыкальными эффектами, красочные книжки разных размеров.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 xml:space="preserve">Трудовые поручения по сбору игрушек и группировке по местам игрушек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группой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комнате; приведение в первоначальный вид разобранных дидактических пособий.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Игры на развитие фонематического слуха, игры с различными музыкальными инструментами (бубен, барабан, погремушка, трещотка, дудка...), игры с самодельными звучащими предметами, театрализованные игры (плоскостной, пальчиковой театры, куклы бибабо), народная игрушка (неваляшки, свистульки).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«Где звенит колокольчик?», «Кто как поёт» (громко – тихо), «Кто разбудил куколку Машу?»,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BE">
        <w:rPr>
          <w:rFonts w:ascii="Times New Roman" w:hAnsi="Times New Roman" w:cs="Times New Roman"/>
          <w:sz w:val="28"/>
          <w:szCs w:val="28"/>
        </w:rPr>
        <w:t>Не оставляю без внимания и режимные моменты при воспитании культурно-гигиенических навыков: во время кормления «Какого цвета суп», «Чем пахнет сок», «Какой формы печенье»; умывания «Теплая – холодная водичка», «Какого цвета мыло и чем оно пахнет», «Намыль белые перчатки»; при одевании «Найди пару к носочку, варежке», «Какого цвета одежда», «Чей шарфик длиннее» и др.</w:t>
      </w:r>
      <w:proofErr w:type="gramEnd"/>
    </w:p>
    <w:p w:rsidR="002C6E1A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 xml:space="preserve">Следует отметить, что вся организованная работа не была бы столь плодотворной, и не дала бы должного эффекта, если бы я не смогла заинтересовать родителей. Для родителей были организованны консультации: «Что такое </w:t>
      </w:r>
      <w:proofErr w:type="spellStart"/>
      <w:r w:rsidRPr="004C52BE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4C52BE">
        <w:rPr>
          <w:rFonts w:ascii="Times New Roman" w:hAnsi="Times New Roman" w:cs="Times New Roman"/>
          <w:sz w:val="28"/>
          <w:szCs w:val="28"/>
        </w:rPr>
        <w:t xml:space="preserve">, и почему ее нужно развивать?» </w:t>
      </w:r>
      <w:proofErr w:type="gramStart"/>
      <w:r w:rsidRPr="004C52BE">
        <w:rPr>
          <w:rFonts w:ascii="Times New Roman" w:hAnsi="Times New Roman" w:cs="Times New Roman"/>
          <w:sz w:val="28"/>
          <w:szCs w:val="28"/>
        </w:rPr>
        <w:t>«Сенсорные способности малыша», «Воспитание сенсорной культуры ребенка»; мастер-класс «Сенсорное развитие ребенка», родительское собрание «Учите, играя!», беседы, папки – передвижки.</w:t>
      </w:r>
      <w:proofErr w:type="gramEnd"/>
      <w:r w:rsidRPr="004C52BE">
        <w:rPr>
          <w:rFonts w:ascii="Times New Roman" w:hAnsi="Times New Roman" w:cs="Times New Roman"/>
          <w:sz w:val="28"/>
          <w:szCs w:val="28"/>
        </w:rPr>
        <w:t xml:space="preserve"> В уголке для родителей помещаю домашние задания по теме, распечатки игр, практические рекомендации «Пальчиковые игры», «Формирование зрительно-двигательной координации», «Развитие творчества ребенка». И родители не остались равнодушными и пассивными к проблеме, они стали активными участниками образовательного процесса, изготовили для детей разные пособия, дидактические игры, тренажеры, активно участвуют в конкурсах и охотно откликаются на мои просьбы.</w:t>
      </w:r>
    </w:p>
    <w:p w:rsidR="00B94983" w:rsidRPr="00B94983" w:rsidRDefault="00B94983" w:rsidP="004C52B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83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В результате проделанной работы прослеживается положительная динамика: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Дети проявляют интерес к предметам ближайшего окружения, их свойствам.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С удовольствием включаются в деятельность экспериментирования, проявляя эмоции радостного удивления и словесную активность.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2BE">
        <w:rPr>
          <w:rFonts w:ascii="Times New Roman" w:hAnsi="Times New Roman" w:cs="Times New Roman"/>
          <w:sz w:val="28"/>
          <w:szCs w:val="28"/>
        </w:rPr>
        <w:t>Способны целенаправленно наблюдать за объектами организованного восприятия.</w:t>
      </w:r>
      <w:proofErr w:type="gramEnd"/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lastRenderedPageBreak/>
        <w:t>Стремятся передавать отношение цветов, размеров и форм в изобразительной и конструктивной деятельности.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Пополнилась развивающая предметно-пространственная среда группы</w:t>
      </w:r>
    </w:p>
    <w:p w:rsidR="002C6E1A" w:rsidRPr="004C52BE" w:rsidRDefault="002C6E1A" w:rsidP="004C5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Повысилась компетентность родителей по сенсорному развитию детей.</w:t>
      </w:r>
    </w:p>
    <w:p w:rsidR="0051071B" w:rsidRDefault="002C6E1A" w:rsidP="005107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52BE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поставленная мною цель была успешно достигнута. Своевременное сенсорное воспитание -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</w:t>
      </w:r>
      <w:r w:rsidR="0051071B">
        <w:rPr>
          <w:rFonts w:ascii="Times New Roman" w:hAnsi="Times New Roman" w:cs="Times New Roman"/>
          <w:sz w:val="28"/>
          <w:szCs w:val="28"/>
        </w:rPr>
        <w:t>овека.</w:t>
      </w:r>
    </w:p>
    <w:p w:rsidR="00F968C8" w:rsidRPr="0051071B" w:rsidRDefault="0051071B" w:rsidP="00F96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Л. А., Пилюгина Е. Г. Воспитание сенсорной культуры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F968C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F968C8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для воспитателей детского сада. -М. Просвещение, 1998-144с.</w:t>
      </w: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2. Пилюгина В. А. Сенсорные способности малыша: Игры на развитие восприятия цвета, формы, величины у детей раннего возраста. – М</w:t>
      </w:r>
      <w:proofErr w:type="gramStart"/>
      <w:r w:rsidRPr="00F968C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968C8">
        <w:rPr>
          <w:rFonts w:ascii="Times New Roman" w:hAnsi="Times New Roman" w:cs="Times New Roman"/>
          <w:sz w:val="28"/>
          <w:szCs w:val="28"/>
        </w:rPr>
        <w:t>росвещение, 1996 – 112с.</w:t>
      </w: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Дворова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И. В., Рожков О. П. Упражнения и занятия по сенсорному воспитанию детей 2-4-го года жизни. – МПСИ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Модж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>, 2007</w:t>
      </w: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68C8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968C8">
        <w:rPr>
          <w:rFonts w:ascii="Times New Roman" w:hAnsi="Times New Roman" w:cs="Times New Roman"/>
          <w:sz w:val="28"/>
          <w:szCs w:val="28"/>
        </w:rPr>
        <w:t xml:space="preserve"> Е. А. Сенсорное развитие детей раннего возраста. – М, ; Мозаика – синтез, 2009-72 </w:t>
      </w:r>
      <w:proofErr w:type="gramStart"/>
      <w:r w:rsidRPr="00F968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8C8">
        <w:rPr>
          <w:rFonts w:ascii="Times New Roman" w:hAnsi="Times New Roman" w:cs="Times New Roman"/>
          <w:sz w:val="28"/>
          <w:szCs w:val="28"/>
        </w:rPr>
        <w:t>.</w:t>
      </w:r>
    </w:p>
    <w:p w:rsidR="00F968C8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</w:p>
    <w:p w:rsidR="007D4195" w:rsidRPr="00F968C8" w:rsidRDefault="00F968C8" w:rsidP="00F968C8">
      <w:pPr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5. Научно-методический журнал «Дошкольное воспитание».</w:t>
      </w:r>
    </w:p>
    <w:sectPr w:rsidR="007D4195" w:rsidRPr="00F968C8" w:rsidSect="002C6E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2C6E1A"/>
    <w:rsid w:val="0020703C"/>
    <w:rsid w:val="002C6E1A"/>
    <w:rsid w:val="003148AF"/>
    <w:rsid w:val="003F6325"/>
    <w:rsid w:val="004C52BE"/>
    <w:rsid w:val="0051071B"/>
    <w:rsid w:val="007D4195"/>
    <w:rsid w:val="00A438CE"/>
    <w:rsid w:val="00A56D56"/>
    <w:rsid w:val="00AB0CCA"/>
    <w:rsid w:val="00B94983"/>
    <w:rsid w:val="00C24C1A"/>
    <w:rsid w:val="00D44634"/>
    <w:rsid w:val="00D926FD"/>
    <w:rsid w:val="00E14CFD"/>
    <w:rsid w:val="00F9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volgushev</cp:lastModifiedBy>
  <cp:revision>2</cp:revision>
  <dcterms:created xsi:type="dcterms:W3CDTF">2022-11-16T10:14:00Z</dcterms:created>
  <dcterms:modified xsi:type="dcterms:W3CDTF">2022-11-16T10:14:00Z</dcterms:modified>
</cp:coreProperties>
</file>