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C89" w:rsidRDefault="006B0C89" w:rsidP="00CD02EC">
      <w:pPr>
        <w:pStyle w:val="a3"/>
        <w:spacing w:line="276" w:lineRule="auto"/>
        <w:ind w:left="709" w:hanging="1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6B0C89" w:rsidRPr="006D41A2" w:rsidRDefault="006B0C89" w:rsidP="00CD02EC">
      <w:pPr>
        <w:pStyle w:val="a3"/>
        <w:spacing w:line="276" w:lineRule="auto"/>
        <w:ind w:left="709" w:hanging="1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6B0C89" w:rsidRPr="00D64903" w:rsidRDefault="006B0C89" w:rsidP="00CD02EC">
      <w:pPr>
        <w:pStyle w:val="a3"/>
        <w:numPr>
          <w:ilvl w:val="0"/>
          <w:numId w:val="3"/>
        </w:numPr>
        <w:spacing w:line="276" w:lineRule="auto"/>
        <w:ind w:left="709" w:hanging="1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64903">
        <w:rPr>
          <w:rFonts w:ascii="Times New Roman" w:hAnsi="Times New Roman"/>
          <w:b/>
          <w:sz w:val="28"/>
          <w:szCs w:val="28"/>
          <w:lang w:val="kk-KZ"/>
        </w:rPr>
        <w:t>Сведения об авторе</w:t>
      </w:r>
    </w:p>
    <w:p w:rsidR="006B0C89" w:rsidRDefault="006B0C89" w:rsidP="00CD02EC">
      <w:pPr>
        <w:pStyle w:val="a3"/>
        <w:spacing w:line="276" w:lineRule="auto"/>
        <w:ind w:left="709" w:hanging="1"/>
        <w:rPr>
          <w:rFonts w:ascii="Times New Roman" w:hAnsi="Times New Roman"/>
          <w:sz w:val="28"/>
          <w:szCs w:val="28"/>
          <w:lang w:val="kk-KZ"/>
        </w:rPr>
      </w:pPr>
      <w:r w:rsidRPr="00C40D80">
        <w:rPr>
          <w:rFonts w:ascii="Times New Roman" w:hAnsi="Times New Roman"/>
          <w:b/>
          <w:sz w:val="28"/>
          <w:szCs w:val="28"/>
          <w:lang w:val="kk-KZ"/>
        </w:rPr>
        <w:t>ФИО:</w:t>
      </w:r>
      <w:r w:rsidR="00177557">
        <w:rPr>
          <w:rFonts w:ascii="Times New Roman" w:hAnsi="Times New Roman"/>
          <w:sz w:val="28"/>
          <w:szCs w:val="28"/>
          <w:lang w:val="kk-KZ"/>
        </w:rPr>
        <w:t>Ермекшова Ольга Васильевна</w:t>
      </w:r>
    </w:p>
    <w:p w:rsidR="006B0C89" w:rsidRPr="00C40D80" w:rsidRDefault="006B0C89" w:rsidP="00CD02EC">
      <w:pPr>
        <w:pStyle w:val="a3"/>
        <w:spacing w:line="276" w:lineRule="auto"/>
        <w:ind w:left="709" w:hanging="1"/>
        <w:rPr>
          <w:rFonts w:ascii="Times New Roman" w:hAnsi="Times New Roman"/>
          <w:sz w:val="28"/>
          <w:szCs w:val="28"/>
          <w:lang w:val="kk-KZ"/>
        </w:rPr>
      </w:pPr>
      <w:r w:rsidRPr="00C40D80">
        <w:rPr>
          <w:rFonts w:ascii="Times New Roman" w:hAnsi="Times New Roman"/>
          <w:b/>
          <w:sz w:val="28"/>
          <w:szCs w:val="28"/>
          <w:lang w:val="kk-KZ"/>
        </w:rPr>
        <w:t>Образование:</w:t>
      </w:r>
      <w:r w:rsidRPr="00C40D80">
        <w:rPr>
          <w:rFonts w:ascii="Times New Roman" w:hAnsi="Times New Roman"/>
          <w:sz w:val="28"/>
          <w:szCs w:val="28"/>
          <w:lang w:val="kk-KZ"/>
        </w:rPr>
        <w:t>высшее</w:t>
      </w:r>
    </w:p>
    <w:p w:rsidR="006B0C89" w:rsidRDefault="006B0C89" w:rsidP="00CD02EC">
      <w:pPr>
        <w:pStyle w:val="a3"/>
        <w:spacing w:line="276" w:lineRule="auto"/>
        <w:ind w:left="709" w:hanging="1"/>
        <w:rPr>
          <w:rFonts w:ascii="Times New Roman" w:hAnsi="Times New Roman"/>
          <w:sz w:val="28"/>
          <w:szCs w:val="28"/>
          <w:u w:val="single"/>
          <w:lang w:val="kk-KZ"/>
        </w:rPr>
      </w:pPr>
      <w:r w:rsidRPr="00C40D80">
        <w:rPr>
          <w:rFonts w:ascii="Times New Roman" w:hAnsi="Times New Roman"/>
          <w:b/>
          <w:sz w:val="28"/>
          <w:szCs w:val="28"/>
          <w:lang w:val="kk-KZ"/>
        </w:rPr>
        <w:t>Название учебного заведения:</w:t>
      </w:r>
      <w:r>
        <w:rPr>
          <w:rFonts w:ascii="Times New Roman" w:hAnsi="Times New Roman"/>
          <w:sz w:val="28"/>
          <w:szCs w:val="28"/>
          <w:lang w:val="kk-KZ"/>
        </w:rPr>
        <w:t>МГ</w:t>
      </w:r>
      <w:r w:rsidR="00177557">
        <w:rPr>
          <w:rFonts w:ascii="Times New Roman" w:hAnsi="Times New Roman"/>
          <w:sz w:val="28"/>
          <w:szCs w:val="28"/>
          <w:lang w:val="kk-KZ"/>
        </w:rPr>
        <w:t>У имени Н.П. Огарева</w:t>
      </w:r>
    </w:p>
    <w:p w:rsidR="006B0C89" w:rsidRPr="00C40D80" w:rsidRDefault="006B0C89" w:rsidP="00CD02EC">
      <w:pPr>
        <w:pStyle w:val="a3"/>
        <w:spacing w:line="276" w:lineRule="auto"/>
        <w:ind w:left="709" w:hanging="1"/>
        <w:rPr>
          <w:rFonts w:ascii="Times New Roman" w:hAnsi="Times New Roman"/>
          <w:sz w:val="28"/>
          <w:szCs w:val="28"/>
          <w:lang w:val="kk-KZ"/>
        </w:rPr>
      </w:pPr>
      <w:r w:rsidRPr="00C40D80">
        <w:rPr>
          <w:rFonts w:ascii="Times New Roman" w:hAnsi="Times New Roman"/>
          <w:b/>
          <w:sz w:val="28"/>
          <w:szCs w:val="28"/>
          <w:lang w:val="kk-KZ"/>
        </w:rPr>
        <w:t>Специальность:</w:t>
      </w:r>
      <w:r w:rsidRPr="00C40D80">
        <w:rPr>
          <w:rFonts w:ascii="Times New Roman" w:hAnsi="Times New Roman"/>
          <w:sz w:val="28"/>
          <w:szCs w:val="28"/>
          <w:lang w:val="kk-KZ"/>
        </w:rPr>
        <w:t xml:space="preserve">учитель </w:t>
      </w:r>
      <w:r>
        <w:rPr>
          <w:rFonts w:ascii="Times New Roman" w:hAnsi="Times New Roman"/>
          <w:sz w:val="28"/>
          <w:szCs w:val="28"/>
          <w:lang w:val="kk-KZ"/>
        </w:rPr>
        <w:t>русского языка и литературы</w:t>
      </w:r>
    </w:p>
    <w:p w:rsidR="006B0C89" w:rsidRDefault="006B0C89" w:rsidP="00CD02EC">
      <w:pPr>
        <w:pStyle w:val="a3"/>
        <w:spacing w:line="276" w:lineRule="auto"/>
        <w:ind w:left="709" w:hanging="1"/>
        <w:rPr>
          <w:rFonts w:ascii="Times New Roman" w:hAnsi="Times New Roman"/>
          <w:sz w:val="28"/>
          <w:szCs w:val="28"/>
          <w:lang w:val="kk-KZ"/>
        </w:rPr>
      </w:pPr>
      <w:r w:rsidRPr="00C40D80">
        <w:rPr>
          <w:rFonts w:ascii="Times New Roman" w:hAnsi="Times New Roman"/>
          <w:b/>
          <w:sz w:val="28"/>
          <w:szCs w:val="28"/>
          <w:lang w:val="kk-KZ"/>
        </w:rPr>
        <w:t>Место работы:</w:t>
      </w:r>
      <w:r>
        <w:rPr>
          <w:rFonts w:ascii="Times New Roman" w:hAnsi="Times New Roman"/>
          <w:sz w:val="28"/>
          <w:szCs w:val="28"/>
          <w:lang w:val="kk-KZ"/>
        </w:rPr>
        <w:t>МБОУ Атяшевского муниципального района «</w:t>
      </w:r>
      <w:r w:rsidR="00177557">
        <w:rPr>
          <w:rFonts w:ascii="Times New Roman" w:hAnsi="Times New Roman"/>
          <w:sz w:val="28"/>
          <w:szCs w:val="28"/>
          <w:lang w:val="kk-KZ"/>
        </w:rPr>
        <w:t xml:space="preserve">Атяшевская </w:t>
      </w:r>
      <w:r>
        <w:rPr>
          <w:rFonts w:ascii="Times New Roman" w:hAnsi="Times New Roman"/>
          <w:sz w:val="28"/>
          <w:szCs w:val="28"/>
          <w:lang w:val="kk-KZ"/>
        </w:rPr>
        <w:t>средняя школа»</w:t>
      </w:r>
    </w:p>
    <w:p w:rsidR="006B0C89" w:rsidRDefault="006B0C89" w:rsidP="00CD02EC">
      <w:pPr>
        <w:pStyle w:val="a3"/>
        <w:spacing w:line="276" w:lineRule="auto"/>
        <w:ind w:left="709" w:hanging="1"/>
        <w:rPr>
          <w:rFonts w:ascii="Times New Roman" w:hAnsi="Times New Roman"/>
          <w:sz w:val="28"/>
          <w:szCs w:val="28"/>
          <w:lang w:val="kk-KZ"/>
        </w:rPr>
      </w:pPr>
      <w:r w:rsidRPr="00C40D80">
        <w:rPr>
          <w:rFonts w:ascii="Times New Roman" w:hAnsi="Times New Roman"/>
          <w:b/>
          <w:sz w:val="28"/>
          <w:szCs w:val="28"/>
          <w:lang w:val="kk-KZ"/>
        </w:rPr>
        <w:t>Должность:</w:t>
      </w:r>
      <w:r>
        <w:rPr>
          <w:rFonts w:ascii="Times New Roman" w:hAnsi="Times New Roman"/>
          <w:sz w:val="28"/>
          <w:szCs w:val="28"/>
          <w:lang w:val="kk-KZ"/>
        </w:rPr>
        <w:t>учитель</w:t>
      </w:r>
    </w:p>
    <w:p w:rsidR="006B0C89" w:rsidRPr="00494A30" w:rsidRDefault="006B0C89" w:rsidP="00CD02EC">
      <w:pPr>
        <w:pStyle w:val="a3"/>
        <w:spacing w:line="276" w:lineRule="auto"/>
        <w:ind w:left="709" w:hanging="1"/>
        <w:rPr>
          <w:rFonts w:ascii="Times New Roman" w:hAnsi="Times New Roman"/>
          <w:sz w:val="28"/>
          <w:szCs w:val="28"/>
        </w:rPr>
      </w:pPr>
      <w:r w:rsidRPr="00C40D80">
        <w:rPr>
          <w:rFonts w:ascii="Times New Roman" w:hAnsi="Times New Roman"/>
          <w:b/>
          <w:sz w:val="28"/>
          <w:szCs w:val="28"/>
          <w:lang w:val="kk-KZ"/>
        </w:rPr>
        <w:t>Педагогический стаж работы:</w:t>
      </w:r>
      <w:r w:rsidR="00177557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лет</w:t>
      </w:r>
    </w:p>
    <w:p w:rsidR="006B0C89" w:rsidRDefault="006B0C89" w:rsidP="00CD02EC">
      <w:pPr>
        <w:pStyle w:val="a3"/>
        <w:spacing w:line="276" w:lineRule="auto"/>
        <w:ind w:left="709" w:hanging="1"/>
        <w:rPr>
          <w:rFonts w:ascii="Times New Roman" w:hAnsi="Times New Roman"/>
          <w:sz w:val="28"/>
          <w:szCs w:val="28"/>
          <w:lang w:val="kk-KZ"/>
        </w:rPr>
      </w:pPr>
      <w:r w:rsidRPr="00C40D80">
        <w:rPr>
          <w:rFonts w:ascii="Times New Roman" w:hAnsi="Times New Roman"/>
          <w:b/>
          <w:sz w:val="28"/>
          <w:szCs w:val="28"/>
          <w:lang w:val="kk-KZ"/>
        </w:rPr>
        <w:t>Категория:</w:t>
      </w:r>
      <w:r>
        <w:rPr>
          <w:rFonts w:ascii="Times New Roman" w:hAnsi="Times New Roman"/>
          <w:sz w:val="28"/>
          <w:szCs w:val="28"/>
          <w:lang w:val="kk-KZ"/>
        </w:rPr>
        <w:t xml:space="preserve"> первая, 20</w:t>
      </w:r>
      <w:r w:rsidR="00177557">
        <w:rPr>
          <w:rFonts w:ascii="Times New Roman" w:hAnsi="Times New Roman"/>
          <w:sz w:val="28"/>
          <w:szCs w:val="28"/>
          <w:lang w:val="kk-KZ"/>
        </w:rPr>
        <w:t>15</w:t>
      </w:r>
    </w:p>
    <w:p w:rsidR="006B0C89" w:rsidRPr="005812FF" w:rsidRDefault="006B0C89" w:rsidP="00CD02EC">
      <w:pPr>
        <w:pStyle w:val="a3"/>
        <w:spacing w:line="276" w:lineRule="auto"/>
        <w:ind w:left="709" w:hanging="1"/>
        <w:rPr>
          <w:rFonts w:ascii="Times New Roman" w:hAnsi="Times New Roman"/>
          <w:sz w:val="28"/>
          <w:szCs w:val="28"/>
        </w:rPr>
      </w:pPr>
    </w:p>
    <w:p w:rsidR="006B0C89" w:rsidRDefault="006B0C89" w:rsidP="00CD02EC">
      <w:pPr>
        <w:pStyle w:val="a3"/>
        <w:spacing w:line="276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5812FF">
        <w:rPr>
          <w:rFonts w:ascii="Times New Roman" w:hAnsi="Times New Roman"/>
          <w:b/>
          <w:sz w:val="28"/>
          <w:szCs w:val="28"/>
          <w:lang w:val="kk-KZ"/>
        </w:rPr>
        <w:t xml:space="preserve">Курсы </w:t>
      </w:r>
      <w:r>
        <w:rPr>
          <w:rFonts w:ascii="Times New Roman" w:hAnsi="Times New Roman"/>
          <w:b/>
          <w:sz w:val="28"/>
          <w:szCs w:val="28"/>
          <w:lang w:val="kk-KZ"/>
        </w:rPr>
        <w:t>повышения квалификации:  «</w:t>
      </w:r>
      <w:r w:rsidRPr="005657CA">
        <w:rPr>
          <w:rFonts w:ascii="Times New Roman" w:hAnsi="Times New Roman"/>
          <w:sz w:val="28"/>
          <w:szCs w:val="28"/>
        </w:rPr>
        <w:t>Обновление содержания и инновационные подходы к преподаванию русского языка и литературы в условиях ФГОС ОО</w:t>
      </w:r>
      <w:r w:rsidR="00CD4BF8">
        <w:rPr>
          <w:rFonts w:ascii="Times New Roman" w:hAnsi="Times New Roman"/>
          <w:sz w:val="28"/>
          <w:szCs w:val="28"/>
        </w:rPr>
        <w:t>», 15 февраля 2019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CD4BF8">
        <w:rPr>
          <w:rFonts w:ascii="Times New Roman" w:hAnsi="Times New Roman"/>
          <w:sz w:val="28"/>
          <w:szCs w:val="28"/>
        </w:rPr>
        <w:t>.</w:t>
      </w:r>
    </w:p>
    <w:p w:rsidR="00CD4BF8" w:rsidRPr="00CD4BF8" w:rsidRDefault="00CD4BF8" w:rsidP="00CD02EC">
      <w:pPr>
        <w:pStyle w:val="a3"/>
        <w:spacing w:line="276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CD4BF8">
        <w:rPr>
          <w:rFonts w:ascii="Times New Roman" w:hAnsi="Times New Roman"/>
          <w:sz w:val="28"/>
          <w:szCs w:val="28"/>
          <w:lang w:val="kk-KZ"/>
        </w:rPr>
        <w:t>«Особенности подготовки обучающихся ОГЭ/ЕГЭ по русскому языку и литературе»</w:t>
      </w:r>
      <w:r>
        <w:rPr>
          <w:rFonts w:ascii="Times New Roman" w:hAnsi="Times New Roman"/>
          <w:sz w:val="28"/>
          <w:szCs w:val="28"/>
          <w:lang w:val="kk-KZ"/>
        </w:rPr>
        <w:t xml:space="preserve"> , 18 февраля 2019год.</w:t>
      </w:r>
    </w:p>
    <w:p w:rsidR="006B0C89" w:rsidRPr="00742F52" w:rsidRDefault="006B0C89" w:rsidP="00CD4BF8">
      <w:pPr>
        <w:pStyle w:val="a3"/>
        <w:ind w:left="709" w:hanging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Личные достижения</w:t>
      </w:r>
      <w:r w:rsidRPr="00061E4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6B0C89" w:rsidRDefault="006B0C89" w:rsidP="00742F52">
      <w:pPr>
        <w:pStyle w:val="a3"/>
        <w:spacing w:line="276" w:lineRule="auto"/>
        <w:ind w:left="709" w:hanging="1"/>
        <w:jc w:val="both"/>
        <w:rPr>
          <w:rFonts w:ascii="Times New Roman" w:hAnsi="Times New Roman"/>
          <w:sz w:val="28"/>
          <w:szCs w:val="28"/>
          <w:lang w:val="kk-KZ"/>
        </w:rPr>
      </w:pPr>
      <w:r w:rsidRPr="00742F52">
        <w:rPr>
          <w:rFonts w:ascii="Times New Roman" w:hAnsi="Times New Roman"/>
          <w:sz w:val="28"/>
          <w:szCs w:val="28"/>
          <w:lang w:val="kk-KZ"/>
        </w:rPr>
        <w:t xml:space="preserve">Почетная грамота </w:t>
      </w:r>
      <w:r w:rsidR="00CD4BF8">
        <w:rPr>
          <w:rFonts w:ascii="Times New Roman" w:hAnsi="Times New Roman"/>
          <w:sz w:val="28"/>
          <w:szCs w:val="28"/>
          <w:lang w:val="kk-KZ"/>
        </w:rPr>
        <w:t>Атяшевского муниципального района 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D4BF8">
        <w:rPr>
          <w:rFonts w:ascii="Times New Roman" w:hAnsi="Times New Roman"/>
          <w:sz w:val="28"/>
          <w:szCs w:val="28"/>
          <w:lang w:val="kk-KZ"/>
        </w:rPr>
        <w:t xml:space="preserve">2020 </w:t>
      </w:r>
      <w:r>
        <w:rPr>
          <w:rFonts w:ascii="Times New Roman" w:hAnsi="Times New Roman"/>
          <w:sz w:val="28"/>
          <w:szCs w:val="28"/>
          <w:lang w:val="kk-KZ"/>
        </w:rPr>
        <w:t>год.</w:t>
      </w:r>
    </w:p>
    <w:p w:rsidR="006B0C89" w:rsidRDefault="006B0C89" w:rsidP="00742F52">
      <w:pPr>
        <w:pStyle w:val="a3"/>
        <w:spacing w:line="276" w:lineRule="auto"/>
        <w:ind w:left="709" w:hanging="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B0C89" w:rsidRPr="00742F52" w:rsidRDefault="006B0C89" w:rsidP="00CD02EC">
      <w:pPr>
        <w:pStyle w:val="a3"/>
        <w:spacing w:line="276" w:lineRule="auto"/>
        <w:ind w:left="709" w:hanging="1"/>
        <w:rPr>
          <w:rFonts w:ascii="Times New Roman" w:hAnsi="Times New Roman"/>
          <w:b/>
          <w:sz w:val="28"/>
          <w:szCs w:val="28"/>
          <w:lang w:val="kk-KZ"/>
        </w:rPr>
      </w:pPr>
      <w:r w:rsidRPr="00742F52">
        <w:rPr>
          <w:rFonts w:ascii="Times New Roman" w:hAnsi="Times New Roman"/>
          <w:b/>
          <w:sz w:val="28"/>
          <w:szCs w:val="28"/>
          <w:lang w:val="kk-KZ"/>
        </w:rPr>
        <w:t>Результаты учебных достижений учащихся</w:t>
      </w:r>
    </w:p>
    <w:p w:rsidR="006B0C89" w:rsidRDefault="006B0C89" w:rsidP="00CD02EC">
      <w:pPr>
        <w:pStyle w:val="a3"/>
        <w:spacing w:line="276" w:lineRule="auto"/>
        <w:ind w:left="709" w:hanging="1"/>
        <w:rPr>
          <w:rFonts w:ascii="Times New Roman" w:hAnsi="Times New Roman"/>
          <w:b/>
          <w:sz w:val="28"/>
          <w:szCs w:val="28"/>
        </w:rPr>
      </w:pPr>
    </w:p>
    <w:p w:rsidR="006B0C89" w:rsidRDefault="00CD4BF8" w:rsidP="00F428F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2017-2018</w:t>
      </w:r>
      <w:r w:rsidR="006B0C89">
        <w:rPr>
          <w:rFonts w:ascii="Times New Roman" w:hAnsi="Times New Roman"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647"/>
        <w:gridCol w:w="1685"/>
        <w:gridCol w:w="1977"/>
        <w:gridCol w:w="1974"/>
        <w:gridCol w:w="1700"/>
      </w:tblGrid>
      <w:tr w:rsidR="006B0C89" w:rsidRPr="008851A2" w:rsidTr="008851A2">
        <w:tc>
          <w:tcPr>
            <w:tcW w:w="1047" w:type="dxa"/>
          </w:tcPr>
          <w:p w:rsidR="006B0C89" w:rsidRPr="008851A2" w:rsidRDefault="006B0C89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1A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47" w:type="dxa"/>
          </w:tcPr>
          <w:p w:rsidR="006B0C89" w:rsidRPr="008851A2" w:rsidRDefault="006B0C89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A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685" w:type="dxa"/>
          </w:tcPr>
          <w:p w:rsidR="006B0C89" w:rsidRPr="008851A2" w:rsidRDefault="006B0C89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A2"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977" w:type="dxa"/>
          </w:tcPr>
          <w:p w:rsidR="006B0C89" w:rsidRPr="008851A2" w:rsidRDefault="006B0C89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A2">
              <w:rPr>
                <w:rFonts w:ascii="Times New Roman" w:hAnsi="Times New Roman"/>
                <w:sz w:val="24"/>
                <w:szCs w:val="24"/>
              </w:rPr>
              <w:t>Качество обученности</w:t>
            </w:r>
          </w:p>
        </w:tc>
        <w:tc>
          <w:tcPr>
            <w:tcW w:w="1974" w:type="dxa"/>
          </w:tcPr>
          <w:p w:rsidR="006B0C89" w:rsidRPr="008851A2" w:rsidRDefault="006B0C89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1A2">
              <w:rPr>
                <w:rFonts w:ascii="Times New Roman" w:hAnsi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1700" w:type="dxa"/>
          </w:tcPr>
          <w:p w:rsidR="006B0C89" w:rsidRPr="008851A2" w:rsidRDefault="006B0C89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1A2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6B0C89" w:rsidRPr="008851A2" w:rsidTr="008851A2">
        <w:tc>
          <w:tcPr>
            <w:tcW w:w="1047" w:type="dxa"/>
          </w:tcPr>
          <w:p w:rsidR="006B0C89" w:rsidRPr="008851A2" w:rsidRDefault="00F01460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47" w:type="dxa"/>
          </w:tcPr>
          <w:p w:rsidR="006B0C89" w:rsidRPr="008851A2" w:rsidRDefault="00F01460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6B0C89" w:rsidRPr="008851A2" w:rsidRDefault="00F01460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7" w:type="dxa"/>
          </w:tcPr>
          <w:p w:rsidR="006B0C89" w:rsidRPr="008851A2" w:rsidRDefault="006B0C89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A2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1974" w:type="dxa"/>
          </w:tcPr>
          <w:p w:rsidR="006B0C89" w:rsidRPr="008851A2" w:rsidRDefault="006B0C89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1A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0" w:type="dxa"/>
          </w:tcPr>
          <w:p w:rsidR="006B0C89" w:rsidRPr="008851A2" w:rsidRDefault="006B0C89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1A2">
              <w:rPr>
                <w:rFonts w:ascii="Times New Roman" w:hAnsi="Times New Roman"/>
                <w:sz w:val="28"/>
                <w:szCs w:val="28"/>
              </w:rPr>
              <w:t>4,28</w:t>
            </w:r>
          </w:p>
        </w:tc>
      </w:tr>
      <w:tr w:rsidR="006B0C89" w:rsidRPr="008851A2" w:rsidTr="008851A2">
        <w:tc>
          <w:tcPr>
            <w:tcW w:w="1047" w:type="dxa"/>
          </w:tcPr>
          <w:p w:rsidR="006B0C89" w:rsidRPr="008851A2" w:rsidRDefault="00F01460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47" w:type="dxa"/>
          </w:tcPr>
          <w:p w:rsidR="006B0C89" w:rsidRPr="008851A2" w:rsidRDefault="006B0C89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A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6B0C89" w:rsidRPr="008851A2" w:rsidRDefault="00F01460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7" w:type="dxa"/>
          </w:tcPr>
          <w:p w:rsidR="006B0C89" w:rsidRPr="008851A2" w:rsidRDefault="006B0C89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A2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1974" w:type="dxa"/>
          </w:tcPr>
          <w:p w:rsidR="006B0C89" w:rsidRPr="008851A2" w:rsidRDefault="006B0C89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1A2">
              <w:rPr>
                <w:rFonts w:ascii="Times New Roman" w:hAnsi="Times New Roman"/>
                <w:sz w:val="28"/>
                <w:szCs w:val="28"/>
              </w:rPr>
              <w:t>94,7</w:t>
            </w:r>
          </w:p>
        </w:tc>
        <w:tc>
          <w:tcPr>
            <w:tcW w:w="1700" w:type="dxa"/>
          </w:tcPr>
          <w:p w:rsidR="006B0C89" w:rsidRPr="008851A2" w:rsidRDefault="006B0C89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1A2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6B0C89" w:rsidRPr="008851A2" w:rsidTr="008851A2">
        <w:tc>
          <w:tcPr>
            <w:tcW w:w="1047" w:type="dxa"/>
          </w:tcPr>
          <w:p w:rsidR="006B0C89" w:rsidRPr="008851A2" w:rsidRDefault="00F01460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47" w:type="dxa"/>
          </w:tcPr>
          <w:p w:rsidR="006B0C89" w:rsidRPr="008851A2" w:rsidRDefault="00F01460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6B0C89" w:rsidRPr="008851A2" w:rsidRDefault="00F01460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7" w:type="dxa"/>
          </w:tcPr>
          <w:p w:rsidR="006B0C89" w:rsidRPr="008851A2" w:rsidRDefault="006B0C89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A2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1974" w:type="dxa"/>
          </w:tcPr>
          <w:p w:rsidR="006B0C89" w:rsidRPr="008851A2" w:rsidRDefault="006B0C89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1A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0" w:type="dxa"/>
          </w:tcPr>
          <w:p w:rsidR="006B0C89" w:rsidRPr="008851A2" w:rsidRDefault="006B0C89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1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01460" w:rsidRPr="008851A2" w:rsidTr="008851A2">
        <w:tc>
          <w:tcPr>
            <w:tcW w:w="1047" w:type="dxa"/>
          </w:tcPr>
          <w:p w:rsidR="00F01460" w:rsidRDefault="00F01460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47" w:type="dxa"/>
          </w:tcPr>
          <w:p w:rsidR="00F01460" w:rsidRDefault="00F01460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F01460" w:rsidRDefault="00F01460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77" w:type="dxa"/>
          </w:tcPr>
          <w:p w:rsidR="00F01460" w:rsidRPr="008851A2" w:rsidRDefault="00591DC0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1974" w:type="dxa"/>
          </w:tcPr>
          <w:p w:rsidR="00F01460" w:rsidRPr="008851A2" w:rsidRDefault="00591DC0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0" w:type="dxa"/>
          </w:tcPr>
          <w:p w:rsidR="00F01460" w:rsidRPr="008851A2" w:rsidRDefault="00591DC0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6B0C89" w:rsidRDefault="006B0C89" w:rsidP="00F428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0C89" w:rsidRDefault="006B0C89" w:rsidP="00F428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0C89" w:rsidRDefault="006B0C89" w:rsidP="00F428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0C89" w:rsidRDefault="006B0C89" w:rsidP="00F428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0C89" w:rsidRDefault="006B0C89" w:rsidP="00F428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0C89" w:rsidRDefault="006B0C89" w:rsidP="00F428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0C89" w:rsidRDefault="006B0C89" w:rsidP="00F428F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(май 2016)</w:t>
      </w:r>
    </w:p>
    <w:p w:rsidR="006B0C89" w:rsidRDefault="00CD4BF8" w:rsidP="00F428F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2018-2019</w:t>
      </w:r>
      <w:r w:rsidR="006B0C89">
        <w:rPr>
          <w:rFonts w:ascii="Times New Roman" w:hAnsi="Times New Roman"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647"/>
        <w:gridCol w:w="1685"/>
        <w:gridCol w:w="1977"/>
        <w:gridCol w:w="1974"/>
        <w:gridCol w:w="1700"/>
      </w:tblGrid>
      <w:tr w:rsidR="006B0C89" w:rsidRPr="008851A2" w:rsidTr="008851A2">
        <w:tc>
          <w:tcPr>
            <w:tcW w:w="1047" w:type="dxa"/>
          </w:tcPr>
          <w:p w:rsidR="006B0C89" w:rsidRPr="008851A2" w:rsidRDefault="006B0C89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1A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47" w:type="dxa"/>
          </w:tcPr>
          <w:p w:rsidR="006B0C89" w:rsidRPr="008851A2" w:rsidRDefault="006B0C89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A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685" w:type="dxa"/>
          </w:tcPr>
          <w:p w:rsidR="006B0C89" w:rsidRPr="008851A2" w:rsidRDefault="006B0C89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A2"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977" w:type="dxa"/>
          </w:tcPr>
          <w:p w:rsidR="006B0C89" w:rsidRPr="008851A2" w:rsidRDefault="006B0C89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A2">
              <w:rPr>
                <w:rFonts w:ascii="Times New Roman" w:hAnsi="Times New Roman"/>
                <w:sz w:val="24"/>
                <w:szCs w:val="24"/>
              </w:rPr>
              <w:t>Качество обученности</w:t>
            </w:r>
          </w:p>
        </w:tc>
        <w:tc>
          <w:tcPr>
            <w:tcW w:w="1974" w:type="dxa"/>
          </w:tcPr>
          <w:p w:rsidR="006B0C89" w:rsidRPr="008851A2" w:rsidRDefault="006B0C89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1A2">
              <w:rPr>
                <w:rFonts w:ascii="Times New Roman" w:hAnsi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1700" w:type="dxa"/>
          </w:tcPr>
          <w:p w:rsidR="006B0C89" w:rsidRPr="008851A2" w:rsidRDefault="006B0C89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1A2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6B0C89" w:rsidRPr="008851A2" w:rsidTr="008851A2">
        <w:tc>
          <w:tcPr>
            <w:tcW w:w="1047" w:type="dxa"/>
          </w:tcPr>
          <w:p w:rsidR="006B0C89" w:rsidRPr="008851A2" w:rsidRDefault="00CD4BF8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47" w:type="dxa"/>
          </w:tcPr>
          <w:p w:rsidR="006B0C89" w:rsidRPr="008851A2" w:rsidRDefault="006B0C89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A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6B0C89" w:rsidRPr="008851A2" w:rsidRDefault="00CD4BF8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7" w:type="dxa"/>
          </w:tcPr>
          <w:p w:rsidR="006B0C89" w:rsidRPr="008851A2" w:rsidRDefault="006B0C89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A2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974" w:type="dxa"/>
          </w:tcPr>
          <w:p w:rsidR="006B0C89" w:rsidRPr="008851A2" w:rsidRDefault="006B0C89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1A2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700" w:type="dxa"/>
          </w:tcPr>
          <w:p w:rsidR="006B0C89" w:rsidRPr="008851A2" w:rsidRDefault="006B0C89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1A2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6B0C89" w:rsidRPr="008851A2" w:rsidTr="008851A2">
        <w:tc>
          <w:tcPr>
            <w:tcW w:w="1047" w:type="dxa"/>
          </w:tcPr>
          <w:p w:rsidR="006B0C89" w:rsidRPr="008851A2" w:rsidRDefault="00CD4BF8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47" w:type="dxa"/>
          </w:tcPr>
          <w:p w:rsidR="006B0C89" w:rsidRPr="008851A2" w:rsidRDefault="006B0C89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A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6B0C89" w:rsidRPr="008851A2" w:rsidRDefault="00CD4BF8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7" w:type="dxa"/>
          </w:tcPr>
          <w:p w:rsidR="006B0C89" w:rsidRPr="008851A2" w:rsidRDefault="006B0C89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A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74" w:type="dxa"/>
          </w:tcPr>
          <w:p w:rsidR="006B0C89" w:rsidRPr="008851A2" w:rsidRDefault="006B0C89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1A2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700" w:type="dxa"/>
          </w:tcPr>
          <w:p w:rsidR="006B0C89" w:rsidRPr="008851A2" w:rsidRDefault="006B0C89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1A2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6B0C89" w:rsidRPr="008851A2" w:rsidTr="008851A2">
        <w:tc>
          <w:tcPr>
            <w:tcW w:w="1047" w:type="dxa"/>
          </w:tcPr>
          <w:p w:rsidR="006B0C89" w:rsidRPr="008851A2" w:rsidRDefault="00CD4BF8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47" w:type="dxa"/>
          </w:tcPr>
          <w:p w:rsidR="006B0C89" w:rsidRPr="008851A2" w:rsidRDefault="00CD4BF8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6B0C89" w:rsidRPr="008851A2" w:rsidRDefault="006B0C89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77" w:type="dxa"/>
          </w:tcPr>
          <w:p w:rsidR="006B0C89" w:rsidRPr="008851A2" w:rsidRDefault="006B0C89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A2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974" w:type="dxa"/>
          </w:tcPr>
          <w:p w:rsidR="006B0C89" w:rsidRPr="008851A2" w:rsidRDefault="006B0C89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1A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0" w:type="dxa"/>
          </w:tcPr>
          <w:p w:rsidR="006B0C89" w:rsidRPr="008851A2" w:rsidRDefault="006B0C89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1A2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</w:tbl>
    <w:p w:rsidR="006B0C89" w:rsidRDefault="006B0C89" w:rsidP="00F428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0C89" w:rsidRDefault="006B0C89" w:rsidP="00F428F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(май 2017)</w:t>
      </w:r>
    </w:p>
    <w:p w:rsidR="006B0C89" w:rsidRDefault="00CD4BF8" w:rsidP="00F428F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2019-2020</w:t>
      </w:r>
      <w:r w:rsidR="006B0C89">
        <w:rPr>
          <w:rFonts w:ascii="Times New Roman" w:hAnsi="Times New Roman"/>
          <w:sz w:val="28"/>
          <w:szCs w:val="28"/>
        </w:rPr>
        <w:t xml:space="preserve"> учебный год</w:t>
      </w:r>
    </w:p>
    <w:p w:rsidR="006B0C89" w:rsidRDefault="006B0C89" w:rsidP="00F428F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(сентябрь 2017)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647"/>
        <w:gridCol w:w="1685"/>
        <w:gridCol w:w="1977"/>
        <w:gridCol w:w="1974"/>
        <w:gridCol w:w="1700"/>
      </w:tblGrid>
      <w:tr w:rsidR="006B0C89" w:rsidRPr="008851A2" w:rsidTr="008851A2">
        <w:tc>
          <w:tcPr>
            <w:tcW w:w="1047" w:type="dxa"/>
          </w:tcPr>
          <w:p w:rsidR="006B0C89" w:rsidRPr="008851A2" w:rsidRDefault="006B0C89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1A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47" w:type="dxa"/>
          </w:tcPr>
          <w:p w:rsidR="006B0C89" w:rsidRPr="008851A2" w:rsidRDefault="006B0C89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A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685" w:type="dxa"/>
          </w:tcPr>
          <w:p w:rsidR="006B0C89" w:rsidRPr="008851A2" w:rsidRDefault="006B0C89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A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8851A2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977" w:type="dxa"/>
          </w:tcPr>
          <w:p w:rsidR="006B0C89" w:rsidRPr="008851A2" w:rsidRDefault="006B0C89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Качество </w:t>
            </w:r>
            <w:r w:rsidRPr="008851A2">
              <w:rPr>
                <w:rFonts w:ascii="Times New Roman" w:hAnsi="Times New Roman"/>
                <w:sz w:val="24"/>
                <w:szCs w:val="24"/>
              </w:rPr>
              <w:lastRenderedPageBreak/>
              <w:t>обученности</w:t>
            </w:r>
          </w:p>
        </w:tc>
        <w:tc>
          <w:tcPr>
            <w:tcW w:w="1974" w:type="dxa"/>
          </w:tcPr>
          <w:p w:rsidR="006B0C89" w:rsidRPr="008851A2" w:rsidRDefault="006B0C89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1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Уровень </w:t>
            </w:r>
            <w:r w:rsidRPr="008851A2">
              <w:rPr>
                <w:rFonts w:ascii="Times New Roman" w:hAnsi="Times New Roman"/>
                <w:sz w:val="24"/>
                <w:szCs w:val="24"/>
              </w:rPr>
              <w:lastRenderedPageBreak/>
              <w:t>обученности</w:t>
            </w:r>
          </w:p>
        </w:tc>
        <w:tc>
          <w:tcPr>
            <w:tcW w:w="1700" w:type="dxa"/>
          </w:tcPr>
          <w:p w:rsidR="006B0C89" w:rsidRPr="008851A2" w:rsidRDefault="006B0C89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1A2">
              <w:rPr>
                <w:rFonts w:ascii="Times New Roman" w:hAnsi="Times New Roman"/>
                <w:sz w:val="24"/>
                <w:szCs w:val="24"/>
              </w:rPr>
              <w:lastRenderedPageBreak/>
              <w:t>Средний балл</w:t>
            </w:r>
          </w:p>
        </w:tc>
      </w:tr>
      <w:tr w:rsidR="006B0C89" w:rsidRPr="008851A2" w:rsidTr="008851A2">
        <w:tc>
          <w:tcPr>
            <w:tcW w:w="1047" w:type="dxa"/>
          </w:tcPr>
          <w:p w:rsidR="006B0C89" w:rsidRPr="008851A2" w:rsidRDefault="00CD4BF8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47" w:type="dxa"/>
          </w:tcPr>
          <w:p w:rsidR="006B0C89" w:rsidRPr="008851A2" w:rsidRDefault="006B0C89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A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6B0C89" w:rsidRPr="008851A2" w:rsidRDefault="00CD4BF8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7" w:type="dxa"/>
          </w:tcPr>
          <w:p w:rsidR="006B0C89" w:rsidRPr="008851A2" w:rsidRDefault="006B0C89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A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74" w:type="dxa"/>
          </w:tcPr>
          <w:p w:rsidR="006B0C89" w:rsidRPr="008851A2" w:rsidRDefault="006B0C89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1A2">
              <w:rPr>
                <w:rFonts w:ascii="Times New Roman" w:hAnsi="Times New Roman"/>
                <w:sz w:val="28"/>
                <w:szCs w:val="28"/>
              </w:rPr>
              <w:t>95,4</w:t>
            </w:r>
          </w:p>
        </w:tc>
        <w:tc>
          <w:tcPr>
            <w:tcW w:w="1700" w:type="dxa"/>
          </w:tcPr>
          <w:p w:rsidR="006B0C89" w:rsidRPr="008851A2" w:rsidRDefault="006B0C89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1A2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6B0C89" w:rsidRPr="008851A2" w:rsidTr="008851A2">
        <w:tc>
          <w:tcPr>
            <w:tcW w:w="1047" w:type="dxa"/>
          </w:tcPr>
          <w:p w:rsidR="006B0C89" w:rsidRPr="008851A2" w:rsidRDefault="00CD4BF8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47" w:type="dxa"/>
          </w:tcPr>
          <w:p w:rsidR="006B0C89" w:rsidRPr="008851A2" w:rsidRDefault="006B0C89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A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6B0C89" w:rsidRPr="008851A2" w:rsidRDefault="00CD4BF8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7" w:type="dxa"/>
          </w:tcPr>
          <w:p w:rsidR="006B0C89" w:rsidRPr="008851A2" w:rsidRDefault="006B0C89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A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74" w:type="dxa"/>
          </w:tcPr>
          <w:p w:rsidR="006B0C89" w:rsidRPr="008851A2" w:rsidRDefault="006B0C89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1A2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700" w:type="dxa"/>
          </w:tcPr>
          <w:p w:rsidR="006B0C89" w:rsidRPr="008851A2" w:rsidRDefault="006B0C89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1A2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CD4BF8" w:rsidRPr="008851A2" w:rsidTr="008851A2">
        <w:tc>
          <w:tcPr>
            <w:tcW w:w="1047" w:type="dxa"/>
          </w:tcPr>
          <w:p w:rsidR="00CD4BF8" w:rsidRDefault="00CD4BF8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47" w:type="dxa"/>
          </w:tcPr>
          <w:p w:rsidR="00CD4BF8" w:rsidRPr="008851A2" w:rsidRDefault="00CD4BF8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CD4BF8" w:rsidRDefault="00CD4BF8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77" w:type="dxa"/>
          </w:tcPr>
          <w:p w:rsidR="00CD4BF8" w:rsidRPr="008851A2" w:rsidRDefault="00591DC0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1974" w:type="dxa"/>
          </w:tcPr>
          <w:p w:rsidR="00CD4BF8" w:rsidRPr="008851A2" w:rsidRDefault="00591DC0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0" w:type="dxa"/>
          </w:tcPr>
          <w:p w:rsidR="00CD4BF8" w:rsidRPr="008851A2" w:rsidRDefault="00591DC0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D4BF8" w:rsidRPr="008851A2" w:rsidTr="008851A2">
        <w:tc>
          <w:tcPr>
            <w:tcW w:w="1047" w:type="dxa"/>
          </w:tcPr>
          <w:p w:rsidR="00CD4BF8" w:rsidRDefault="00CD4BF8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47" w:type="dxa"/>
          </w:tcPr>
          <w:p w:rsidR="00CD4BF8" w:rsidRDefault="00CD4BF8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CD4BF8" w:rsidRDefault="00CD4BF8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77" w:type="dxa"/>
          </w:tcPr>
          <w:p w:rsidR="00CD4BF8" w:rsidRPr="008851A2" w:rsidRDefault="00591DC0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974" w:type="dxa"/>
          </w:tcPr>
          <w:p w:rsidR="00CD4BF8" w:rsidRPr="008851A2" w:rsidRDefault="00591DC0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0" w:type="dxa"/>
          </w:tcPr>
          <w:p w:rsidR="00CD4BF8" w:rsidRPr="008851A2" w:rsidRDefault="00591DC0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CD4BF8" w:rsidRPr="008851A2" w:rsidTr="008851A2">
        <w:tc>
          <w:tcPr>
            <w:tcW w:w="1047" w:type="dxa"/>
          </w:tcPr>
          <w:p w:rsidR="00CD4BF8" w:rsidRDefault="00CD4BF8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47" w:type="dxa"/>
          </w:tcPr>
          <w:p w:rsidR="00CD4BF8" w:rsidRDefault="00CD4BF8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CD4BF8" w:rsidRDefault="00F01460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7" w:type="dxa"/>
          </w:tcPr>
          <w:p w:rsidR="00CD4BF8" w:rsidRPr="008851A2" w:rsidRDefault="00591DC0" w:rsidP="0088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74" w:type="dxa"/>
          </w:tcPr>
          <w:p w:rsidR="00CD4BF8" w:rsidRPr="008851A2" w:rsidRDefault="00591DC0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0" w:type="dxa"/>
          </w:tcPr>
          <w:p w:rsidR="00CD4BF8" w:rsidRPr="008851A2" w:rsidRDefault="00591DC0" w:rsidP="00885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  <w:bookmarkStart w:id="0" w:name="_GoBack"/>
            <w:bookmarkEnd w:id="0"/>
          </w:p>
        </w:tc>
      </w:tr>
    </w:tbl>
    <w:p w:rsidR="006B0C89" w:rsidRDefault="006B0C89" w:rsidP="00CD02EC">
      <w:pPr>
        <w:pStyle w:val="a3"/>
        <w:spacing w:line="276" w:lineRule="auto"/>
        <w:ind w:left="709" w:hanging="1"/>
        <w:rPr>
          <w:rFonts w:ascii="Times New Roman" w:hAnsi="Times New Roman"/>
          <w:b/>
          <w:sz w:val="28"/>
          <w:szCs w:val="28"/>
        </w:rPr>
      </w:pPr>
    </w:p>
    <w:p w:rsidR="006B0C89" w:rsidRDefault="006B0C89" w:rsidP="00F428F4">
      <w:pPr>
        <w:pStyle w:val="a3"/>
        <w:spacing w:line="276" w:lineRule="auto"/>
        <w:ind w:left="709" w:hanging="1"/>
        <w:rPr>
          <w:rFonts w:ascii="Times New Roman" w:hAnsi="Times New Roman"/>
          <w:b/>
          <w:sz w:val="28"/>
          <w:szCs w:val="28"/>
        </w:rPr>
      </w:pPr>
    </w:p>
    <w:p w:rsidR="006B0C89" w:rsidRDefault="006B0C89" w:rsidP="00F01460">
      <w:pPr>
        <w:pStyle w:val="a3"/>
        <w:spacing w:line="276" w:lineRule="auto"/>
        <w:ind w:left="709" w:hanging="1"/>
        <w:jc w:val="center"/>
        <w:rPr>
          <w:rFonts w:ascii="Times New Roman" w:hAnsi="Times New Roman"/>
          <w:b/>
          <w:sz w:val="28"/>
          <w:szCs w:val="28"/>
        </w:rPr>
      </w:pPr>
      <w:r w:rsidRPr="002B31E6">
        <w:rPr>
          <w:rFonts w:ascii="Times New Roman" w:hAnsi="Times New Roman"/>
          <w:b/>
          <w:sz w:val="28"/>
          <w:szCs w:val="28"/>
        </w:rPr>
        <w:t>Достижения учащихся</w:t>
      </w:r>
    </w:p>
    <w:p w:rsidR="00F01460" w:rsidRDefault="00F01460" w:rsidP="00F01460">
      <w:pPr>
        <w:pStyle w:val="a3"/>
        <w:spacing w:line="276" w:lineRule="auto"/>
        <w:ind w:left="709" w:hanging="1"/>
        <w:jc w:val="center"/>
        <w:rPr>
          <w:rFonts w:ascii="Times New Roman" w:hAnsi="Times New Roman"/>
          <w:b/>
          <w:sz w:val="28"/>
          <w:szCs w:val="28"/>
        </w:rPr>
      </w:pPr>
    </w:p>
    <w:p w:rsidR="006B0C89" w:rsidRDefault="00F01460" w:rsidP="00F01460">
      <w:pPr>
        <w:pStyle w:val="a3"/>
        <w:spacing w:line="276" w:lineRule="auto"/>
        <w:ind w:left="709" w:hang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Победители и призеры муниципальных олимпиад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0"/>
        <w:gridCol w:w="916"/>
        <w:gridCol w:w="1908"/>
        <w:gridCol w:w="2172"/>
        <w:gridCol w:w="62"/>
      </w:tblGrid>
      <w:tr w:rsidR="00F01460" w:rsidRPr="00793F3E" w:rsidTr="00F01460">
        <w:trPr>
          <w:gridAfter w:val="1"/>
          <w:wAfter w:w="62" w:type="dxa"/>
          <w:trHeight w:val="375"/>
          <w:jc w:val="center"/>
        </w:trPr>
        <w:tc>
          <w:tcPr>
            <w:tcW w:w="2200" w:type="dxa"/>
            <w:vMerge w:val="restart"/>
          </w:tcPr>
          <w:p w:rsidR="00F01460" w:rsidRPr="00793F3E" w:rsidRDefault="00F01460" w:rsidP="0002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F3E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916" w:type="dxa"/>
            <w:vMerge w:val="restart"/>
          </w:tcPr>
          <w:p w:rsidR="00F01460" w:rsidRPr="00793F3E" w:rsidRDefault="00F01460" w:rsidP="0002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F3E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08" w:type="dxa"/>
            <w:vMerge w:val="restart"/>
          </w:tcPr>
          <w:p w:rsidR="00F01460" w:rsidRPr="00793F3E" w:rsidRDefault="00F01460" w:rsidP="0002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F3E">
              <w:rPr>
                <w:rFonts w:ascii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72" w:type="dxa"/>
          </w:tcPr>
          <w:p w:rsidR="00F01460" w:rsidRPr="00793F3E" w:rsidRDefault="00F01460" w:rsidP="0002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F3E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F01460" w:rsidRPr="00793F3E" w:rsidTr="00F01460">
        <w:trPr>
          <w:trHeight w:val="491"/>
          <w:jc w:val="center"/>
        </w:trPr>
        <w:tc>
          <w:tcPr>
            <w:tcW w:w="2200" w:type="dxa"/>
            <w:vMerge/>
          </w:tcPr>
          <w:p w:rsidR="00F01460" w:rsidRPr="00793F3E" w:rsidRDefault="00F01460" w:rsidP="0002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F01460" w:rsidRPr="00793F3E" w:rsidRDefault="00F01460" w:rsidP="0002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F01460" w:rsidRPr="00793F3E" w:rsidRDefault="00F01460" w:rsidP="0002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gridSpan w:val="2"/>
          </w:tcPr>
          <w:p w:rsidR="00F01460" w:rsidRPr="00793F3E" w:rsidRDefault="00F01460" w:rsidP="0002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F3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F01460" w:rsidRPr="00793F3E" w:rsidTr="00F01460">
        <w:trPr>
          <w:jc w:val="center"/>
        </w:trPr>
        <w:tc>
          <w:tcPr>
            <w:tcW w:w="2200" w:type="dxa"/>
          </w:tcPr>
          <w:p w:rsidR="00F01460" w:rsidRPr="005F69E1" w:rsidRDefault="00F01460" w:rsidP="0002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69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916" w:type="dxa"/>
          </w:tcPr>
          <w:p w:rsidR="00F01460" w:rsidRPr="00793F3E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</w:tcPr>
          <w:p w:rsidR="00F01460" w:rsidRPr="00793F3E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gridSpan w:val="2"/>
          </w:tcPr>
          <w:p w:rsidR="00F01460" w:rsidRPr="00793F3E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1460" w:rsidRPr="00793F3E" w:rsidTr="00F01460">
        <w:trPr>
          <w:jc w:val="center"/>
        </w:trPr>
        <w:tc>
          <w:tcPr>
            <w:tcW w:w="2200" w:type="dxa"/>
          </w:tcPr>
          <w:p w:rsidR="00F01460" w:rsidRPr="00793F3E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Давыдкина Яна</w:t>
            </w:r>
          </w:p>
        </w:tc>
        <w:tc>
          <w:tcPr>
            <w:tcW w:w="916" w:type="dxa"/>
          </w:tcPr>
          <w:p w:rsidR="00F01460" w:rsidRPr="00793F3E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8" w:type="dxa"/>
          </w:tcPr>
          <w:p w:rsidR="00F01460" w:rsidRPr="00793F3E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34" w:type="dxa"/>
            <w:gridSpan w:val="2"/>
          </w:tcPr>
          <w:p w:rsidR="00F01460" w:rsidRPr="00793F3E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F3E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01460" w:rsidRPr="00793F3E" w:rsidTr="00F01460">
        <w:trPr>
          <w:jc w:val="center"/>
        </w:trPr>
        <w:tc>
          <w:tcPr>
            <w:tcW w:w="2200" w:type="dxa"/>
          </w:tcPr>
          <w:p w:rsidR="00F01460" w:rsidRPr="00793F3E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916" w:type="dxa"/>
          </w:tcPr>
          <w:p w:rsidR="00F01460" w:rsidRPr="00793F3E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8" w:type="dxa"/>
          </w:tcPr>
          <w:p w:rsidR="00F01460" w:rsidRPr="00793F3E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34" w:type="dxa"/>
            <w:gridSpan w:val="2"/>
          </w:tcPr>
          <w:p w:rsidR="00F01460" w:rsidRPr="00793F3E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01460" w:rsidRPr="00793F3E" w:rsidTr="00F01460">
        <w:trPr>
          <w:jc w:val="center"/>
        </w:trPr>
        <w:tc>
          <w:tcPr>
            <w:tcW w:w="2200" w:type="dxa"/>
          </w:tcPr>
          <w:p w:rsidR="00F01460" w:rsidRPr="005F69E1" w:rsidRDefault="00F01460" w:rsidP="0002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69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916" w:type="dxa"/>
          </w:tcPr>
          <w:p w:rsidR="00F01460" w:rsidRPr="00793F3E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</w:tcPr>
          <w:p w:rsidR="00F01460" w:rsidRPr="00793F3E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gridSpan w:val="2"/>
          </w:tcPr>
          <w:p w:rsidR="00F01460" w:rsidRPr="00793F3E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1460" w:rsidRPr="00793F3E" w:rsidTr="00F01460">
        <w:trPr>
          <w:jc w:val="center"/>
        </w:trPr>
        <w:tc>
          <w:tcPr>
            <w:tcW w:w="2200" w:type="dxa"/>
          </w:tcPr>
          <w:p w:rsidR="00F01460" w:rsidRPr="00793F3E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Ермекшова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916" w:type="dxa"/>
          </w:tcPr>
          <w:p w:rsidR="00F01460" w:rsidRPr="00793F3E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8" w:type="dxa"/>
          </w:tcPr>
          <w:p w:rsidR="00F01460" w:rsidRPr="00793F3E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34" w:type="dxa"/>
            <w:gridSpan w:val="2"/>
          </w:tcPr>
          <w:p w:rsidR="00F01460" w:rsidRPr="00793F3E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F3E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01460" w:rsidRPr="00793F3E" w:rsidTr="00F01460">
        <w:trPr>
          <w:jc w:val="center"/>
        </w:trPr>
        <w:tc>
          <w:tcPr>
            <w:tcW w:w="2200" w:type="dxa"/>
          </w:tcPr>
          <w:p w:rsidR="00F01460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Давыдкина Яна</w:t>
            </w:r>
          </w:p>
        </w:tc>
        <w:tc>
          <w:tcPr>
            <w:tcW w:w="916" w:type="dxa"/>
          </w:tcPr>
          <w:p w:rsidR="00F01460" w:rsidRPr="00793F3E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8" w:type="dxa"/>
          </w:tcPr>
          <w:p w:rsidR="00F01460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34" w:type="dxa"/>
            <w:gridSpan w:val="2"/>
          </w:tcPr>
          <w:p w:rsidR="00F01460" w:rsidRPr="00793F3E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01460" w:rsidRPr="00793F3E" w:rsidTr="00F01460">
        <w:trPr>
          <w:jc w:val="center"/>
        </w:trPr>
        <w:tc>
          <w:tcPr>
            <w:tcW w:w="2200" w:type="dxa"/>
          </w:tcPr>
          <w:p w:rsidR="00F01460" w:rsidRPr="00793F3E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916" w:type="dxa"/>
          </w:tcPr>
          <w:p w:rsidR="00F01460" w:rsidRPr="00793F3E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F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</w:tcPr>
          <w:p w:rsidR="00F01460" w:rsidRPr="00793F3E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34" w:type="dxa"/>
            <w:gridSpan w:val="2"/>
          </w:tcPr>
          <w:p w:rsidR="00F01460" w:rsidRPr="00793F3E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F3E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01460" w:rsidRPr="00793F3E" w:rsidTr="00F01460">
        <w:trPr>
          <w:jc w:val="center"/>
        </w:trPr>
        <w:tc>
          <w:tcPr>
            <w:tcW w:w="2200" w:type="dxa"/>
          </w:tcPr>
          <w:p w:rsidR="00F01460" w:rsidRPr="005F69E1" w:rsidRDefault="00F01460" w:rsidP="0002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69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916" w:type="dxa"/>
          </w:tcPr>
          <w:p w:rsidR="00F01460" w:rsidRPr="00793F3E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</w:tcPr>
          <w:p w:rsidR="00F01460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gridSpan w:val="2"/>
          </w:tcPr>
          <w:p w:rsidR="00F01460" w:rsidRPr="00793F3E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1460" w:rsidRPr="00793F3E" w:rsidTr="00F01460">
        <w:trPr>
          <w:jc w:val="center"/>
        </w:trPr>
        <w:tc>
          <w:tcPr>
            <w:tcW w:w="2200" w:type="dxa"/>
          </w:tcPr>
          <w:p w:rsidR="00F01460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916" w:type="dxa"/>
          </w:tcPr>
          <w:p w:rsidR="00F01460" w:rsidRPr="00793F3E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8" w:type="dxa"/>
          </w:tcPr>
          <w:p w:rsidR="00F01460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34" w:type="dxa"/>
            <w:gridSpan w:val="2"/>
          </w:tcPr>
          <w:p w:rsidR="00F01460" w:rsidRPr="00793F3E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01460" w:rsidRPr="00793F3E" w:rsidTr="00F01460">
        <w:trPr>
          <w:jc w:val="center"/>
        </w:trPr>
        <w:tc>
          <w:tcPr>
            <w:tcW w:w="2200" w:type="dxa"/>
          </w:tcPr>
          <w:p w:rsidR="00F01460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Ермекшова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916" w:type="dxa"/>
          </w:tcPr>
          <w:p w:rsidR="00F01460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8" w:type="dxa"/>
          </w:tcPr>
          <w:p w:rsidR="00F01460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34" w:type="dxa"/>
            <w:gridSpan w:val="2"/>
          </w:tcPr>
          <w:p w:rsidR="00F01460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01460" w:rsidRPr="00793F3E" w:rsidTr="00F01460">
        <w:trPr>
          <w:jc w:val="center"/>
        </w:trPr>
        <w:tc>
          <w:tcPr>
            <w:tcW w:w="2200" w:type="dxa"/>
          </w:tcPr>
          <w:p w:rsidR="00F01460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Людмила</w:t>
            </w:r>
          </w:p>
        </w:tc>
        <w:tc>
          <w:tcPr>
            <w:tcW w:w="916" w:type="dxa"/>
          </w:tcPr>
          <w:p w:rsidR="00F01460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8" w:type="dxa"/>
          </w:tcPr>
          <w:p w:rsidR="00F01460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34" w:type="dxa"/>
            <w:gridSpan w:val="2"/>
          </w:tcPr>
          <w:p w:rsidR="00F01460" w:rsidRDefault="00F01460" w:rsidP="000260EE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01460" w:rsidRPr="00793F3E" w:rsidTr="00F01460">
        <w:trPr>
          <w:jc w:val="center"/>
        </w:trPr>
        <w:tc>
          <w:tcPr>
            <w:tcW w:w="2200" w:type="dxa"/>
          </w:tcPr>
          <w:p w:rsidR="00F01460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Давыдкина Яна</w:t>
            </w:r>
          </w:p>
        </w:tc>
        <w:tc>
          <w:tcPr>
            <w:tcW w:w="916" w:type="dxa"/>
          </w:tcPr>
          <w:p w:rsidR="00F01460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8" w:type="dxa"/>
          </w:tcPr>
          <w:p w:rsidR="00F01460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34" w:type="dxa"/>
            <w:gridSpan w:val="2"/>
          </w:tcPr>
          <w:p w:rsidR="00F01460" w:rsidRDefault="00F01460" w:rsidP="000260EE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01460" w:rsidRPr="00793F3E" w:rsidTr="00F01460">
        <w:trPr>
          <w:jc w:val="center"/>
        </w:trPr>
        <w:tc>
          <w:tcPr>
            <w:tcW w:w="2200" w:type="dxa"/>
          </w:tcPr>
          <w:p w:rsidR="00F01460" w:rsidRPr="005F69E1" w:rsidRDefault="00F01460" w:rsidP="0002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69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916" w:type="dxa"/>
          </w:tcPr>
          <w:p w:rsidR="00F01460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</w:tcPr>
          <w:p w:rsidR="00F01460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gridSpan w:val="2"/>
          </w:tcPr>
          <w:p w:rsidR="00F01460" w:rsidRDefault="00F01460" w:rsidP="000260EE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1460" w:rsidRPr="00793F3E" w:rsidTr="00F01460">
        <w:trPr>
          <w:jc w:val="center"/>
        </w:trPr>
        <w:tc>
          <w:tcPr>
            <w:tcW w:w="2200" w:type="dxa"/>
          </w:tcPr>
          <w:p w:rsidR="00F01460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Букина Елена</w:t>
            </w:r>
          </w:p>
        </w:tc>
        <w:tc>
          <w:tcPr>
            <w:tcW w:w="916" w:type="dxa"/>
          </w:tcPr>
          <w:p w:rsidR="00F01460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8" w:type="dxa"/>
          </w:tcPr>
          <w:p w:rsidR="00F01460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34" w:type="dxa"/>
            <w:gridSpan w:val="2"/>
          </w:tcPr>
          <w:p w:rsidR="00F01460" w:rsidRDefault="00F01460" w:rsidP="000260EE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01460" w:rsidRPr="00793F3E" w:rsidTr="00F01460">
        <w:trPr>
          <w:jc w:val="center"/>
        </w:trPr>
        <w:tc>
          <w:tcPr>
            <w:tcW w:w="2200" w:type="dxa"/>
          </w:tcPr>
          <w:p w:rsidR="00F01460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Людмила</w:t>
            </w:r>
          </w:p>
        </w:tc>
        <w:tc>
          <w:tcPr>
            <w:tcW w:w="916" w:type="dxa"/>
          </w:tcPr>
          <w:p w:rsidR="00F01460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8" w:type="dxa"/>
          </w:tcPr>
          <w:p w:rsidR="00F01460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34" w:type="dxa"/>
            <w:gridSpan w:val="2"/>
          </w:tcPr>
          <w:p w:rsidR="00F01460" w:rsidRDefault="00F01460" w:rsidP="000260EE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01460" w:rsidRPr="00793F3E" w:rsidTr="00F01460">
        <w:trPr>
          <w:jc w:val="center"/>
        </w:trPr>
        <w:tc>
          <w:tcPr>
            <w:tcW w:w="2200" w:type="dxa"/>
          </w:tcPr>
          <w:p w:rsidR="00F01460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Болотина Виктория</w:t>
            </w:r>
          </w:p>
        </w:tc>
        <w:tc>
          <w:tcPr>
            <w:tcW w:w="916" w:type="dxa"/>
          </w:tcPr>
          <w:p w:rsidR="00F01460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8" w:type="dxa"/>
          </w:tcPr>
          <w:p w:rsidR="00F01460" w:rsidRDefault="00F01460" w:rsidP="0002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34" w:type="dxa"/>
            <w:gridSpan w:val="2"/>
          </w:tcPr>
          <w:p w:rsidR="00F01460" w:rsidRDefault="00F01460" w:rsidP="000260EE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F01460" w:rsidRDefault="00F01460" w:rsidP="00F01460">
      <w:pPr>
        <w:jc w:val="center"/>
        <w:rPr>
          <w:rFonts w:ascii="Times New Roman" w:hAnsi="Times New Roman"/>
          <w:b/>
          <w:sz w:val="28"/>
          <w:szCs w:val="28"/>
        </w:rPr>
      </w:pPr>
      <w:r w:rsidRPr="00F01460">
        <w:rPr>
          <w:rFonts w:ascii="Times New Roman" w:hAnsi="Times New Roman"/>
          <w:b/>
          <w:sz w:val="28"/>
          <w:szCs w:val="28"/>
        </w:rPr>
        <w:t>Результаты внеурочной деятельности по учебным  предметам.</w:t>
      </w:r>
    </w:p>
    <w:p w:rsidR="00F01460" w:rsidRPr="00F01460" w:rsidRDefault="00F01460" w:rsidP="00F0146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126"/>
        <w:gridCol w:w="5352"/>
      </w:tblGrid>
      <w:tr w:rsidR="00F01460" w:rsidRPr="00793F3E" w:rsidTr="000260EE">
        <w:tc>
          <w:tcPr>
            <w:tcW w:w="2093" w:type="dxa"/>
          </w:tcPr>
          <w:p w:rsidR="00F01460" w:rsidRPr="00793F3E" w:rsidRDefault="00F01460" w:rsidP="00F0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F3E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26" w:type="dxa"/>
          </w:tcPr>
          <w:p w:rsidR="00F01460" w:rsidRPr="00793F3E" w:rsidRDefault="00F01460" w:rsidP="00F0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F3E">
              <w:rPr>
                <w:rFonts w:ascii="Times New Roman" w:hAnsi="Times New Roman"/>
                <w:sz w:val="24"/>
                <w:szCs w:val="24"/>
                <w:lang w:eastAsia="ru-RU"/>
              </w:rPr>
              <w:t>Ф И О</w:t>
            </w:r>
          </w:p>
        </w:tc>
        <w:tc>
          <w:tcPr>
            <w:tcW w:w="5352" w:type="dxa"/>
          </w:tcPr>
          <w:p w:rsidR="00F01460" w:rsidRPr="00793F3E" w:rsidRDefault="00F01460" w:rsidP="00F0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F3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F01460" w:rsidRPr="00793F3E" w:rsidTr="000260EE">
        <w:tc>
          <w:tcPr>
            <w:tcW w:w="2093" w:type="dxa"/>
          </w:tcPr>
          <w:p w:rsidR="00F01460" w:rsidRPr="00793F3E" w:rsidRDefault="00F01460" w:rsidP="00F0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F3E">
              <w:rPr>
                <w:rFonts w:ascii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126" w:type="dxa"/>
          </w:tcPr>
          <w:p w:rsidR="00F01460" w:rsidRPr="00793F3E" w:rsidRDefault="00F01460" w:rsidP="00F0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Марина</w:t>
            </w:r>
          </w:p>
        </w:tc>
        <w:tc>
          <w:tcPr>
            <w:tcW w:w="5352" w:type="dxa"/>
          </w:tcPr>
          <w:p w:rsidR="00F01460" w:rsidRPr="00793F3E" w:rsidRDefault="00F01460" w:rsidP="00F0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муниципального этапа республиканского конкурса «Мир в объективе»</w:t>
            </w:r>
          </w:p>
        </w:tc>
      </w:tr>
      <w:tr w:rsidR="00F01460" w:rsidRPr="00793F3E" w:rsidTr="000260EE">
        <w:tc>
          <w:tcPr>
            <w:tcW w:w="2093" w:type="dxa"/>
          </w:tcPr>
          <w:p w:rsidR="00F01460" w:rsidRPr="00793F3E" w:rsidRDefault="00F01460" w:rsidP="00F0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01460" w:rsidRPr="00793F3E" w:rsidRDefault="00F01460" w:rsidP="00F0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11 класса</w:t>
            </w:r>
          </w:p>
        </w:tc>
        <w:tc>
          <w:tcPr>
            <w:tcW w:w="5352" w:type="dxa"/>
          </w:tcPr>
          <w:p w:rsidR="00F01460" w:rsidRPr="00793F3E" w:rsidRDefault="00F01460" w:rsidP="00F0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Призеры районного конкурса, посвященного Дню учителя.</w:t>
            </w:r>
          </w:p>
        </w:tc>
      </w:tr>
      <w:tr w:rsidR="00F01460" w:rsidRPr="00793F3E" w:rsidTr="000260EE">
        <w:tc>
          <w:tcPr>
            <w:tcW w:w="2093" w:type="dxa"/>
          </w:tcPr>
          <w:p w:rsidR="00F01460" w:rsidRDefault="00F01460" w:rsidP="00F0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01460" w:rsidRDefault="00F01460" w:rsidP="00F0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5352" w:type="dxa"/>
          </w:tcPr>
          <w:p w:rsidR="00F01460" w:rsidRDefault="00F01460" w:rsidP="00F0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районного конкурса детского и молодежного творчества «Ушаков. Россия. Флот»</w:t>
            </w:r>
          </w:p>
        </w:tc>
      </w:tr>
      <w:tr w:rsidR="00F01460" w:rsidRPr="00793F3E" w:rsidTr="000260EE">
        <w:tc>
          <w:tcPr>
            <w:tcW w:w="2093" w:type="dxa"/>
          </w:tcPr>
          <w:p w:rsidR="00F01460" w:rsidRDefault="00F01460" w:rsidP="00F0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01460" w:rsidRDefault="00F01460" w:rsidP="00F0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5352" w:type="dxa"/>
          </w:tcPr>
          <w:p w:rsidR="00F01460" w:rsidRDefault="00F01460" w:rsidP="00F0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районного конкурса детского и молодежного творчества «Ушаков. Россия. Флот»</w:t>
            </w:r>
          </w:p>
        </w:tc>
      </w:tr>
      <w:tr w:rsidR="00F01460" w:rsidRPr="00793F3E" w:rsidTr="000260EE">
        <w:tc>
          <w:tcPr>
            <w:tcW w:w="2093" w:type="dxa"/>
          </w:tcPr>
          <w:p w:rsidR="00F01460" w:rsidRDefault="00F01460" w:rsidP="00F0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01460" w:rsidRDefault="00F01460" w:rsidP="00F0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Букина Елена</w:t>
            </w:r>
          </w:p>
        </w:tc>
        <w:tc>
          <w:tcPr>
            <w:tcW w:w="5352" w:type="dxa"/>
          </w:tcPr>
          <w:p w:rsidR="00F01460" w:rsidRDefault="00F01460" w:rsidP="00F0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 районного конкурса детского и молодежного творчества «Ушаков. Россия. Флот»</w:t>
            </w:r>
          </w:p>
        </w:tc>
      </w:tr>
      <w:tr w:rsidR="00F01460" w:rsidRPr="00793F3E" w:rsidTr="000260EE">
        <w:tc>
          <w:tcPr>
            <w:tcW w:w="2093" w:type="dxa"/>
          </w:tcPr>
          <w:p w:rsidR="00F01460" w:rsidRDefault="00F01460" w:rsidP="00F0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126" w:type="dxa"/>
          </w:tcPr>
          <w:p w:rsidR="00F01460" w:rsidRDefault="00F01460" w:rsidP="00F0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Кирдяшкина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5352" w:type="dxa"/>
          </w:tcPr>
          <w:p w:rsidR="00F01460" w:rsidRDefault="00F01460" w:rsidP="00F0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районного конкурса сочинений «Территория права»</w:t>
            </w:r>
          </w:p>
        </w:tc>
      </w:tr>
      <w:tr w:rsidR="00F01460" w:rsidRPr="00793F3E" w:rsidTr="000260EE">
        <w:tc>
          <w:tcPr>
            <w:tcW w:w="2093" w:type="dxa"/>
          </w:tcPr>
          <w:p w:rsidR="00F01460" w:rsidRDefault="00F01460" w:rsidP="00F0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01460" w:rsidRDefault="00F01460" w:rsidP="00F0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Потапова Ирина</w:t>
            </w:r>
          </w:p>
          <w:p w:rsidR="00F01460" w:rsidRDefault="00F01460" w:rsidP="00F0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F01460" w:rsidRDefault="00F01460" w:rsidP="00F0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Участие в конкурсе стихов собственного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сочинения на тему «Рождество Христово»</w:t>
            </w:r>
          </w:p>
        </w:tc>
      </w:tr>
      <w:tr w:rsidR="00F01460" w:rsidRPr="00793F3E" w:rsidTr="000260EE">
        <w:tc>
          <w:tcPr>
            <w:tcW w:w="2093" w:type="dxa"/>
          </w:tcPr>
          <w:p w:rsidR="00F01460" w:rsidRDefault="00F01460" w:rsidP="00F0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2019-2020</w:t>
            </w:r>
          </w:p>
        </w:tc>
        <w:tc>
          <w:tcPr>
            <w:tcW w:w="2126" w:type="dxa"/>
          </w:tcPr>
          <w:p w:rsidR="00F01460" w:rsidRDefault="00F01460" w:rsidP="00F0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Букина Елена</w:t>
            </w:r>
          </w:p>
        </w:tc>
        <w:tc>
          <w:tcPr>
            <w:tcW w:w="5352" w:type="dxa"/>
          </w:tcPr>
          <w:p w:rsidR="00F01460" w:rsidRDefault="00F01460" w:rsidP="00F0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 за участие в районном этапе Всероссийского конкурса юных чтецов «Живая классика»</w:t>
            </w:r>
          </w:p>
        </w:tc>
      </w:tr>
    </w:tbl>
    <w:p w:rsidR="006B0C89" w:rsidRDefault="006B0C89" w:rsidP="00CD02EC">
      <w:pPr>
        <w:pStyle w:val="a3"/>
        <w:spacing w:line="276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</w:p>
    <w:p w:rsidR="006B0C89" w:rsidRDefault="006B0C89" w:rsidP="00CD02EC">
      <w:pPr>
        <w:pStyle w:val="a3"/>
        <w:spacing w:line="276" w:lineRule="auto"/>
        <w:ind w:left="709" w:hanging="1"/>
        <w:rPr>
          <w:rFonts w:ascii="Times New Roman" w:hAnsi="Times New Roman"/>
          <w:sz w:val="28"/>
          <w:szCs w:val="28"/>
          <w:lang w:val="kk-KZ"/>
        </w:rPr>
      </w:pPr>
    </w:p>
    <w:p w:rsidR="006B0C89" w:rsidRPr="002C2351" w:rsidRDefault="006B0C89" w:rsidP="00160268">
      <w:pPr>
        <w:pStyle w:val="a3"/>
        <w:ind w:left="709" w:hanging="1"/>
        <w:jc w:val="center"/>
        <w:rPr>
          <w:rFonts w:ascii="Times New Roman" w:hAnsi="Times New Roman"/>
          <w:b/>
          <w:sz w:val="28"/>
          <w:szCs w:val="28"/>
        </w:rPr>
      </w:pPr>
      <w:r w:rsidRPr="002C2351">
        <w:rPr>
          <w:rFonts w:ascii="Times New Roman" w:hAnsi="Times New Roman"/>
          <w:b/>
          <w:sz w:val="28"/>
          <w:szCs w:val="28"/>
        </w:rPr>
        <w:t>Актуальность опыта</w:t>
      </w:r>
    </w:p>
    <w:p w:rsidR="006B0C89" w:rsidRPr="002C2351" w:rsidRDefault="006B0C89" w:rsidP="00160268">
      <w:pPr>
        <w:pStyle w:val="a3"/>
        <w:ind w:left="709" w:hanging="1"/>
        <w:jc w:val="both"/>
        <w:rPr>
          <w:rFonts w:ascii="Times New Roman" w:hAnsi="Times New Roman"/>
          <w:sz w:val="28"/>
          <w:szCs w:val="28"/>
          <w:lang w:val="kk-KZ"/>
        </w:rPr>
      </w:pPr>
      <w:r w:rsidRPr="002C2351">
        <w:rPr>
          <w:rFonts w:ascii="Times New Roman" w:hAnsi="Times New Roman"/>
          <w:sz w:val="28"/>
          <w:szCs w:val="28"/>
        </w:rPr>
        <w:t xml:space="preserve">Современное образование перешло на Федеральный государственный образовательный стандарт второго поколения (ФГОС). </w:t>
      </w:r>
      <w:proofErr w:type="spellStart"/>
      <w:r w:rsidRPr="002C2351">
        <w:rPr>
          <w:rFonts w:ascii="Times New Roman" w:hAnsi="Times New Roman"/>
          <w:sz w:val="28"/>
          <w:szCs w:val="28"/>
        </w:rPr>
        <w:t>Общебразовательное</w:t>
      </w:r>
      <w:proofErr w:type="spellEnd"/>
      <w:r w:rsidRPr="002C2351">
        <w:rPr>
          <w:rFonts w:ascii="Times New Roman" w:hAnsi="Times New Roman"/>
          <w:sz w:val="28"/>
          <w:szCs w:val="28"/>
        </w:rPr>
        <w:t xml:space="preserve"> учреждение, в котором я работаю,  не стало исключением.  Мы начали вводить ФГОС в основной школе, в том числе 5 классе. Опыт пока небольшой, но есть некоторые наработки.  Одни из в</w:t>
      </w:r>
      <w:r w:rsidRPr="002C2351">
        <w:rPr>
          <w:rFonts w:ascii="Times New Roman" w:hAnsi="Times New Roman"/>
          <w:color w:val="000000"/>
          <w:sz w:val="28"/>
          <w:szCs w:val="28"/>
        </w:rPr>
        <w:t>едущих принципов ФГОС общего образования — принципы преемственности и развития.</w:t>
      </w:r>
      <w:r w:rsidR="00FF17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2351">
        <w:rPr>
          <w:rFonts w:ascii="Times New Roman" w:hAnsi="Times New Roman"/>
          <w:sz w:val="28"/>
          <w:szCs w:val="28"/>
        </w:rPr>
        <w:t xml:space="preserve">В условиях обновления содержания образования главной целью  становится создание образовательного и воспитательного пространства для гармоничного развития личности. Ученик основной школы должен обладать определенным набором навыков, одно из которых функциональное и творческое применение знаний. </w:t>
      </w:r>
      <w:r w:rsidRPr="002C2351">
        <w:rPr>
          <w:rFonts w:ascii="Times New Roman" w:hAnsi="Times New Roman"/>
          <w:sz w:val="28"/>
          <w:szCs w:val="28"/>
          <w:lang w:val="kk-KZ"/>
        </w:rPr>
        <w:t xml:space="preserve">Задача учителя найти методы и приемы работы для реализации поставленной цели. </w:t>
      </w:r>
      <w:r w:rsidRPr="002C2351">
        <w:rPr>
          <w:rFonts w:ascii="Times New Roman" w:hAnsi="Times New Roman"/>
          <w:sz w:val="28"/>
          <w:szCs w:val="28"/>
        </w:rPr>
        <w:t xml:space="preserve">Решением проблемы может стать применение современных образовательных технологий, таких как: проблемно-диалогическая технология освоения новых знаний, технология проектной деятельности; обучение на основе учебных и игровых </w:t>
      </w:r>
      <w:proofErr w:type="gramStart"/>
      <w:r w:rsidRPr="002C2351">
        <w:rPr>
          <w:rFonts w:ascii="Times New Roman" w:hAnsi="Times New Roman"/>
          <w:sz w:val="28"/>
          <w:szCs w:val="28"/>
        </w:rPr>
        <w:t>ситуаций.</w:t>
      </w:r>
      <w:r w:rsidRPr="002C2351">
        <w:rPr>
          <w:rFonts w:ascii="Times New Roman" w:hAnsi="Times New Roman"/>
          <w:sz w:val="28"/>
          <w:szCs w:val="28"/>
          <w:lang w:val="kk-KZ"/>
        </w:rPr>
        <w:t>Исходя</w:t>
      </w:r>
      <w:proofErr w:type="gramEnd"/>
      <w:r w:rsidRPr="002C2351">
        <w:rPr>
          <w:rFonts w:ascii="Times New Roman" w:hAnsi="Times New Roman"/>
          <w:sz w:val="28"/>
          <w:szCs w:val="28"/>
          <w:lang w:val="kk-KZ"/>
        </w:rPr>
        <w:t xml:space="preserve"> из вышесказанного, следует актуальность обобщения данного опыта.</w:t>
      </w:r>
    </w:p>
    <w:p w:rsidR="006B0C89" w:rsidRPr="002C2351" w:rsidRDefault="006B0C89" w:rsidP="00160268">
      <w:pPr>
        <w:pStyle w:val="a3"/>
        <w:ind w:left="709" w:hanging="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C2351">
        <w:rPr>
          <w:rFonts w:ascii="Times New Roman" w:hAnsi="Times New Roman"/>
          <w:b/>
          <w:sz w:val="28"/>
          <w:szCs w:val="28"/>
          <w:lang w:val="kk-KZ"/>
        </w:rPr>
        <w:t>Ведущая идея опыта</w:t>
      </w:r>
    </w:p>
    <w:p w:rsidR="006B0C89" w:rsidRPr="002C2351" w:rsidRDefault="006B0C89" w:rsidP="00160268">
      <w:pPr>
        <w:pStyle w:val="a3"/>
        <w:ind w:left="709" w:hanging="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C2351">
        <w:rPr>
          <w:rFonts w:ascii="Times New Roman" w:hAnsi="Times New Roman"/>
          <w:sz w:val="28"/>
          <w:szCs w:val="28"/>
          <w:lang w:val="kk-KZ"/>
        </w:rPr>
        <w:t>Применяя различные активные формы обучения научить применять приобретаемые знания, умения и навыки при решения жизненных задач.</w:t>
      </w:r>
      <w:r w:rsidRPr="002C2351">
        <w:rPr>
          <w:rFonts w:ascii="Times New Roman" w:hAnsi="Times New Roman"/>
          <w:bCs/>
          <w:sz w:val="28"/>
          <w:szCs w:val="28"/>
          <w:lang w:eastAsia="ru-RU"/>
        </w:rPr>
        <w:t xml:space="preserve">Преемственность – это двухсторонний процесс. С одной стороны − начальная ступень, которая формирует те знания, умения и навыки, которые необходимы для дальнейшего обучения в основной школе. С другой стороны – основная школа, которая развивает  накопленный в начальной школе потенциал. </w:t>
      </w:r>
    </w:p>
    <w:p w:rsidR="006B0C89" w:rsidRPr="002C2351" w:rsidRDefault="006B0C89" w:rsidP="00CD02EC">
      <w:pPr>
        <w:pStyle w:val="a3"/>
        <w:ind w:left="709" w:hanging="1"/>
        <w:jc w:val="both"/>
        <w:rPr>
          <w:rFonts w:ascii="Times New Roman" w:hAnsi="Times New Roman"/>
          <w:sz w:val="28"/>
          <w:szCs w:val="28"/>
        </w:rPr>
      </w:pPr>
    </w:p>
    <w:p w:rsidR="006B0C89" w:rsidRPr="002C2351" w:rsidRDefault="006B0C89" w:rsidP="00CB3D6A">
      <w:pPr>
        <w:pStyle w:val="a3"/>
        <w:ind w:left="709" w:hanging="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C2351">
        <w:rPr>
          <w:rFonts w:ascii="Times New Roman" w:hAnsi="Times New Roman"/>
          <w:b/>
          <w:sz w:val="28"/>
          <w:szCs w:val="28"/>
          <w:lang w:val="kk-KZ"/>
        </w:rPr>
        <w:t>Теоретическая база опыта</w:t>
      </w:r>
    </w:p>
    <w:p w:rsidR="006B0C89" w:rsidRPr="002C2351" w:rsidRDefault="006B0C89" w:rsidP="00CB3D6A">
      <w:pPr>
        <w:pStyle w:val="a3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2C2351">
        <w:rPr>
          <w:rFonts w:ascii="Times New Roman" w:hAnsi="Times New Roman"/>
          <w:b/>
          <w:sz w:val="28"/>
          <w:szCs w:val="28"/>
        </w:rPr>
        <w:t>Целью своей педагогической деятельности</w:t>
      </w:r>
      <w:r w:rsidRPr="002C2351">
        <w:rPr>
          <w:rFonts w:ascii="Times New Roman" w:hAnsi="Times New Roman"/>
          <w:sz w:val="28"/>
          <w:szCs w:val="28"/>
        </w:rPr>
        <w:t xml:space="preserve"> вижу желание научить детей самостоятельно мыслить,  самостоятельно сопоставлять факты и искать информацию, помочь детям раскрыться и развить их творческие способности.</w:t>
      </w:r>
      <w:r w:rsidRPr="002C2351">
        <w:rPr>
          <w:rFonts w:ascii="Times New Roman" w:hAnsi="Times New Roman"/>
          <w:sz w:val="28"/>
          <w:szCs w:val="28"/>
        </w:rPr>
        <w:tab/>
        <w:t>В связи с ФГОС  приоритетной становится развивающая функция обучения, которая должна обеспечить:</w:t>
      </w:r>
    </w:p>
    <w:p w:rsidR="006B0C89" w:rsidRPr="002C2351" w:rsidRDefault="006B0C89" w:rsidP="00CB3D6A">
      <w:pPr>
        <w:pStyle w:val="a3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2C2351">
        <w:rPr>
          <w:rFonts w:ascii="Times New Roman" w:hAnsi="Times New Roman"/>
          <w:sz w:val="28"/>
          <w:szCs w:val="28"/>
        </w:rPr>
        <w:t>- становление личности школьника,</w:t>
      </w:r>
    </w:p>
    <w:p w:rsidR="006B0C89" w:rsidRPr="002C2351" w:rsidRDefault="006B0C89" w:rsidP="00CB3D6A">
      <w:pPr>
        <w:pStyle w:val="a3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2C2351">
        <w:rPr>
          <w:rFonts w:ascii="Times New Roman" w:hAnsi="Times New Roman"/>
          <w:sz w:val="28"/>
          <w:szCs w:val="28"/>
        </w:rPr>
        <w:t xml:space="preserve">- раскрытие его индивидуальных возможностей. </w:t>
      </w:r>
    </w:p>
    <w:p w:rsidR="006B0C89" w:rsidRPr="002C2351" w:rsidRDefault="006B0C89" w:rsidP="002C2351">
      <w:pPr>
        <w:pStyle w:val="a3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2C2351">
        <w:rPr>
          <w:rFonts w:ascii="Times New Roman" w:hAnsi="Times New Roman"/>
          <w:sz w:val="28"/>
          <w:szCs w:val="28"/>
        </w:rPr>
        <w:t xml:space="preserve">И в своей деятельности постоянно ищу пути для того, чтобы воспитывать и развивать в ребёнке активную, думающую личность. Личность, которая умеет сама добывать знания и применять их.  </w:t>
      </w:r>
    </w:p>
    <w:p w:rsidR="006B0C89" w:rsidRPr="002C2351" w:rsidRDefault="006B0C89" w:rsidP="002C2351">
      <w:pPr>
        <w:pStyle w:val="a3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2C2351">
        <w:rPr>
          <w:rFonts w:ascii="Times New Roman" w:hAnsi="Times New Roman"/>
          <w:sz w:val="28"/>
          <w:szCs w:val="28"/>
        </w:rPr>
        <w:t xml:space="preserve">Следовательно, мной выбрана </w:t>
      </w:r>
      <w:r w:rsidRPr="002C2351">
        <w:rPr>
          <w:rFonts w:ascii="Times New Roman" w:hAnsi="Times New Roman"/>
          <w:b/>
          <w:sz w:val="28"/>
          <w:szCs w:val="28"/>
        </w:rPr>
        <w:t>проблемная тема «Инновационные технологии на уроках русского языка и литературы</w:t>
      </w:r>
      <w:r w:rsidRPr="002C2351">
        <w:rPr>
          <w:rFonts w:ascii="Times New Roman" w:hAnsi="Times New Roman"/>
          <w:sz w:val="28"/>
          <w:szCs w:val="28"/>
        </w:rPr>
        <w:t>.</w:t>
      </w:r>
    </w:p>
    <w:p w:rsidR="006B0C89" w:rsidRPr="002C2351" w:rsidRDefault="006B0C89" w:rsidP="002C2351">
      <w:pPr>
        <w:pStyle w:val="a3"/>
        <w:ind w:left="709" w:hanging="1"/>
        <w:jc w:val="both"/>
        <w:rPr>
          <w:rFonts w:ascii="Times New Roman" w:hAnsi="Times New Roman"/>
          <w:b/>
          <w:i/>
          <w:sz w:val="28"/>
          <w:szCs w:val="28"/>
        </w:rPr>
      </w:pPr>
      <w:r w:rsidRPr="002C2351">
        <w:rPr>
          <w:rFonts w:ascii="Times New Roman" w:hAnsi="Times New Roman"/>
          <w:b/>
          <w:i/>
          <w:sz w:val="28"/>
          <w:szCs w:val="28"/>
        </w:rPr>
        <w:t>Цель представляемого  материала: обобщить, проанализировать опыт работы по выбранной теме.</w:t>
      </w:r>
    </w:p>
    <w:p w:rsidR="006B0C89" w:rsidRPr="002C2351" w:rsidRDefault="006B0C89" w:rsidP="002C2351">
      <w:pPr>
        <w:pStyle w:val="a3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2C2351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6B0C89" w:rsidRPr="002C2351" w:rsidRDefault="006B0C89" w:rsidP="002C2351">
      <w:pPr>
        <w:pStyle w:val="a3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2C2351">
        <w:rPr>
          <w:rFonts w:ascii="Times New Roman" w:hAnsi="Times New Roman"/>
          <w:sz w:val="28"/>
          <w:szCs w:val="28"/>
        </w:rPr>
        <w:lastRenderedPageBreak/>
        <w:t xml:space="preserve">  -выявить, что может обеспечить нестандартную   организацию современного урока;</w:t>
      </w:r>
    </w:p>
    <w:p w:rsidR="006B0C89" w:rsidRPr="002C2351" w:rsidRDefault="006B0C89" w:rsidP="002C23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2351">
        <w:rPr>
          <w:rFonts w:ascii="Times New Roman" w:hAnsi="Times New Roman"/>
          <w:sz w:val="28"/>
          <w:szCs w:val="28"/>
        </w:rPr>
        <w:t xml:space="preserve">   -показать, какими педагогическими технология пользуюсь;</w:t>
      </w:r>
    </w:p>
    <w:p w:rsidR="006B0C89" w:rsidRPr="002C2351" w:rsidRDefault="006B0C89" w:rsidP="002C23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2351">
        <w:rPr>
          <w:rFonts w:ascii="Times New Roman" w:hAnsi="Times New Roman"/>
          <w:sz w:val="28"/>
          <w:szCs w:val="28"/>
        </w:rPr>
        <w:t xml:space="preserve"> -показать результативность опыта.</w:t>
      </w:r>
    </w:p>
    <w:p w:rsidR="006B0C89" w:rsidRPr="002C2351" w:rsidRDefault="006B0C89" w:rsidP="00CB3D6A">
      <w:pPr>
        <w:pStyle w:val="a3"/>
        <w:ind w:left="709" w:hanging="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C2351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Технология опыта       </w:t>
      </w:r>
      <w:r w:rsidRPr="002C2351">
        <w:rPr>
          <w:rFonts w:ascii="Times New Roman" w:hAnsi="Times New Roman"/>
          <w:b/>
          <w:sz w:val="28"/>
          <w:szCs w:val="28"/>
          <w:lang w:val="kk-KZ"/>
        </w:rPr>
        <w:tab/>
      </w:r>
      <w:r w:rsidRPr="002C2351">
        <w:rPr>
          <w:rFonts w:ascii="Times New Roman" w:hAnsi="Times New Roman"/>
          <w:b/>
          <w:sz w:val="28"/>
          <w:szCs w:val="28"/>
          <w:lang w:val="kk-KZ"/>
        </w:rPr>
        <w:tab/>
      </w:r>
      <w:r w:rsidRPr="002C2351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6B0C89" w:rsidRPr="002C2351" w:rsidRDefault="006B0C89" w:rsidP="00CB3D6A">
      <w:pPr>
        <w:pStyle w:val="a3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2C2351">
        <w:rPr>
          <w:rFonts w:ascii="Times New Roman" w:hAnsi="Times New Roman"/>
          <w:sz w:val="28"/>
          <w:szCs w:val="28"/>
        </w:rPr>
        <w:t>Технология опыта заключается в том, что на уроке формирование знаний происходит через  эксперимент, игру, проблему.  На  уроках  применяется работа в группах или парах, как сменного, так и постоянного состава, формирование коммуникативных умений, на основе совместной деятельности.</w:t>
      </w:r>
      <w:r w:rsidR="00177557">
        <w:rPr>
          <w:rFonts w:ascii="Times New Roman" w:hAnsi="Times New Roman"/>
          <w:sz w:val="28"/>
          <w:szCs w:val="28"/>
        </w:rPr>
        <w:t xml:space="preserve"> </w:t>
      </w:r>
      <w:r w:rsidRPr="002C2351">
        <w:rPr>
          <w:rFonts w:ascii="Times New Roman" w:hAnsi="Times New Roman"/>
          <w:sz w:val="28"/>
          <w:szCs w:val="28"/>
        </w:rPr>
        <w:t>Постоянное использование рефлексивных методов для выявления и оценки успешности учащихся, использование в качестве ведущего метода оценки — самоанализа и самооценки учащимися, а также оценка учителем знаний и умений, методами тестирования, решения стандартных и нестандартных задач, формирование речевого поведения на уроках в групповой и индивидуальной работе.</w:t>
      </w:r>
    </w:p>
    <w:p w:rsidR="006B0C89" w:rsidRPr="002C2351" w:rsidRDefault="006B0C89" w:rsidP="00CB3D6A">
      <w:pPr>
        <w:pStyle w:val="a3"/>
        <w:spacing w:line="276" w:lineRule="auto"/>
        <w:ind w:left="709" w:hanging="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C2351">
        <w:rPr>
          <w:rFonts w:ascii="Times New Roman" w:hAnsi="Times New Roman"/>
          <w:b/>
          <w:sz w:val="28"/>
          <w:szCs w:val="28"/>
          <w:lang w:val="kk-KZ"/>
        </w:rPr>
        <w:t>Анализ результативности</w:t>
      </w:r>
    </w:p>
    <w:p w:rsidR="006B0C89" w:rsidRPr="002C2351" w:rsidRDefault="006B0C89" w:rsidP="002C2351">
      <w:pPr>
        <w:pStyle w:val="ad"/>
        <w:spacing w:after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351">
        <w:rPr>
          <w:rFonts w:ascii="Times New Roman" w:hAnsi="Times New Roman"/>
          <w:sz w:val="28"/>
          <w:szCs w:val="28"/>
        </w:rPr>
        <w:t xml:space="preserve">Обеспечение усвоения системы знаний создает связь с жизнью, имеющийся                        опыт детей, исследование в ходе игры, понимание жизненной необходимости приобретенных </w:t>
      </w:r>
      <w:proofErr w:type="spellStart"/>
      <w:proofErr w:type="gramStart"/>
      <w:r w:rsidRPr="002C2351">
        <w:rPr>
          <w:rFonts w:ascii="Times New Roman" w:hAnsi="Times New Roman"/>
          <w:sz w:val="28"/>
          <w:szCs w:val="28"/>
        </w:rPr>
        <w:t>знаний.</w:t>
      </w:r>
      <w:r w:rsidRPr="002C2351">
        <w:rPr>
          <w:rFonts w:ascii="Times New Roman" w:hAnsi="Times New Roman"/>
          <w:sz w:val="28"/>
          <w:szCs w:val="28"/>
          <w:lang w:eastAsia="ru-RU"/>
        </w:rPr>
        <w:t>Я</w:t>
      </w:r>
      <w:proofErr w:type="spellEnd"/>
      <w:proofErr w:type="gramEnd"/>
      <w:r w:rsidRPr="002C2351">
        <w:rPr>
          <w:rFonts w:ascii="Times New Roman" w:hAnsi="Times New Roman"/>
          <w:sz w:val="28"/>
          <w:szCs w:val="28"/>
          <w:lang w:eastAsia="ru-RU"/>
        </w:rPr>
        <w:t xml:space="preserve"> считаю, что нет такого учителя, который бы не задумывался над вопросами: « Как увлечь учеников своим предметом? Как создать на уроке ситуацию успеха для  ученика?»  Каждый современный учитель мечтает, чтобы на его уроке ребята работали с интересом, творчески. Так как именно интерес является основным стимулом деятельности ребенка, его обучения, развития.</w:t>
      </w:r>
    </w:p>
    <w:p w:rsidR="006B0C89" w:rsidRPr="002C2351" w:rsidRDefault="006B0C89" w:rsidP="002C2351">
      <w:pPr>
        <w:pStyle w:val="ad"/>
        <w:spacing w:after="0"/>
        <w:ind w:left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C2351">
        <w:rPr>
          <w:rFonts w:ascii="Times New Roman" w:hAnsi="Times New Roman"/>
          <w:bCs/>
          <w:sz w:val="28"/>
          <w:szCs w:val="28"/>
          <w:lang w:eastAsia="ru-RU"/>
        </w:rPr>
        <w:t>Как же происходит в ситуации преемственности введение ФГОС в основном звене нашей школы?</w:t>
      </w:r>
    </w:p>
    <w:p w:rsidR="006B0C89" w:rsidRPr="002C2351" w:rsidRDefault="006B0C89" w:rsidP="002C2351">
      <w:pPr>
        <w:pStyle w:val="ad"/>
        <w:spacing w:after="0"/>
        <w:ind w:left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C2351">
        <w:rPr>
          <w:rFonts w:ascii="Times New Roman" w:hAnsi="Times New Roman"/>
          <w:bCs/>
          <w:sz w:val="28"/>
          <w:szCs w:val="28"/>
          <w:lang w:eastAsia="ru-RU"/>
        </w:rPr>
        <w:t>Преемственность – это двухсторонний процесс. С одной стороны − начальная ступень, которая формирует те знания, умения и навыки, которые необходимы для дальнейшего обучения в основной школе. С другой стороны – основная школа, которая развивает  накопленный в начальной школе потенциал. Как же происходит в ситуации преемственности введение ФГОС в основном звене нашей школы?</w:t>
      </w:r>
    </w:p>
    <w:p w:rsidR="006B0C89" w:rsidRPr="002C2351" w:rsidRDefault="006B0C89" w:rsidP="002C2351">
      <w:pPr>
        <w:pStyle w:val="ad"/>
        <w:spacing w:after="0"/>
        <w:ind w:left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2C2351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Все компоненты основной образовательной программы основного общего образования  объединены в три раздела: </w:t>
      </w:r>
      <w:r w:rsidRPr="002C2351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целевой</w:t>
      </w:r>
      <w:r w:rsidRPr="002C2351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, содержательный, организационный. Первый включает планируемые результаты освоения обучающимися программы и систему оценки их достижения. В </w:t>
      </w:r>
      <w:r w:rsidRPr="002C2351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содержательном </w:t>
      </w:r>
      <w:r w:rsidRPr="002C2351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разделе программа развития универсальных учебных действий (которая присутствовала также в ФГОС начальной ступени) дополняется вопросами формирования компетенций в области ИКТ, учебно-исследовательской и проектной деятельности. И ещё один раздел  – </w:t>
      </w:r>
      <w:r w:rsidRPr="002C2351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организационный,</w:t>
      </w:r>
      <w:r w:rsidRPr="002C2351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который содержит учебный план и совершенно новый материал – систему условий реализации ООП в соответствии с требованиями стандартов.</w:t>
      </w:r>
    </w:p>
    <w:p w:rsidR="006B0C89" w:rsidRPr="002C2351" w:rsidRDefault="006B0C89" w:rsidP="002C2351">
      <w:pPr>
        <w:pStyle w:val="ad"/>
        <w:spacing w:after="0"/>
        <w:ind w:left="709"/>
        <w:jc w:val="both"/>
        <w:rPr>
          <w:rFonts w:ascii="Times New Roman" w:hAnsi="Times New Roman"/>
          <w:color w:val="2B1E1B"/>
          <w:sz w:val="28"/>
          <w:szCs w:val="28"/>
          <w:lang w:eastAsia="ru-RU"/>
        </w:rPr>
      </w:pPr>
      <w:r w:rsidRPr="002C2351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 Новые стандарты предъявляют новые требования к преподаванию русского языка и литературы. </w:t>
      </w:r>
      <w:r w:rsidRPr="002C2351">
        <w:rPr>
          <w:rFonts w:ascii="Times New Roman" w:hAnsi="Times New Roman"/>
          <w:sz w:val="28"/>
          <w:szCs w:val="28"/>
        </w:rPr>
        <w:t xml:space="preserve">При переходе на обучение по новым стандартам </w:t>
      </w:r>
      <w:r w:rsidRPr="002C2351">
        <w:rPr>
          <w:rFonts w:ascii="Times New Roman" w:hAnsi="Times New Roman"/>
          <w:sz w:val="28"/>
          <w:szCs w:val="28"/>
        </w:rPr>
        <w:lastRenderedPageBreak/>
        <w:t>содержание учебного предмета сильно не изменилось, но изменились цели и подходы к обучению, применяемые методики и технологии</w:t>
      </w:r>
      <w:r w:rsidRPr="002C2351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. Мы, </w:t>
      </w:r>
      <w:proofErr w:type="gramStart"/>
      <w:r w:rsidRPr="002C2351">
        <w:rPr>
          <w:rFonts w:ascii="Times New Roman" w:hAnsi="Times New Roman"/>
          <w:kern w:val="1"/>
          <w:sz w:val="28"/>
          <w:szCs w:val="28"/>
          <w:lang w:eastAsia="hi-IN" w:bidi="hi-IN"/>
        </w:rPr>
        <w:t>учителя,  изменили</w:t>
      </w:r>
      <w:proofErr w:type="gramEnd"/>
      <w:r w:rsidRPr="002C2351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схему урока: от объяснительно- иллюстративного метода работы (учитель, стоя перед классом, объясняет тему, а потом проводит выборочный опрос) к взаимодействию учащихся и учителя, а также взаимодействию самих учеников. Изменилась  предметная деятельность учителя, работающего по ФГОС: если по предыдущим стандартам большую часть урока занимала речь учителя (объяснение, закрепление нового материала), то сейчас это самостоятельная деятельность </w:t>
      </w:r>
      <w:proofErr w:type="spellStart"/>
      <w:r w:rsidRPr="002C2351">
        <w:rPr>
          <w:rFonts w:ascii="Times New Roman" w:hAnsi="Times New Roman"/>
          <w:kern w:val="1"/>
          <w:sz w:val="28"/>
          <w:szCs w:val="28"/>
          <w:lang w:eastAsia="hi-IN" w:bidi="hi-IN"/>
        </w:rPr>
        <w:t>учающихся</w:t>
      </w:r>
      <w:proofErr w:type="spellEnd"/>
      <w:r w:rsidRPr="002C2351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.  Работа на уроке  организована так, чтобы ученики искали и обрабатывали информацию, обобщали, систематизировали, ставили учебную задачу. Теперь актуальными являются такие формулировки заданий как: </w:t>
      </w:r>
      <w:r w:rsidRPr="002C2351">
        <w:rPr>
          <w:rFonts w:ascii="Times New Roman" w:hAnsi="Times New Roman"/>
          <w:b/>
          <w:kern w:val="1"/>
          <w:sz w:val="28"/>
          <w:szCs w:val="28"/>
          <w:lang w:eastAsia="hi-IN" w:bidi="hi-IN"/>
        </w:rPr>
        <w:t>проанализируйте, докажите (объясните), сравните, создайте схему или модель, продолжите, обобщите (сделайте вывод), исследуйте, оцените, измените, придумайте</w:t>
      </w:r>
      <w:r w:rsidRPr="002C2351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вместо </w:t>
      </w:r>
      <w:proofErr w:type="gramStart"/>
      <w:r w:rsidRPr="002C2351">
        <w:rPr>
          <w:rFonts w:ascii="Times New Roman" w:hAnsi="Times New Roman"/>
          <w:kern w:val="1"/>
          <w:sz w:val="28"/>
          <w:szCs w:val="28"/>
          <w:lang w:eastAsia="hi-IN" w:bidi="hi-IN"/>
        </w:rPr>
        <w:t>традиционных:  спишите</w:t>
      </w:r>
      <w:proofErr w:type="gramEnd"/>
      <w:r w:rsidRPr="002C2351">
        <w:rPr>
          <w:rFonts w:ascii="Times New Roman" w:hAnsi="Times New Roman"/>
          <w:kern w:val="1"/>
          <w:sz w:val="28"/>
          <w:szCs w:val="28"/>
          <w:lang w:eastAsia="hi-IN" w:bidi="hi-IN"/>
        </w:rPr>
        <w:t>, найдите, выпишите, выполните.</w:t>
      </w:r>
    </w:p>
    <w:p w:rsidR="006B0C89" w:rsidRPr="002C2351" w:rsidRDefault="006B0C89" w:rsidP="002C2351">
      <w:pPr>
        <w:pStyle w:val="ad"/>
        <w:spacing w:after="0"/>
        <w:ind w:left="709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2C2351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  В учебник включены  упражнения, которые содержат такие задания как, например в 76 упражнении, подготовьтесь к игре «Я пересказываю, ты слушаешь». Вспомните приемы слушания. Разделитесь на 3 команды. Одни слушают пересказ текста предыдущего упражнения, другие оценивают пересказ по критериям: точность, соответствие стилю, интонационная выразительность, жесты).  </w:t>
      </w:r>
    </w:p>
    <w:p w:rsidR="006B0C89" w:rsidRPr="002C2351" w:rsidRDefault="006B0C89" w:rsidP="002C2351">
      <w:pPr>
        <w:pStyle w:val="ad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2C2351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   При объяснении нового материала предлагаются готовые диалоги учителя и учеников. Такие параграфы очень нравятся детям, они с удовольствием читают диалоги, входят в роли. Такое начало изучения новой темы вовлекает детей в процесс исследования того, что они узнают нового на уроке. </w:t>
      </w:r>
      <w:r w:rsidRPr="002C2351">
        <w:rPr>
          <w:rFonts w:ascii="Times New Roman" w:hAnsi="Times New Roman"/>
          <w:sz w:val="28"/>
          <w:szCs w:val="28"/>
        </w:rPr>
        <w:t xml:space="preserve">  На большей части уроков, посвящённых изучению нового материала, создается проблемная ситуация, выдвигаются учащимися определенные целевые установки и намечаться пути достижения цели. Проблемный тип учения стимулирует познавательную активность учащихся и несет в себе потенциал развития продуктивного мышления, определяя тем самым методику системно-деятельностного подхода.</w:t>
      </w:r>
    </w:p>
    <w:p w:rsidR="006B0C89" w:rsidRPr="002C2351" w:rsidRDefault="006B0C89" w:rsidP="002C2351">
      <w:pPr>
        <w:pStyle w:val="ad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2C2351">
        <w:rPr>
          <w:rFonts w:ascii="Times New Roman" w:hAnsi="Times New Roman"/>
          <w:sz w:val="28"/>
          <w:szCs w:val="28"/>
        </w:rPr>
        <w:t xml:space="preserve">       Планируя работу по закреплению материала или по обобщению  изученного,  я отдаю предпочтение тем формам и приёмам работы, видам упражнений, на основе которых формируются и совершенствуются познавательные учебные действия, связанные с умением анализировать, обобщать, устанавливать  причинно-следственные связи.  Наряду с традиционными устными и письменными работами у учеников появилась возможность «накопительной оценки» за выполнение тестов, проектов, различных творческих работ. Это могут быть рисунки, сочинения, наблюдения, презентации, создание личного портфолио с  достижениями ученика.   </w:t>
      </w:r>
    </w:p>
    <w:p w:rsidR="006B0C89" w:rsidRPr="002C2351" w:rsidRDefault="006B0C89" w:rsidP="002C2351">
      <w:pPr>
        <w:pStyle w:val="ad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2C2351">
        <w:rPr>
          <w:rFonts w:ascii="Times New Roman" w:hAnsi="Times New Roman"/>
          <w:sz w:val="28"/>
          <w:szCs w:val="28"/>
        </w:rPr>
        <w:t xml:space="preserve">      Популярной формой обучения на уроках литературы является</w:t>
      </w:r>
      <w:r w:rsidRPr="002C235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C235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проектная деятельность.</w:t>
      </w:r>
      <w:r w:rsidRPr="002C2351">
        <w:rPr>
          <w:rFonts w:ascii="Times New Roman" w:hAnsi="Times New Roman"/>
          <w:sz w:val="28"/>
          <w:szCs w:val="28"/>
        </w:rPr>
        <w:t xml:space="preserve">   Использование проектных технологий позволяет решить одну из важнейших задач: формирование навыков самостоятельной учебной деятельности, самообразования и самореализации личности. В учебник </w:t>
      </w:r>
      <w:r w:rsidRPr="002C2351">
        <w:rPr>
          <w:rFonts w:ascii="Times New Roman" w:hAnsi="Times New Roman"/>
          <w:sz w:val="28"/>
          <w:szCs w:val="28"/>
        </w:rPr>
        <w:lastRenderedPageBreak/>
        <w:t xml:space="preserve">литературы включено достаточно заданий по созданию учениками проектов. Эта работа им знакома из начальной школы, дети умеют и любят работать над созданием проектов. Хорошо знают, как это надо делать. </w:t>
      </w:r>
    </w:p>
    <w:p w:rsidR="006B0C89" w:rsidRPr="002C2351" w:rsidRDefault="006B0C89" w:rsidP="002C2351">
      <w:pPr>
        <w:pStyle w:val="ad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2C2351">
        <w:rPr>
          <w:rFonts w:ascii="Times New Roman" w:hAnsi="Times New Roman"/>
          <w:sz w:val="28"/>
          <w:szCs w:val="28"/>
        </w:rPr>
        <w:t xml:space="preserve">      Есть желание шире  использовать  развивающую наглядность: опорные схемы и таблицы по отдельным темам и разделам школьного курса. Работа с ними позволяет  лучше усвоить материал. У учащихся, самостоятельно анализирующих опорную схему или таблицу или составляющих их, развиваются и совершенствуются важнейшие мыслительные  навыки. </w:t>
      </w:r>
    </w:p>
    <w:p w:rsidR="006B0C89" w:rsidRPr="002C2351" w:rsidRDefault="006B0C89" w:rsidP="002C2351">
      <w:pPr>
        <w:pStyle w:val="ad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2C2351">
        <w:rPr>
          <w:rFonts w:ascii="Times New Roman" w:hAnsi="Times New Roman"/>
          <w:sz w:val="28"/>
          <w:szCs w:val="28"/>
        </w:rPr>
        <w:t xml:space="preserve">    Наша библиотека располагает достаточным мультимедийным обеспечением, есть электронный материал и для уроков русского языка и для уроков литературы.</w:t>
      </w:r>
    </w:p>
    <w:p w:rsidR="006B0C89" w:rsidRPr="002C2351" w:rsidRDefault="006B0C89" w:rsidP="002C2351">
      <w:pPr>
        <w:pStyle w:val="ad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2C2351">
        <w:rPr>
          <w:rFonts w:ascii="Times New Roman" w:hAnsi="Times New Roman"/>
          <w:sz w:val="28"/>
          <w:szCs w:val="28"/>
        </w:rPr>
        <w:t>Дети должны слышать,  согласно ФГОС, на уроке литературы стихи и прозу в исполнении мастеров слова, с соответствующим музыкальным сопровождением.</w:t>
      </w:r>
    </w:p>
    <w:p w:rsidR="006B0C89" w:rsidRPr="002C2351" w:rsidRDefault="006B0C89" w:rsidP="002C2351">
      <w:pPr>
        <w:pStyle w:val="ad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2C2351">
        <w:rPr>
          <w:rFonts w:ascii="Times New Roman" w:hAnsi="Times New Roman"/>
          <w:sz w:val="28"/>
          <w:szCs w:val="28"/>
        </w:rPr>
        <w:t xml:space="preserve"> Но, к сожалению, в связи с отсутствием в классе компьютерного обеспечения, данное направление работы реализовать достаточно проблематично.</w:t>
      </w:r>
    </w:p>
    <w:p w:rsidR="006B0C89" w:rsidRPr="002C2351" w:rsidRDefault="006B0C89" w:rsidP="002C2351">
      <w:pPr>
        <w:pStyle w:val="ad"/>
        <w:spacing w:after="0"/>
        <w:ind w:left="709"/>
        <w:jc w:val="both"/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</w:pPr>
      <w:r w:rsidRPr="002C2351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      Новые образовательные стандарты говорят нам о том, что школа и учитель несут огромную ответственность перед учеником. Я считаю, чтобы учащийся овладел всеми необходимыми коммуникативными навыками, что очень важно по программе ФГОС, прежде всего ребенку нужно привить любовь к родному языку, к чтению. </w:t>
      </w:r>
      <w:proofErr w:type="spellStart"/>
      <w:r w:rsidRPr="002C2351">
        <w:rPr>
          <w:rFonts w:ascii="Times New Roman" w:hAnsi="Times New Roman"/>
          <w:kern w:val="1"/>
          <w:sz w:val="28"/>
          <w:szCs w:val="28"/>
          <w:lang w:eastAsia="hi-IN" w:bidi="hi-IN"/>
        </w:rPr>
        <w:t>К.Д.Ушинский</w:t>
      </w:r>
      <w:proofErr w:type="spellEnd"/>
      <w:r w:rsidRPr="002C2351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говорил: </w:t>
      </w:r>
      <w:r w:rsidRPr="002C2351">
        <w:rPr>
          <w:rFonts w:ascii="Times New Roman" w:hAnsi="Times New Roman"/>
          <w:i/>
          <w:kern w:val="1"/>
          <w:sz w:val="28"/>
          <w:szCs w:val="28"/>
          <w:lang w:eastAsia="hi-IN" w:bidi="hi-IN"/>
        </w:rPr>
        <w:t>«Без развития интереса к чтению нельзя добиться высокой культуры». В этом и заключается работа учителя русского языка и литературы.</w:t>
      </w:r>
    </w:p>
    <w:p w:rsidR="006B0C89" w:rsidRPr="002C2351" w:rsidRDefault="006B0C89" w:rsidP="00CD02EC">
      <w:pPr>
        <w:pStyle w:val="a3"/>
        <w:spacing w:line="276" w:lineRule="auto"/>
        <w:ind w:left="709" w:hanging="1"/>
        <w:rPr>
          <w:rFonts w:ascii="Times New Roman" w:hAnsi="Times New Roman"/>
          <w:b/>
          <w:sz w:val="28"/>
          <w:szCs w:val="28"/>
          <w:lang w:val="kk-KZ"/>
        </w:rPr>
      </w:pPr>
    </w:p>
    <w:p w:rsidR="006B0C89" w:rsidRPr="002C2351" w:rsidRDefault="006B0C89" w:rsidP="00CB3D6A">
      <w:pPr>
        <w:pStyle w:val="a3"/>
        <w:spacing w:line="276" w:lineRule="auto"/>
        <w:ind w:left="709" w:hanging="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C2351">
        <w:rPr>
          <w:rFonts w:ascii="Times New Roman" w:hAnsi="Times New Roman"/>
          <w:b/>
          <w:sz w:val="28"/>
          <w:szCs w:val="28"/>
          <w:lang w:val="kk-KZ"/>
        </w:rPr>
        <w:t>Рекомендации по использованию опыта</w:t>
      </w:r>
    </w:p>
    <w:p w:rsidR="006B0C89" w:rsidRPr="002C2351" w:rsidRDefault="006B0C89" w:rsidP="00CB3D6A">
      <w:pPr>
        <w:pStyle w:val="a3"/>
        <w:ind w:left="709" w:hanging="1"/>
        <w:jc w:val="right"/>
        <w:rPr>
          <w:rFonts w:ascii="Times New Roman" w:hAnsi="Times New Roman"/>
          <w:color w:val="595959"/>
          <w:sz w:val="20"/>
          <w:szCs w:val="20"/>
        </w:rPr>
      </w:pPr>
    </w:p>
    <w:p w:rsidR="006B0C89" w:rsidRPr="002C2351" w:rsidRDefault="006B0C89" w:rsidP="00CB3D6A">
      <w:pPr>
        <w:spacing w:after="0"/>
        <w:ind w:left="709"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Выбранные методы  учат</w:t>
      </w:r>
      <w:r w:rsidRPr="002C2351">
        <w:rPr>
          <w:rFonts w:ascii="Times New Roman" w:hAnsi="Times New Roman"/>
          <w:sz w:val="28"/>
          <w:szCs w:val="28"/>
          <w:lang w:eastAsia="ru-RU"/>
        </w:rPr>
        <w:t xml:space="preserve"> находить решение проблемы, отстаивать свою точку зрения, уметь формулировать вывод, обосновывать ответ.</w:t>
      </w:r>
      <w:r w:rsidRPr="002C2351">
        <w:rPr>
          <w:rFonts w:ascii="Times New Roman" w:hAnsi="Times New Roman"/>
          <w:sz w:val="28"/>
          <w:szCs w:val="28"/>
        </w:rPr>
        <w:t xml:space="preserve"> Важным усло</w:t>
      </w:r>
      <w:r>
        <w:rPr>
          <w:rFonts w:ascii="Times New Roman" w:hAnsi="Times New Roman"/>
          <w:sz w:val="28"/>
          <w:szCs w:val="28"/>
        </w:rPr>
        <w:t>вием формирования</w:t>
      </w:r>
      <w:r w:rsidRPr="002C2351">
        <w:rPr>
          <w:rFonts w:ascii="Times New Roman" w:hAnsi="Times New Roman"/>
          <w:sz w:val="28"/>
          <w:szCs w:val="28"/>
        </w:rPr>
        <w:t xml:space="preserve"> грамотности станет </w:t>
      </w:r>
      <w:r w:rsidRPr="002C2351">
        <w:rPr>
          <w:rFonts w:ascii="Times New Roman" w:hAnsi="Times New Roman"/>
          <w:sz w:val="28"/>
          <w:szCs w:val="28"/>
          <w:lang w:eastAsia="ru-RU"/>
        </w:rPr>
        <w:t>систематическая работа, по использованию учителем заданий, игр, проблемных ситуаций, где будут учтен</w:t>
      </w:r>
      <w:r>
        <w:rPr>
          <w:rFonts w:ascii="Times New Roman" w:hAnsi="Times New Roman"/>
          <w:sz w:val="28"/>
          <w:szCs w:val="28"/>
          <w:lang w:eastAsia="ru-RU"/>
        </w:rPr>
        <w:t>ы возрастные особенности детей основного звена</w:t>
      </w:r>
      <w:r w:rsidRPr="002C2351">
        <w:rPr>
          <w:rFonts w:ascii="Times New Roman" w:hAnsi="Times New Roman"/>
          <w:sz w:val="28"/>
          <w:szCs w:val="28"/>
          <w:lang w:eastAsia="ru-RU"/>
        </w:rPr>
        <w:t>, учащиеся смогут проявить самостоятельность.</w:t>
      </w:r>
    </w:p>
    <w:p w:rsidR="006B0C89" w:rsidRPr="002C2351" w:rsidRDefault="006B0C89" w:rsidP="00CD02EC">
      <w:pPr>
        <w:pStyle w:val="a3"/>
        <w:spacing w:line="276" w:lineRule="auto"/>
        <w:ind w:left="709" w:hanging="1"/>
        <w:rPr>
          <w:rFonts w:ascii="Times New Roman" w:hAnsi="Times New Roman"/>
          <w:b/>
          <w:sz w:val="28"/>
          <w:szCs w:val="28"/>
        </w:rPr>
      </w:pPr>
    </w:p>
    <w:p w:rsidR="006B0C89" w:rsidRPr="002C2351" w:rsidRDefault="006B0C89" w:rsidP="00CD02EC">
      <w:pPr>
        <w:pStyle w:val="a3"/>
        <w:spacing w:line="276" w:lineRule="auto"/>
        <w:ind w:left="709" w:hanging="1"/>
        <w:rPr>
          <w:rFonts w:ascii="Times New Roman" w:hAnsi="Times New Roman"/>
          <w:b/>
          <w:sz w:val="28"/>
          <w:szCs w:val="28"/>
          <w:lang w:val="kk-KZ"/>
        </w:rPr>
      </w:pPr>
    </w:p>
    <w:p w:rsidR="006B0C89" w:rsidRDefault="006B0C89" w:rsidP="00CD02EC">
      <w:pPr>
        <w:pStyle w:val="a3"/>
        <w:spacing w:line="276" w:lineRule="auto"/>
        <w:ind w:left="709" w:hanging="1"/>
        <w:rPr>
          <w:rFonts w:ascii="Times New Roman" w:hAnsi="Times New Roman"/>
          <w:b/>
          <w:sz w:val="28"/>
          <w:szCs w:val="28"/>
          <w:lang w:val="kk-KZ"/>
        </w:rPr>
      </w:pPr>
    </w:p>
    <w:p w:rsidR="006B0C89" w:rsidRPr="00917FB7" w:rsidRDefault="006B0C89" w:rsidP="00917FB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B0C89" w:rsidRPr="00917FB7" w:rsidRDefault="006B0C89" w:rsidP="00917FB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B0C89" w:rsidRPr="00917FB7" w:rsidRDefault="006B0C89" w:rsidP="00917FB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B0C89" w:rsidRPr="00917FB7" w:rsidRDefault="006B0C89" w:rsidP="00917FB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B0C89" w:rsidRPr="00917FB7" w:rsidRDefault="006B0C89" w:rsidP="00917FB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B0C89" w:rsidRPr="00917FB7" w:rsidRDefault="006B0C89" w:rsidP="00917FB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B0C89" w:rsidRPr="00917FB7" w:rsidRDefault="006B0C89" w:rsidP="00917FB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B0C89" w:rsidRPr="00917FB7" w:rsidRDefault="006B0C89" w:rsidP="00917FB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B0C89" w:rsidRPr="00917FB7" w:rsidRDefault="006B0C89" w:rsidP="00917FB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B0C89" w:rsidRPr="00917FB7" w:rsidRDefault="006B0C89" w:rsidP="00917FB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B0C89" w:rsidRPr="00917FB7" w:rsidRDefault="006B0C89" w:rsidP="00917FB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B0C89" w:rsidRPr="00917FB7" w:rsidRDefault="006B0C89" w:rsidP="00917FB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B0C89" w:rsidRPr="00917FB7" w:rsidRDefault="006B0C89" w:rsidP="00917FB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6B0C89" w:rsidRPr="00917FB7" w:rsidSect="00742F52">
      <w:pgSz w:w="11906" w:h="16838"/>
      <w:pgMar w:top="567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90A" w:rsidRDefault="00D3290A" w:rsidP="00C54E76">
      <w:pPr>
        <w:spacing w:after="0" w:line="240" w:lineRule="auto"/>
      </w:pPr>
      <w:r>
        <w:separator/>
      </w:r>
    </w:p>
  </w:endnote>
  <w:endnote w:type="continuationSeparator" w:id="0">
    <w:p w:rsidR="00D3290A" w:rsidRDefault="00D3290A" w:rsidP="00C5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90A" w:rsidRDefault="00D3290A" w:rsidP="00C54E76">
      <w:pPr>
        <w:spacing w:after="0" w:line="240" w:lineRule="auto"/>
      </w:pPr>
      <w:r>
        <w:separator/>
      </w:r>
    </w:p>
  </w:footnote>
  <w:footnote w:type="continuationSeparator" w:id="0">
    <w:p w:rsidR="00D3290A" w:rsidRDefault="00D3290A" w:rsidP="00C54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3E71"/>
    <w:multiLevelType w:val="hybridMultilevel"/>
    <w:tmpl w:val="6C02E7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5B77"/>
    <w:multiLevelType w:val="hybridMultilevel"/>
    <w:tmpl w:val="71A6817A"/>
    <w:lvl w:ilvl="0" w:tplc="58D4537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07D108E6"/>
    <w:multiLevelType w:val="hybridMultilevel"/>
    <w:tmpl w:val="71A6817A"/>
    <w:lvl w:ilvl="0" w:tplc="58D4537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9B0587C"/>
    <w:multiLevelType w:val="hybridMultilevel"/>
    <w:tmpl w:val="883C0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5288"/>
    <w:multiLevelType w:val="hybridMultilevel"/>
    <w:tmpl w:val="E0E078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A6A58"/>
    <w:multiLevelType w:val="hybridMultilevel"/>
    <w:tmpl w:val="F236AAA0"/>
    <w:lvl w:ilvl="0" w:tplc="0419000F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55276"/>
    <w:multiLevelType w:val="hybridMultilevel"/>
    <w:tmpl w:val="99168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24A60"/>
    <w:multiLevelType w:val="hybridMultilevel"/>
    <w:tmpl w:val="71A6817A"/>
    <w:lvl w:ilvl="0" w:tplc="58D4537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391C2D41"/>
    <w:multiLevelType w:val="hybridMultilevel"/>
    <w:tmpl w:val="75085930"/>
    <w:lvl w:ilvl="0" w:tplc="2FAE9D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8F46E3B"/>
    <w:multiLevelType w:val="hybridMultilevel"/>
    <w:tmpl w:val="34BC99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0614C"/>
    <w:multiLevelType w:val="hybridMultilevel"/>
    <w:tmpl w:val="B67E8C1A"/>
    <w:lvl w:ilvl="0" w:tplc="2FAE9D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5F6606B6"/>
    <w:multiLevelType w:val="hybridMultilevel"/>
    <w:tmpl w:val="FB84A51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678C3393"/>
    <w:multiLevelType w:val="hybridMultilevel"/>
    <w:tmpl w:val="74622E04"/>
    <w:lvl w:ilvl="0" w:tplc="49D83BF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1"/>
  </w:num>
  <w:num w:numId="4">
    <w:abstractNumId w:val="10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77D"/>
    <w:rsid w:val="00017A56"/>
    <w:rsid w:val="00025BF7"/>
    <w:rsid w:val="000564C5"/>
    <w:rsid w:val="00056BFA"/>
    <w:rsid w:val="00061E44"/>
    <w:rsid w:val="00063842"/>
    <w:rsid w:val="0008735C"/>
    <w:rsid w:val="000A2580"/>
    <w:rsid w:val="000A55C7"/>
    <w:rsid w:val="000B7E4D"/>
    <w:rsid w:val="000C0922"/>
    <w:rsid w:val="000D22CE"/>
    <w:rsid w:val="000F45E5"/>
    <w:rsid w:val="000F4B15"/>
    <w:rsid w:val="00101180"/>
    <w:rsid w:val="001019F4"/>
    <w:rsid w:val="00105296"/>
    <w:rsid w:val="00115A95"/>
    <w:rsid w:val="00160268"/>
    <w:rsid w:val="001623C6"/>
    <w:rsid w:val="00177557"/>
    <w:rsid w:val="00194BB6"/>
    <w:rsid w:val="001C28BA"/>
    <w:rsid w:val="001E0E2C"/>
    <w:rsid w:val="001F5312"/>
    <w:rsid w:val="001F58C9"/>
    <w:rsid w:val="00206DEB"/>
    <w:rsid w:val="002178A8"/>
    <w:rsid w:val="0023757A"/>
    <w:rsid w:val="00251198"/>
    <w:rsid w:val="00251283"/>
    <w:rsid w:val="00261FBE"/>
    <w:rsid w:val="00272AA6"/>
    <w:rsid w:val="002A7EDB"/>
    <w:rsid w:val="002B0B98"/>
    <w:rsid w:val="002B12ED"/>
    <w:rsid w:val="002B31E6"/>
    <w:rsid w:val="002C20EF"/>
    <w:rsid w:val="002C2351"/>
    <w:rsid w:val="002E1F6B"/>
    <w:rsid w:val="002E2F66"/>
    <w:rsid w:val="002F60BA"/>
    <w:rsid w:val="00304718"/>
    <w:rsid w:val="003152B4"/>
    <w:rsid w:val="0032261B"/>
    <w:rsid w:val="00323403"/>
    <w:rsid w:val="0034175F"/>
    <w:rsid w:val="00344835"/>
    <w:rsid w:val="00344871"/>
    <w:rsid w:val="00346380"/>
    <w:rsid w:val="0036228C"/>
    <w:rsid w:val="00375AF5"/>
    <w:rsid w:val="00375F88"/>
    <w:rsid w:val="0038206A"/>
    <w:rsid w:val="003879AE"/>
    <w:rsid w:val="00392A05"/>
    <w:rsid w:val="003A4FC3"/>
    <w:rsid w:val="003B62AF"/>
    <w:rsid w:val="003D1376"/>
    <w:rsid w:val="003E099F"/>
    <w:rsid w:val="003E3C84"/>
    <w:rsid w:val="003F2AAD"/>
    <w:rsid w:val="00405FA0"/>
    <w:rsid w:val="00410670"/>
    <w:rsid w:val="00422484"/>
    <w:rsid w:val="00425565"/>
    <w:rsid w:val="00441BFF"/>
    <w:rsid w:val="00463A85"/>
    <w:rsid w:val="00480620"/>
    <w:rsid w:val="00481436"/>
    <w:rsid w:val="004923E3"/>
    <w:rsid w:val="00493781"/>
    <w:rsid w:val="00494A30"/>
    <w:rsid w:val="004A25B4"/>
    <w:rsid w:val="004A6A63"/>
    <w:rsid w:val="004A70B1"/>
    <w:rsid w:val="004B11C7"/>
    <w:rsid w:val="004B3964"/>
    <w:rsid w:val="004B4DAE"/>
    <w:rsid w:val="004D11C6"/>
    <w:rsid w:val="004D51F4"/>
    <w:rsid w:val="004D5DC0"/>
    <w:rsid w:val="0050490E"/>
    <w:rsid w:val="00532F28"/>
    <w:rsid w:val="00551CEF"/>
    <w:rsid w:val="005657CA"/>
    <w:rsid w:val="005714AB"/>
    <w:rsid w:val="00573210"/>
    <w:rsid w:val="005812FF"/>
    <w:rsid w:val="00591DC0"/>
    <w:rsid w:val="00595D37"/>
    <w:rsid w:val="005C1E26"/>
    <w:rsid w:val="005C1FCD"/>
    <w:rsid w:val="005D5484"/>
    <w:rsid w:val="005E04AB"/>
    <w:rsid w:val="00607D11"/>
    <w:rsid w:val="00684FF0"/>
    <w:rsid w:val="006929F0"/>
    <w:rsid w:val="006A1D3C"/>
    <w:rsid w:val="006B0C89"/>
    <w:rsid w:val="006B36F9"/>
    <w:rsid w:val="006B4FF8"/>
    <w:rsid w:val="006D3ADA"/>
    <w:rsid w:val="006D41A2"/>
    <w:rsid w:val="006D447C"/>
    <w:rsid w:val="006D475C"/>
    <w:rsid w:val="006F1A12"/>
    <w:rsid w:val="00705C71"/>
    <w:rsid w:val="00720D6E"/>
    <w:rsid w:val="00722E1A"/>
    <w:rsid w:val="00726B95"/>
    <w:rsid w:val="00742F52"/>
    <w:rsid w:val="00745EAC"/>
    <w:rsid w:val="007578BC"/>
    <w:rsid w:val="00777AFB"/>
    <w:rsid w:val="00794B28"/>
    <w:rsid w:val="007E29D7"/>
    <w:rsid w:val="007E3CE5"/>
    <w:rsid w:val="007F704D"/>
    <w:rsid w:val="00802821"/>
    <w:rsid w:val="00811393"/>
    <w:rsid w:val="00816300"/>
    <w:rsid w:val="00841B89"/>
    <w:rsid w:val="00841C5F"/>
    <w:rsid w:val="0086317C"/>
    <w:rsid w:val="00867ED1"/>
    <w:rsid w:val="008851A2"/>
    <w:rsid w:val="0089209C"/>
    <w:rsid w:val="00892D7F"/>
    <w:rsid w:val="008D4248"/>
    <w:rsid w:val="00914A26"/>
    <w:rsid w:val="00915BDD"/>
    <w:rsid w:val="00915C93"/>
    <w:rsid w:val="00917FB7"/>
    <w:rsid w:val="00941BCF"/>
    <w:rsid w:val="0094341A"/>
    <w:rsid w:val="0095048C"/>
    <w:rsid w:val="0096531D"/>
    <w:rsid w:val="00967DEF"/>
    <w:rsid w:val="00976BEB"/>
    <w:rsid w:val="009814D6"/>
    <w:rsid w:val="009938E0"/>
    <w:rsid w:val="009B524B"/>
    <w:rsid w:val="009D2CF4"/>
    <w:rsid w:val="00A03256"/>
    <w:rsid w:val="00A203A2"/>
    <w:rsid w:val="00A45102"/>
    <w:rsid w:val="00A750C9"/>
    <w:rsid w:val="00A91D47"/>
    <w:rsid w:val="00A94FB4"/>
    <w:rsid w:val="00A978F1"/>
    <w:rsid w:val="00AB0D43"/>
    <w:rsid w:val="00AC5D66"/>
    <w:rsid w:val="00B031EA"/>
    <w:rsid w:val="00B318E9"/>
    <w:rsid w:val="00B44A18"/>
    <w:rsid w:val="00B719DD"/>
    <w:rsid w:val="00B8086E"/>
    <w:rsid w:val="00B8477D"/>
    <w:rsid w:val="00B93841"/>
    <w:rsid w:val="00BA2C07"/>
    <w:rsid w:val="00BD2773"/>
    <w:rsid w:val="00BF5A7C"/>
    <w:rsid w:val="00C01A5C"/>
    <w:rsid w:val="00C124DF"/>
    <w:rsid w:val="00C15D87"/>
    <w:rsid w:val="00C21915"/>
    <w:rsid w:val="00C24EDD"/>
    <w:rsid w:val="00C3752A"/>
    <w:rsid w:val="00C40D80"/>
    <w:rsid w:val="00C54E76"/>
    <w:rsid w:val="00C601BF"/>
    <w:rsid w:val="00C60BCB"/>
    <w:rsid w:val="00C745CB"/>
    <w:rsid w:val="00C841E2"/>
    <w:rsid w:val="00C92C17"/>
    <w:rsid w:val="00C96FDB"/>
    <w:rsid w:val="00C97265"/>
    <w:rsid w:val="00CA25A6"/>
    <w:rsid w:val="00CB3D6A"/>
    <w:rsid w:val="00CD02EC"/>
    <w:rsid w:val="00CD4BF8"/>
    <w:rsid w:val="00CF766D"/>
    <w:rsid w:val="00D22A05"/>
    <w:rsid w:val="00D259D6"/>
    <w:rsid w:val="00D27932"/>
    <w:rsid w:val="00D31B73"/>
    <w:rsid w:val="00D3290A"/>
    <w:rsid w:val="00D371CB"/>
    <w:rsid w:val="00D435A7"/>
    <w:rsid w:val="00D531E8"/>
    <w:rsid w:val="00D64903"/>
    <w:rsid w:val="00D87545"/>
    <w:rsid w:val="00D97B22"/>
    <w:rsid w:val="00DA3515"/>
    <w:rsid w:val="00DB45F0"/>
    <w:rsid w:val="00DD07E9"/>
    <w:rsid w:val="00DD18B7"/>
    <w:rsid w:val="00DD3281"/>
    <w:rsid w:val="00DE5735"/>
    <w:rsid w:val="00DF11E6"/>
    <w:rsid w:val="00E102B8"/>
    <w:rsid w:val="00E1370F"/>
    <w:rsid w:val="00E61E11"/>
    <w:rsid w:val="00E66E83"/>
    <w:rsid w:val="00E71CCB"/>
    <w:rsid w:val="00E91652"/>
    <w:rsid w:val="00E95290"/>
    <w:rsid w:val="00EA4934"/>
    <w:rsid w:val="00EB26D5"/>
    <w:rsid w:val="00ED1061"/>
    <w:rsid w:val="00ED5F6F"/>
    <w:rsid w:val="00EF0FE3"/>
    <w:rsid w:val="00F01460"/>
    <w:rsid w:val="00F02D73"/>
    <w:rsid w:val="00F03489"/>
    <w:rsid w:val="00F170F0"/>
    <w:rsid w:val="00F27FEB"/>
    <w:rsid w:val="00F35EB1"/>
    <w:rsid w:val="00F428F4"/>
    <w:rsid w:val="00F544F6"/>
    <w:rsid w:val="00F6277C"/>
    <w:rsid w:val="00F66A0E"/>
    <w:rsid w:val="00F67F75"/>
    <w:rsid w:val="00F75D05"/>
    <w:rsid w:val="00FA4DF7"/>
    <w:rsid w:val="00FB0D0E"/>
    <w:rsid w:val="00FD2A21"/>
    <w:rsid w:val="00FD4A0E"/>
    <w:rsid w:val="00FD5208"/>
    <w:rsid w:val="00FE0776"/>
    <w:rsid w:val="00FF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2436D"/>
  <w15:docId w15:val="{0699D1E8-036F-4ABA-B6FD-F158D4C0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A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4A18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C5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54E76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5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54E76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D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D41A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D3281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D37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4B3964"/>
    <w:rPr>
      <w:sz w:val="22"/>
      <w:szCs w:val="22"/>
      <w:lang w:val="ru-RU" w:eastAsia="en-US" w:bidi="ar-SA"/>
    </w:rPr>
  </w:style>
  <w:style w:type="paragraph" w:styleId="ad">
    <w:name w:val="List Paragraph"/>
    <w:basedOn w:val="a"/>
    <w:uiPriority w:val="34"/>
    <w:qFormat/>
    <w:rsid w:val="004B3964"/>
    <w:pPr>
      <w:spacing w:after="160" w:line="259" w:lineRule="auto"/>
      <w:ind w:left="720"/>
      <w:contextualSpacing/>
    </w:pPr>
  </w:style>
  <w:style w:type="paragraph" w:styleId="ae">
    <w:name w:val="Normal (Web)"/>
    <w:basedOn w:val="a"/>
    <w:uiPriority w:val="99"/>
    <w:unhideWhenUsed/>
    <w:rsid w:val="001602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2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8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1910</Words>
  <Characters>10892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Нагима</dc:creator>
  <cp:lastModifiedBy>Ольга</cp:lastModifiedBy>
  <cp:revision>6</cp:revision>
  <cp:lastPrinted>2016-05-03T06:53:00Z</cp:lastPrinted>
  <dcterms:created xsi:type="dcterms:W3CDTF">2021-04-06T10:40:00Z</dcterms:created>
  <dcterms:modified xsi:type="dcterms:W3CDTF">2021-04-07T05:52:00Z</dcterms:modified>
</cp:coreProperties>
</file>