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A1">
        <w:rPr>
          <w:rFonts w:ascii="Times New Roman" w:hAnsi="Times New Roman" w:cs="Times New Roman"/>
          <w:b/>
          <w:sz w:val="28"/>
          <w:szCs w:val="28"/>
        </w:rPr>
        <w:t>Роль семейного общения в развитии речи детей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Речь – сложившаяся в процессе исторической эволюции человека форма общения, опосредствованная языком. Это не врождённый, а приобретённый навык. Именно поэтому заниматься её развитием необходимо с раннего возраста. Родители должны знать нормы и особенности развития речи детей дошкольного возраста, чтобы вовремя заметить отклонения, обратиться к врачу и решить проблемы на ранней стадии их появления.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дошкольников наблюдаются нарушения эмоционально-чувственной сферы, что оказывает отрицательное влияние на развитие речи в дошкольном возрасте. Обычно причина этого кроится в отношениях с родителями. Так бывает, если мама и папа мало времени выделяют на общение с малышом, не занимаются его развитием или занимаются, но только в узких сферах.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Чтобы стимулировать речевое развитие младших дошкольников, занятия с ними должны проводиться не только в детском дошкольном учреждении с воспитателем, но и дома с родителями. Родители должны часто общаться со своими детьми в быту, стимулируя развитие устной монологической и диалогической речи, демонстрировать личные примеры интонационной выразительности.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современными родителями стоит задача - создать условия для полноценного формирования связной речи как к</w:t>
      </w:r>
      <w:r>
        <w:rPr>
          <w:rFonts w:ascii="Times New Roman" w:hAnsi="Times New Roman" w:cs="Times New Roman"/>
          <w:sz w:val="28"/>
          <w:szCs w:val="28"/>
        </w:rPr>
        <w:t xml:space="preserve">омпонента гармоничного речевого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общения.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Язык и речь - это основное средство проявления важнейших психических процессов памяти, восприятия, мышления, а также развития других сфер: коммуникативной и эмоционально-волевой.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обеспечить, чтобы общение со взрослыми было полноценным как в количественном отношении (в смысле уделяемого времени), так и в качественном отношении (в интеллектуальном и эмоциональном смысле). Правильно поступают те взрослые – не только родители, конечно, но и другие члены семьи (бабушки и дедушки, старшие </w:t>
      </w:r>
      <w:r>
        <w:rPr>
          <w:rFonts w:ascii="Times New Roman" w:hAnsi="Times New Roman" w:cs="Times New Roman"/>
          <w:sz w:val="28"/>
          <w:szCs w:val="28"/>
        </w:rPr>
        <w:lastRenderedPageBreak/>
        <w:t>братья и сестры и т. д.), – которые основное внимание уделяют повседневному общению с ребенком. Всем этим они способствуют расширению кругозора малыша, развитию пытливости и любознательности.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деятельности при работе с родителя по пр</w:t>
      </w:r>
      <w:r>
        <w:rPr>
          <w:rFonts w:ascii="Times New Roman" w:hAnsi="Times New Roman" w:cs="Times New Roman"/>
          <w:sz w:val="28"/>
          <w:szCs w:val="28"/>
        </w:rPr>
        <w:t>облеме развития речи детей,</w:t>
      </w:r>
      <w:r>
        <w:rPr>
          <w:rFonts w:ascii="Times New Roman" w:hAnsi="Times New Roman" w:cs="Times New Roman"/>
          <w:sz w:val="28"/>
          <w:szCs w:val="28"/>
        </w:rPr>
        <w:t xml:space="preserve"> были определены следующие правила: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Использовать каждую свободную минуту для беседы с ребенком.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забывать, что основные собеседники для ребенка в семье – мама, папа, бабушка или дедушка.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злоупотреблять уменьшительно-ласкательными суффиксами.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устранять недостатки речи ребёнка.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оставлять без ответа вопросы ребёнка.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Поручать по возможности старшим детям как можно больше разговаривать с ребенком в свободное время.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с детьми репродукции художественных картин, альбомы, картинки.</w:t>
      </w:r>
    </w:p>
    <w:p w:rsidR="00A77EA1" w:rsidRDefault="00A77EA1" w:rsidP="00A7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важно создание полноценной речевой среды в семье: правильная речь в семье как образец для ребенка, эмоционально-значимое общение в семье, наличие детских книг, дидактических игр для развития речи, домашнее чтение, стимуляция детского творчества, специально организованные домашние занятия. Помогая ребенку в преодолении его речевых проблем, родителям необходимо создавать и постоянно поддерживать речевую среду в семье. Прежде всего, это будет означать создание щадящего общего и речевого режима для ребенка: полноценный сон и отдых, повышение защитных сил организма и закаливание, дозирование нагрузки, правильное витаминизированное питание и др. Необходимо в полной мере обеспечить ребенка предметами для детского творчества, которые в процессе рисования, лепки, изготовление аппликации и поделок будут способствовать речевому развитию ребенка.</w:t>
      </w:r>
    </w:p>
    <w:p w:rsidR="00726B0C" w:rsidRDefault="00726B0C"/>
    <w:sectPr w:rsidR="0072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71A"/>
    <w:multiLevelType w:val="hybridMultilevel"/>
    <w:tmpl w:val="342CFB5E"/>
    <w:lvl w:ilvl="0" w:tplc="E8629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18"/>
    <w:rsid w:val="00726B0C"/>
    <w:rsid w:val="00962918"/>
    <w:rsid w:val="00A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329A"/>
  <w15:chartTrackingRefBased/>
  <w15:docId w15:val="{716AA0DB-4688-4BE0-A61F-16014374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</dc:creator>
  <cp:keywords/>
  <dc:description/>
  <cp:lastModifiedBy>X5</cp:lastModifiedBy>
  <cp:revision>2</cp:revision>
  <dcterms:created xsi:type="dcterms:W3CDTF">2020-04-20T10:39:00Z</dcterms:created>
  <dcterms:modified xsi:type="dcterms:W3CDTF">2020-04-20T10:48:00Z</dcterms:modified>
</cp:coreProperties>
</file>