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C0" w:rsidRDefault="00854AC0" w:rsidP="00C3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854AC0" w:rsidRDefault="00854AC0" w:rsidP="00C3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48"/>
        </w:rPr>
        <w:drawing>
          <wp:inline distT="0" distB="0" distL="0" distR="0">
            <wp:extent cx="6774572" cy="9056914"/>
            <wp:effectExtent l="0" t="0" r="0" b="0"/>
            <wp:docPr id="1" name="Рисунок 1" descr="C:\Users\Олеся\Desktop\яськина\1650302763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яськина\1650302763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893" cy="906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4AC0" w:rsidRDefault="00854AC0" w:rsidP="00C3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</w:p>
    <w:tbl>
      <w:tblPr>
        <w:tblpPr w:leftFromText="180" w:rightFromText="180" w:vertAnchor="text" w:horzAnchor="margin" w:tblpXSpec="center" w:tblpY="175"/>
        <w:tblW w:w="113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3"/>
      </w:tblGrid>
      <w:tr w:rsidR="00854AC0" w:rsidRPr="00771EF1" w:rsidTr="00854AC0">
        <w:tc>
          <w:tcPr>
            <w:tcW w:w="1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AC0" w:rsidRPr="00771EF1" w:rsidRDefault="00854AC0" w:rsidP="00854AC0">
            <w:pPr>
              <w:spacing w:after="0" w:line="240" w:lineRule="auto"/>
              <w:ind w:left="145" w:hanging="145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Проект по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здоровьесбережению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 воспитанников подготовительной группы</w:t>
            </w:r>
          </w:p>
          <w:p w:rsidR="00854AC0" w:rsidRPr="00771EF1" w:rsidRDefault="00854AC0" w:rsidP="00854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 xml:space="preserve">«Здоровье – это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»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Гиппократ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Аннотация.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направлен на 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 проекта.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драгоценный дар, который человек получил от природы – это здоровье. Какой совершенной не была бы медицина, она не может избавить каждого от болезней.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«Здоровье каждому человеку даёт физкультура, закаливание, здоровый образ жизни!»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эти слова принадлежат великому отечественному хирургу, учёному, академику Н. М. Амосову.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сохранение и укрепление здоровья детей — одна из главных стратегических задач развития страны. Она регламентируется и обеспечивается такими нормативно-правовыми документами, как Закон РФ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«Об образовании»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 санитарно-эпидемиологическом благополучии населения»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а также Указами Президента России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 неотложных мерах по обеспечению здоровья населения Российской Федерации»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«Об утверждении основных направлений государственной социальной политики по улучшению положения детей в Российской Федерации»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др.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Исходя из выше сказанного одной из приоритетных задач, стоящих перед педагогами, является сохранение здоровья детей в процессе воспитания и обучения. Дошкольный возраст считается важным для физического, психического и умственного развития ребёнка. В этот период закладываются основы его здоровья. Привычка к здоровому образу жизни – это главная, основная, жизненно важная привычка, она собирает в себе результат использования имеющихся средств физического воспитания детей дошкольного возраста, в целях решения оздоровительных, образовательных и воспитательных задач. Поэтому дошкольные учреждения и семья призваны в дошкольном детстве, заложить основы здорового образа жизни, используя различные формы работы.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«Здоровье – бесценный дар, потеряв его в молодости, не найдешь до самой старости!» - так гласит народная мудрость.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 Свыше чем у 60% детей в возрасте 3-7 лет выявляется отклонения в состоянии здоровья.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помочь подрастающему ребенку реализовать свое право на здоровье и счастливую жизнь?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Одним из путей решения этой проблемы является организация работы по воспитанию сознательного отношения к своему здоровью. Здоровье и физическое воспитание – взаимосвязанные звенья одной цепи. Важно и необходимо обратиться к системе физического воспитания дошкольников, чтобы выявить основные задачи и методы воспитания здорового ребенка и то место, ту роль, которая отводилась самому дошкольнику в деле собственного оздоровления.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многие причины – от нас независящие, и изменить что-либо не в наших силах.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есть одна, на наш взгляд, очень важная – это формирование у детей дошкольного возраста потребности в сохранение и укреплении своего здоровья.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       Для реализации данного направления был разработан проект “Будь здоров!” для работы с детьми подготовительного к школе возраста.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           Степень разработанности проблемы.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Проблемой формирования здорового образа жизни занимаются ученые из различных областей: медицины, психологии, экологии, педагогики. На важность проблемы формирования представлений у детей дошкольного возраста о здоровом образе жизни указывают исследования: А. М. Амосова,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А.И.Антонова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М.В. Антроповой, Н.Г. Быковой, М.В.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Меличевой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 Но, несмотря на то, что проблему исследовали 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многие педагоги, нам кажется, что в практику не всегда и везде внедряются предложенные ими методы и технологии. Современные условия жизни предъявляют высокие требования к состоянию здоровья детей. Анализ литературы показал, что модель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формирования представлений здорового образа жизни детей старшего дошкольного возраста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ДОУ и семьи проработана недостаточно. Причиной недостаточной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представлений детей о здоровом образе жизни, культуры здоровья человека также является родительская безграмотность в этом вопросе. Не все разработанные методики могут повысить уровень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сформированности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здорового образа жизни детей, так как каждый ребенок имеет свое представление о здоровье. 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Этим и объясняется выбор темы проекта: «Будь здоров!»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проекта: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привычки к здоровому образу жизни у детей дошкольного возраста, через систему знаний и представлений об окружающем мире, привлечение родителей к решению оздоровительных задач.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854AC0" w:rsidRPr="00771EF1" w:rsidRDefault="00854AC0" w:rsidP="00854AC0">
            <w:pPr>
              <w:numPr>
                <w:ilvl w:val="0"/>
                <w:numId w:val="3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сохранять и укреплять здоровье детей;</w:t>
            </w:r>
          </w:p>
          <w:p w:rsidR="00854AC0" w:rsidRPr="00771EF1" w:rsidRDefault="00854AC0" w:rsidP="00854AC0">
            <w:pPr>
              <w:numPr>
                <w:ilvl w:val="0"/>
                <w:numId w:val="3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потребность в физическом и нравственном самосовершенствовании, в здоровом образе жизни;</w:t>
            </w:r>
          </w:p>
          <w:p w:rsidR="00854AC0" w:rsidRPr="00771EF1" w:rsidRDefault="00854AC0" w:rsidP="00854AC0">
            <w:pPr>
              <w:numPr>
                <w:ilvl w:val="0"/>
                <w:numId w:val="3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прививать культурно — гигиенические навыки;</w:t>
            </w:r>
          </w:p>
          <w:p w:rsidR="00854AC0" w:rsidRPr="00771EF1" w:rsidRDefault="00854AC0" w:rsidP="00854AC0">
            <w:pPr>
              <w:numPr>
                <w:ilvl w:val="0"/>
                <w:numId w:val="3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правильному поведению в экстремальных ситуациях, развивать умение предвидеть опасность;</w:t>
            </w:r>
          </w:p>
          <w:p w:rsidR="00854AC0" w:rsidRPr="00771EF1" w:rsidRDefault="00854AC0" w:rsidP="00854AC0">
            <w:pPr>
              <w:numPr>
                <w:ilvl w:val="0"/>
                <w:numId w:val="3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разнообразить взаимодействие детского сада и родителей в целях укрепления здоровья детей.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Проблема: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Низкая двигательная активность.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Эмоциональное неблагополучие.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Недостаточное пребывание на свежем воздухе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двигательной активности сидением перед телевизором и компьютером.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Нездоровая экология.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Девиз проекта: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«Быть здоровым –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!»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Педагогическое кредо проекта:</w:t>
            </w:r>
          </w:p>
          <w:p w:rsidR="00854AC0" w:rsidRPr="00771EF1" w:rsidRDefault="00854AC0" w:rsidP="00854AC0">
            <w:pPr>
              <w:spacing w:after="0" w:line="240" w:lineRule="auto"/>
              <w:ind w:left="450" w:hanging="450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ребенка превыше всего,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Богатство земли не заменит его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Здоровье не купишь, никто не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продаст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Его берегите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сердце, как глаз.    Ж.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Жабаев</w:t>
            </w:r>
            <w:proofErr w:type="spellEnd"/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март, апрель 2022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проекта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познавательный,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проекта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воспитатели, дети, родители.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 детей: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6-7 лет.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Взаимосвязь образовательных областей в работе над проектом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«Здоровье-это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4AC0" w:rsidRPr="00771EF1" w:rsidRDefault="00854AC0" w:rsidP="00854AC0">
            <w:pPr>
              <w:numPr>
                <w:ilvl w:val="0"/>
                <w:numId w:val="3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Познавательное развитие;</w:t>
            </w:r>
          </w:p>
          <w:p w:rsidR="00854AC0" w:rsidRPr="00771EF1" w:rsidRDefault="00854AC0" w:rsidP="00854AC0">
            <w:pPr>
              <w:numPr>
                <w:ilvl w:val="0"/>
                <w:numId w:val="3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развитие;</w:t>
            </w:r>
          </w:p>
          <w:p w:rsidR="00854AC0" w:rsidRPr="00771EF1" w:rsidRDefault="00854AC0" w:rsidP="00854AC0">
            <w:pPr>
              <w:numPr>
                <w:ilvl w:val="0"/>
                <w:numId w:val="3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Социально-коммуникативное развитие;</w:t>
            </w:r>
          </w:p>
          <w:p w:rsidR="00854AC0" w:rsidRPr="00771EF1" w:rsidRDefault="00854AC0" w:rsidP="00854AC0">
            <w:pPr>
              <w:numPr>
                <w:ilvl w:val="0"/>
                <w:numId w:val="3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развитие;</w:t>
            </w:r>
          </w:p>
          <w:p w:rsidR="00854AC0" w:rsidRPr="00771EF1" w:rsidRDefault="00854AC0" w:rsidP="00854AC0">
            <w:pPr>
              <w:numPr>
                <w:ilvl w:val="0"/>
                <w:numId w:val="3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по проекту: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детей:</w:t>
            </w:r>
          </w:p>
          <w:p w:rsidR="00854AC0" w:rsidRPr="00771EF1" w:rsidRDefault="00854AC0" w:rsidP="00854AC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Сформированные навыки ЗОЖ.</w:t>
            </w:r>
          </w:p>
          <w:p w:rsidR="00854AC0" w:rsidRPr="00771EF1" w:rsidRDefault="00854AC0" w:rsidP="00854AC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Сформированная гигиеническая культура.</w:t>
            </w:r>
          </w:p>
          <w:p w:rsidR="00854AC0" w:rsidRPr="00771EF1" w:rsidRDefault="00854AC0" w:rsidP="00854AC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потребности в ЗОЖ, изменение отношения к своему здоровью.</w:t>
            </w:r>
          </w:p>
          <w:p w:rsidR="00854AC0" w:rsidRPr="00771EF1" w:rsidRDefault="00854AC0" w:rsidP="00854AC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цикла НОД по теме: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«Здоровье-это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родителей:</w:t>
            </w:r>
          </w:p>
          <w:p w:rsidR="00854AC0" w:rsidRPr="00771EF1" w:rsidRDefault="00854AC0" w:rsidP="00854A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цикла консультаций для родителей по сохранению и укреплению здоровья детей.</w:t>
            </w:r>
          </w:p>
          <w:p w:rsidR="00854AC0" w:rsidRPr="00771EF1" w:rsidRDefault="00854AC0" w:rsidP="00854A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 группы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педагогов:</w:t>
            </w:r>
          </w:p>
          <w:p w:rsidR="00854AC0" w:rsidRPr="00771EF1" w:rsidRDefault="00854AC0" w:rsidP="00854AC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педагогов в вопросах ЗОЖ.</w:t>
            </w:r>
          </w:p>
          <w:p w:rsidR="00854AC0" w:rsidRPr="00771EF1" w:rsidRDefault="00854AC0" w:rsidP="00854AC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освоение педагогами инновационных технологий оздоровления детей.</w:t>
            </w:r>
          </w:p>
          <w:p w:rsidR="00854AC0" w:rsidRPr="00771EF1" w:rsidRDefault="00854AC0" w:rsidP="00854A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реализации проекта.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 этап.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систематизация информации по теме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«Здоровье-это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среди детей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«Что такое здоровье?»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методической литературы по теме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«Здоровье-это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для родителей: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«Роль родителей в укреплении здоровья детей и приобщение их к здоровому образу жизни»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методического материала: рассказов, стихов, загадок, кроссвордов, мультфильмов.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иллюстраций, сюжетно-ролевых игр, дидактических игр по данной теме.</w:t>
            </w:r>
          </w:p>
          <w:p w:rsidR="00854AC0" w:rsidRPr="00771EF1" w:rsidRDefault="00854AC0" w:rsidP="00854AC0">
            <w:pPr>
              <w:numPr>
                <w:ilvl w:val="0"/>
                <w:numId w:val="42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художественной литературы по данной теме.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Основной этап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1.Беседа с детьми « Мое здоровье» (приложение № 3)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2.Беседа «Зачем нужны витамины?» ( приложение №4)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3.Игровая ситуация « Как защититься от микробов?» (приложение №5)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4.Дидактическая игра «Полезные продукты» (приложение №6)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5.Беседа «Зачем людям спорт?» (приложение№7)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6.Составление детьми описательных рассказов «Мой любимый вид спорта»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7.Подвижные игры, эстафеты на участке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артотека подвижных игр)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8.Загадки про спорт и здоровый образ жизни (Приложение№ 8)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10.Чтение и заучивание пословиц и поговорок о спорте и здоровом образе жизни (Приложение №9)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11.Чтение произведений А.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Барто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 «Зарядка», « Физкультура всем нужна»; А.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Кутафин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 «Вовкина победа» и др.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12.Прослушивание песни А. Добронравова,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Н.Пахмутовой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 «Трус не играет в хоккей».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</w:rPr>
              <w:t>13. НОД «Путешествие к королеве Зубной Щетке».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Инсценирование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 стихотворения «Муха –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чистюха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</w:rPr>
              <w:t xml:space="preserve">15. чтение по ролям «Девочка чумазая»,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А.Барто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  <w:t>16.Консультации для родителей (Приложение №10).</w:t>
            </w:r>
            <w:r w:rsidRPr="00771EF1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Социально-коммуникативное развитие: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игровых ситуаций:</w:t>
            </w:r>
          </w:p>
          <w:p w:rsidR="00854AC0" w:rsidRPr="00771EF1" w:rsidRDefault="00854AC0" w:rsidP="00854AC0">
            <w:pPr>
              <w:numPr>
                <w:ilvl w:val="0"/>
                <w:numId w:val="43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«Больница»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«Поликлиника»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«Вылечим куклу»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«Мишка заболел»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«Научим куклу мыть руки»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«Доктор Айболит в гостях у ребят»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«Аптека»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3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Дидактические игры: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«Полезные и вредные привычки»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«Собери картинку»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Съедобное-несъедобное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 страну здоровяков»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«Азбука здоровья»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«Магазин»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«Полезно-неполезно»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Познавательное и речевое развитие:</w:t>
            </w:r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по темам: 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«Что такое режим дня и из чего он состоит?»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«Чтоб здоровым быть всегда, нужно закаляться»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«Гигиена тела»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«Гигиена рта»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«Грязные руки грозят бедой»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«Береги зрение с детства»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«Чтобы зубы не болели»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«Движение вместо лекарств»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«Режим дня»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 полезных и вредных привычках»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«Почему люди болеют»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«Гуляем и играем»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«Закаляемся»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«Почему случаются опасные травмы»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«Опасные домашние предметы»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Беседа-размышление с детьми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«Что такое здоровый образ жизни»</w:t>
            </w:r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рассказов Т.А.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Шорыгиной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«Про девочку Таню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о её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режиме дня»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«Кто с закалкой дружит, никогда не тужит»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«Чистота-залог здоровья»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«Полезные и вредные привычки»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К.И. Чуковского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Мойдодыр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«Айболит»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стиха А.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«Девочка чумазая»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4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Рассматривание иллюстраций о здоровом образе жизни.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Мультсеансы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854AC0" w:rsidRPr="00771EF1" w:rsidRDefault="00854AC0" w:rsidP="00854AC0">
            <w:pPr>
              <w:numPr>
                <w:ilvl w:val="0"/>
                <w:numId w:val="45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Мойдодыр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«Айболит»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AC0" w:rsidRPr="00771EF1" w:rsidRDefault="00854AC0" w:rsidP="00854AC0">
            <w:pPr>
              <w:numPr>
                <w:ilvl w:val="0"/>
                <w:numId w:val="45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Смешарики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 серии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«Азбука здоровья»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«Распорядок»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«Быть здоровым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здорово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«Личная гигиена»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«Кому нужна зарядка»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«Горький вкус справедливости»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«Скажи микробам «Нет!»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«Если хочешь быть здоров»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AC0" w:rsidRPr="00771EF1" w:rsidRDefault="00854AC0" w:rsidP="00854AC0">
            <w:pPr>
              <w:numPr>
                <w:ilvl w:val="0"/>
                <w:numId w:val="45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«Королева зубная щётка»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«Здоровый образ жизни»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«Митя и </w:t>
            </w:r>
            <w:proofErr w:type="spell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микробус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Художественно-эстетическое развитие:</w:t>
            </w:r>
          </w:p>
          <w:p w:rsidR="00854AC0" w:rsidRPr="00771EF1" w:rsidRDefault="00854AC0" w:rsidP="00854AC0">
            <w:pPr>
              <w:numPr>
                <w:ilvl w:val="0"/>
                <w:numId w:val="46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«Полезные продукты из сказок».</w:t>
            </w:r>
          </w:p>
          <w:p w:rsidR="00854AC0" w:rsidRPr="00771EF1" w:rsidRDefault="00854AC0" w:rsidP="00854AC0">
            <w:pPr>
              <w:numPr>
                <w:ilvl w:val="0"/>
                <w:numId w:val="46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Аппликация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«Витамины в банке»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numPr>
                <w:ilvl w:val="0"/>
                <w:numId w:val="46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«Витаминный вклад»</w:t>
            </w:r>
          </w:p>
          <w:p w:rsidR="00854AC0" w:rsidRPr="00771EF1" w:rsidRDefault="00854AC0" w:rsidP="00854AC0">
            <w:pPr>
              <w:numPr>
                <w:ilvl w:val="0"/>
                <w:numId w:val="46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«Стадион»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«Каток»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«Больница для кукол»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Физическое развитие:</w:t>
            </w:r>
          </w:p>
          <w:p w:rsidR="00854AC0" w:rsidRPr="00771EF1" w:rsidRDefault="00854AC0" w:rsidP="00854AC0">
            <w:pPr>
              <w:numPr>
                <w:ilvl w:val="0"/>
                <w:numId w:val="4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Физкультминутки, музыкальные минутки, релаксация;</w:t>
            </w:r>
          </w:p>
          <w:p w:rsidR="00854AC0" w:rsidRPr="00771EF1" w:rsidRDefault="00854AC0" w:rsidP="00854AC0">
            <w:pPr>
              <w:numPr>
                <w:ilvl w:val="0"/>
                <w:numId w:val="4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гимнастика, гимнастика пробуждения, пальчиковая гимнастика;</w:t>
            </w:r>
          </w:p>
          <w:p w:rsidR="00854AC0" w:rsidRPr="00771EF1" w:rsidRDefault="00854AC0" w:rsidP="00854AC0">
            <w:pPr>
              <w:numPr>
                <w:ilvl w:val="0"/>
                <w:numId w:val="4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Закаливание: воздушное и обширное умывание, принятие воздушных ванн, хождение босиком по полу и гимнастическому коврику,</w:t>
            </w:r>
          </w:p>
          <w:p w:rsidR="00854AC0" w:rsidRPr="00771EF1" w:rsidRDefault="00854AC0" w:rsidP="00854AC0">
            <w:pPr>
              <w:numPr>
                <w:ilvl w:val="0"/>
                <w:numId w:val="4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Физкультурные занятия, комплексы по профилактике плоскостопия и нарушения осанки, подвижные игры и игровые упражнения по желанию детей;</w:t>
            </w:r>
          </w:p>
          <w:p w:rsidR="00854AC0" w:rsidRPr="00771EF1" w:rsidRDefault="00854AC0" w:rsidP="00854AC0">
            <w:pPr>
              <w:numPr>
                <w:ilvl w:val="0"/>
                <w:numId w:val="47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Спортивные досуги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</w:t>
            </w:r>
            <w:proofErr w:type="spell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«Ловкие и умелые»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«Забавы Бабы Яги»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«Весёлые старты»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результативное участие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для родителей:</w:t>
            </w:r>
          </w:p>
          <w:p w:rsidR="00854AC0" w:rsidRPr="00771EF1" w:rsidRDefault="00854AC0" w:rsidP="00854AC0">
            <w:pPr>
              <w:numPr>
                <w:ilvl w:val="0"/>
                <w:numId w:val="4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«Красивая 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осанка-здоровая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спина»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«Значение физической культуры в жизни ребёнка»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«Позаботимся о здоровье детских ног»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«Роль физических упражнений в развитии детей»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«Воспитание навыков здорового образа жизни в семье»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«Физическая готовность ребёнка к школе»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«Роль физкультурно-игровой среды в психическом воспитании ребёнка»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AC0" w:rsidRPr="00771EF1" w:rsidRDefault="00854AC0" w:rsidP="00854AC0">
            <w:pPr>
              <w:numPr>
                <w:ilvl w:val="0"/>
                <w:numId w:val="4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родительском собрании </w:t>
            </w:r>
            <w:r w:rsidRPr="00771E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«Преемственность детского сада и семьи по физическому воспитанию детей»</w:t>
            </w: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4AC0" w:rsidRPr="00771EF1" w:rsidRDefault="00854AC0" w:rsidP="00854AC0">
            <w:pPr>
              <w:numPr>
                <w:ilvl w:val="0"/>
                <w:numId w:val="48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приёмной группы папками-передвижками по теме ЗОЖ.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родителей в проекте.</w:t>
            </w:r>
          </w:p>
          <w:p w:rsidR="00854AC0" w:rsidRPr="00771EF1" w:rsidRDefault="00854AC0" w:rsidP="00854AC0">
            <w:pPr>
              <w:numPr>
                <w:ilvl w:val="0"/>
                <w:numId w:val="49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родителей: «Первый шаг на пути к здоровью – закаливание», «Дыхательная гимнастика в оздоровлении детей».</w:t>
            </w:r>
          </w:p>
          <w:p w:rsidR="00854AC0" w:rsidRPr="00771EF1" w:rsidRDefault="00854AC0" w:rsidP="00854AC0">
            <w:pPr>
              <w:numPr>
                <w:ilvl w:val="0"/>
                <w:numId w:val="49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вместе с детьми сказок по соблюдению правил гигиены: «Путешествие мыльных пузырей», «</w:t>
            </w:r>
            <w:proofErr w:type="gramStart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</w:t>
            </w:r>
            <w:proofErr w:type="gramEnd"/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зубную щётку» с рисунками.</w:t>
            </w:r>
          </w:p>
          <w:p w:rsidR="00854AC0" w:rsidRPr="00771EF1" w:rsidRDefault="00854AC0" w:rsidP="00854AC0">
            <w:pPr>
              <w:numPr>
                <w:ilvl w:val="0"/>
                <w:numId w:val="49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информации в книгах по теме проекта, поиск иллюстративного материала для составления коллажа «Полезные продукты.</w:t>
            </w:r>
          </w:p>
          <w:p w:rsidR="00854AC0" w:rsidRPr="00771EF1" w:rsidRDefault="00854AC0" w:rsidP="00854AC0">
            <w:pPr>
              <w:numPr>
                <w:ilvl w:val="0"/>
                <w:numId w:val="49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отзывов о проекте.</w:t>
            </w:r>
          </w:p>
          <w:p w:rsidR="00854AC0" w:rsidRPr="00771EF1" w:rsidRDefault="00854AC0" w:rsidP="00854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Заключительный этап:</w:t>
            </w:r>
          </w:p>
          <w:p w:rsidR="00854AC0" w:rsidRPr="00771EF1" w:rsidRDefault="00854AC0" w:rsidP="00854AC0">
            <w:pPr>
              <w:numPr>
                <w:ilvl w:val="0"/>
                <w:numId w:val="50"/>
              </w:numPr>
              <w:spacing w:before="34" w:after="34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участие воспитанников в спортивном мероприятии, организованном в детском саду</w:t>
            </w:r>
          </w:p>
          <w:p w:rsidR="00854AC0" w:rsidRPr="00771EF1" w:rsidRDefault="00854AC0" w:rsidP="00854AC0">
            <w:pPr>
              <w:numPr>
                <w:ilvl w:val="0"/>
                <w:numId w:val="50"/>
              </w:numPr>
              <w:spacing w:before="34" w:after="34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771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досу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854AC0" w:rsidRPr="00771EF1" w:rsidTr="00854AC0">
        <w:tc>
          <w:tcPr>
            <w:tcW w:w="1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4AC0" w:rsidRPr="00771EF1" w:rsidRDefault="00854AC0" w:rsidP="00854A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</w:tr>
    </w:tbl>
    <w:p w:rsidR="007B50BA" w:rsidRDefault="007B50BA" w:rsidP="00C3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  <w:r w:rsidRPr="007B50BA">
        <w:rPr>
          <w:rFonts w:ascii="Times New Roman" w:eastAsia="Times New Roman" w:hAnsi="Times New Roman" w:cs="Times New Roman"/>
          <w:b/>
          <w:color w:val="000000"/>
          <w:sz w:val="48"/>
        </w:rPr>
        <w:t xml:space="preserve">                     </w:t>
      </w:r>
    </w:p>
    <w:p w:rsidR="007B50BA" w:rsidRDefault="007B50BA" w:rsidP="008F5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  <w:r w:rsidRPr="007B50BA">
        <w:rPr>
          <w:rFonts w:ascii="Times New Roman" w:eastAsia="Times New Roman" w:hAnsi="Times New Roman" w:cs="Times New Roman"/>
          <w:b/>
          <w:color w:val="000000"/>
          <w:sz w:val="56"/>
        </w:rPr>
        <w:t xml:space="preserve">                        </w:t>
      </w:r>
    </w:p>
    <w:p w:rsidR="007B50BA" w:rsidRDefault="007B50BA" w:rsidP="007B5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</w:p>
    <w:p w:rsidR="007B50BA" w:rsidRDefault="007B50BA" w:rsidP="007B5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 xml:space="preserve">                        </w:t>
      </w:r>
    </w:p>
    <w:p w:rsidR="00BC1645" w:rsidRDefault="008F5982" w:rsidP="0077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</w:rPr>
        <w:t xml:space="preserve">                  </w:t>
      </w:r>
      <w:r w:rsidR="007B50BA">
        <w:rPr>
          <w:rFonts w:ascii="Times New Roman" w:eastAsia="Times New Roman" w:hAnsi="Times New Roman" w:cs="Times New Roman"/>
          <w:b/>
          <w:color w:val="000000"/>
          <w:sz w:val="56"/>
        </w:rPr>
        <w:t xml:space="preserve"> </w:t>
      </w:r>
    </w:p>
    <w:p w:rsidR="002277E6" w:rsidRDefault="002277E6" w:rsidP="00771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</w:p>
    <w:p w:rsidR="00771EF1" w:rsidRPr="00771EF1" w:rsidRDefault="00771EF1" w:rsidP="00771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1EF1" w:rsidRPr="00771EF1" w:rsidRDefault="00771EF1" w:rsidP="00771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«Я и мое здоровье»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ценностного отношения к здоровью и здоровому образу жизни.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любовь и осознанное отношение к выполнению упражнений и игр, которые наиболее полезны для укрепления здоровья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; -совершенствовать навыки самостоятельного выполнения общеразвивающих упражнений;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коллективизма, сплочённости на физкультуре, взаимовыручки, умение общаться с коллективом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способствовать повышению общего психофизиологического тонуса ребёнка, возникновению положительного настроя, формировать элементарные умения 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самокоррекции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функциональных систем организма.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занятия: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Дети, давайте поговорим о здоровье. Как вы думаете, какого человека можно назвать здоровым? (У здорового человека ничего не болит, он весел, 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бодр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сильный и смелый.) А кто из вас знает, что нам надо делать для того, чтобы всегда быть здоровыми? (Надо беречь себя, заниматься спортом, закаляться, правильно питаться, больше гулять на улице).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всё правильно сказали, значит – “Спорт – помощник, спорт – здоровье, спорт – игра, физкульт-ура!”.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спорт очень важен для укрепления здоровья то, предлагаю вам немного им позаниматься. Давайте в начале, проверим нашу осанку и подготовимся к занятию.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ХОДЬБА: • ходьба на носках, на пятках;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ходьба: пятки вместе, носки врозь;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ходьба: носки вместе, пятки врозь;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“Паучки” - ходьба на ладонях и ступнях;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БЕГ: - бег с высоко поднятыми коленями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; с захлёстыванием голени;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с прямыми ногами;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ходьба, восстановление дыхание.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контролирует качество выполнения упражнений, исходные положения, подсказывает в случае затруднений.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ОРУ с мячом большого диаметра.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3 — Молодцы! Хорошо позанимались! А кто мне сейчас ответит, какую песенку поёт сердце? ( Тук-тук-тук) Правильно: тук-тук-тук. - Так бьется сердце у вашей мамы. Такую же песню исполняет и сердце у каждого из вас. Мы с вами побегали, поиграли, и сердце начало биться сильнее. Своему сердцу необходимо помогать. За день вы много двигаетесь, испытываете множество впечатлений, поэтому необходимо, вовремя отдыхать. Именно потому вы ложитесь после обеда в кроватки, а по вечерам ваши мамы и папы укладывают вас спать раньше, чем ложатся они сами, взрослые. Когда вы отдыхаете, сердце тоже отдыхает и бьется медленнее».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Дошкольники выполняют релаксацию в положении лежа на спине и замеряют частоту биения своего сердца.</w:t>
      </w:r>
    </w:p>
    <w:p w:rsidR="00771EF1" w:rsidRPr="00771EF1" w:rsidRDefault="00771EF1" w:rsidP="00771E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«Солнечный зайчик» (Релаксационное упражнение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 Представьте себе, что солнечный зайчик заглянул вам в глаза. Закройте их. Он побежал дальше по лицу. Нежно погладьте ладонями: на лбу, на носу, на ротике, на щечках, на подбородке. Поглаживайте аккуратно, чтобы не спугнуть, голову, шею, животик, руки, ноги. Он забрался за шиворот – погладьте его и там. Он не озорник – он ловит и ласкает вас, а вы погладьте его и подружитесь с ним (повторить 2-3 раза).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и дети разрабатывают правила, соблюдая которые можно сохранить свое здоровье. Правила 1. Регулярно занимайтесь физкультурой, бегайте и играйте.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2. Обязательно отдыхайте днем и ночью.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3. Ешьте то, что дает мама или воспитатель, — все эти продукты очень полезны.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Если вы больны, то лежите в постели столько времени, сколько назначил врач. 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: «Я – доктор»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ребёнок входит в образ доктора – целителя будущего, которому всё подвластно. Доктор «лечит» поглаживанием, сочувствием.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приказывает органам: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Сердечко, милое, работай хорошо, ритмично, будь добрым.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Животик, будь мягкий: кишечник мой, работай точно и в нужное время.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• Я здоров, я никогда не буду болеть, я всегда буду весёлым, милым, красивым</w:t>
      </w:r>
    </w:p>
    <w:p w:rsidR="00771EF1" w:rsidRPr="00771EF1" w:rsidRDefault="00771EF1" w:rsidP="00771EF1">
      <w:pPr>
        <w:shd w:val="clear" w:color="auto" w:fill="FFFFFF"/>
        <w:spacing w:after="0" w:line="240" w:lineRule="auto"/>
        <w:ind w:left="7080" w:firstLine="708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№2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«Витамины я люблю – быть здоровым я хочу»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«Витамины я люблю – быть здоровым я хочу» в старшей группе детского сада. Приложение к проекту «Будь здоров!»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ребёнка заботиться о своём здоровье.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о витаминах: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Вчера Кукла–мама рассказывала, что ее дети стали чаще болеть, им не хватает витаминов. Витамины очень нужны детям для укрепления организма. Её дети их очень любят. Витамины очень полезные.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 вы, ребята, пробовали витамины? Конечно, витамины есть не только в таблетках, но и во многих продуктах. А в каких продуктах есть витамины? Нужно есть больше овощей и фруктов. В них много витаминов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, В, С, Д.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продуктах они содержатся и для чего нужны.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морковь, рыба, сладкий перец, яйца, петрушка. Важно для зрения.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мясо, молоко, орехи, хлеб, курица, горох (для сердца).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цитрусовые, капуста, лук, редис, смородина (от простуды).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солнце, рыбий жир (для косточек).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(Для лучшего запоминания использовать художественное слово).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унываю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улыбка на лице,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Потому что принимаю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Витамины А, Б, С.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спозаранку,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Есть за завтраком овсянку.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 хлеб полезен нам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по утрам.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 истину простую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Лучше видит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тот,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Кто жует морковь сырую,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сок морковный пьёт.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От простуды и ангины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омогают апельсины.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неплохо есть лимон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оть и очень кислый он.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верно!». А если о том, что для здоровья вредно, вы молчите.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Ешь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апельсинов, пей морковный вкусный сок,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тогда ты точно будешь очень строен и высок.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хочешь стройным быть, надо сладкое любить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шь конфеты, жуй ирис, строен, стань как кипарис.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3. Чтобы правильно питаться, вы запомните совет: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Ешьте фрукты, кашу с маслом, рыбу мед и виноград.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4. Нет полезнее продуктов - вкусных овощей и фруктов.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Сереже и Ирине всем полезны витамины.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5. Наша Люба булки ела и ужасно растолстела.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Хочет в гости к нам прийти, в дверь не может проползти.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Если хочешь быть здоровым, правильно питайся,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Ешь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побольше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витаминов, с болезнями не знайся.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Молодцы, обязательно скажу вашим мамам, что вы умеете выбирать полезные продукты.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Ребята, я предлагаю вам стать «садовниками здоровья», давайте вырастим чудо-дерево (на столе карточки с продуктами, дети выбирают нужные, вешают их на дерево).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Почему на дереве выросла морковь?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Чем полезно молоко?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Какой витамин в свекле?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Какие овощи и фрукты защищают от вредных микробов?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Мы запомним навсегда, для здоровья нам нужна витаминная еда.</w:t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Приложение №2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Опросник для детей.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Ребята, что такое «здоровье»?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Что нужно делать, чтобы быть здоровым?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Вы с родителями занимаетесь спортом?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Знаете ли вы виды спорта?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Какой вид спорта ваш любимый?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Если бы в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ты) был(и) спортсменом (а)(и),каким видом спорта ты(вы) занимались?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Т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вы) считаешь(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ете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нужно заниматься спортом?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Быть здоровым – это хорошо? Почему?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№3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«Мое здоровье»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 - это счастье! Это когда ты весел и все у тебя получается. Здоровье нужно всем - и детям, и взрослым, и даже животным.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нужно делать, чтобы быть здоровым?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 хотеть и уметь заботиться о здоровье. Если не следить за своим здоровьем, можно его потерять.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Нужно ли соблюдать режим дня? Вот в детском саду соблюдается режим дня, а вы дома соблюдаете его?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утром, перед приходом в садик вы умываетесь? Чистите зубы? Делаете зарядку? Причесываетесь?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зачем мыть руки?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нужно ли правильно видеть за столом, когда вы рисуете?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зачем нам нужен носовой платок?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что такое микробы?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Какую воду нужно пить?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Дома, вы, соблюдаете режим дня?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Скажите, здоровье нужно человеку?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Приложение №4.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«Зачем нужны витамины?»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вчера мне рассказали, что наши дети в детском саду стали чаще болеть, им не хватает витаминов. Витамины очень нужны детям для укрепления организма. Их дети очень любят. Витамины очень полезные.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вы, ребята, пробовали витамины?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для чего нужны витамины?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Конечно, витамины есть не только в таблетках, но и во многих продуктах.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в каких продуктах есть витамины?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Нужно есть больше овощей и фруктов. В них много витаминов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В, С, Д. В каких продуктах они содержатся и для чего нужны. 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морковь, рыба, сладкий перец, яйца, петрушка. Важно для зрения. 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мясо, молоко, орехи, хлеб, курица, горох (для сердца). 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цитрусовые, капуста, лук, редис, смородина (от простуды). Витамин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солнце, рыбий жир (для косточек).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запомнили, а теперь скажите, где еще мы можем встретить витамины?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№5.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Игровая ситуация «Как защититься от микробов?»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а вы знаете, кто такие микробы? Представьте, в нашей группе поселился микроб. Что вы будете делать?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ответы детей).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Микробы они очень маленькие и живые. Они попадают в организм и вызывают болезни. Они живут на грязных руках. Они боятся мыла.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Микроб - ужасно вредное животное, Коварное и главное щекотное. Такое вот животное и в живот залезет, и спокойно там живет. Залезет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шалопай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где захочет. Гуляет по больному и щекочется. Он горд, что столько от него хлопот: И насморк, и чихание.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Вы, ребята, моете руки перед едой? Ой, братец микроб хитер, если ты не помыл руки, ты станешь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выглядеть через некоторое время больным и простужены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« Постой-ка, у тебя горячий лоб. Наверное, в тебе сидит микроб!»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 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№6.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игра «Полезные продукты»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Я зачитаю четверостишия о продуктах. Если в них говорится о полезных вещах, то вы все вместе говорите: «Правильно, правильно, совершенно верно! ». А если о том, что для здоровья вредно, вы молчите.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Ешь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апельсинов, пей морковный вкусный сок, И тогда ты точно будешь очень строен и высок.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Если хочешь стройным быть, надо сладкое любить. Ешь конфеты, жуй ирис, строен, стань как кипарис.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Чтобы правильно питаться, вы запомните совет: Ешьте фрукты, кашу с маслом, рыбу мед и виноград.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Нет полезнее продуктов - вкусных овощей и фруктов. И Сереже и Ирине всем полезны витамины.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Наша Люба булки ела и ужасно растолстела. Хочет в гости к нам прийти, в дверь не может проползти.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Если хочешь быть здоровым, правильно питайся, Ешь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витаминов, с болезнями не знайся.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вы молодцы, обязательно скажу вашим родителям, что вы умеете выбирать полезные продукты.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№7.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Беседа «Зачем людям спорт?»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вы любите заниматься спортом?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Спорт – это что?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Зачем люди занимаются спортом?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Игровая ситуация: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«Я плохо бегаю, каким видом спорта, я должна заниматься?... плаваю?...не умею кататься на коньках?....плохо прыгаю?...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Вывод: если заниматься спортом, то ты будешь сильным, ловким, крепким, здоровым.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№8.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Загадки про спорт и здоровый образ жизни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Любого ударишь –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злится и плачет.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этого стукнешь –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радости скачет!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выше, то ниже,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низом, то вскачь.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он, догадался?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Резиновый ...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(Мяч)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лежать совсем не хочет.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бросить, он подскочит.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Чуть ударишь, сразу вскачь,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конечно – это ...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(Мяч)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Силачом я стать решил,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силачу я поспешил: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Расскажите вот о чем,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вы стали силачом?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Улыбнулся он в ответ: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Очень просто. Много лет,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Ежедневно, встав с постели,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Поднимаю я ...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(Гантели)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лужайка в нашей школе,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ней козлы и кони.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Кувыркаемся мы тут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Ровно сорок пять минут.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– кони и лужайка?!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за чудо, угадай-ка!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(Спортзал)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Зеленый луг,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Сто скамеек вокруг,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ворот до ворот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Бойко бегает народ.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воротах этих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Рыбацкие сети.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(Стадион)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Деревянные кони по снегу скачут,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 снег не проваливаются.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(Лыжи)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снегу две полосы,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Удивились две лисы.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Подошла одна поближе: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Здесь бежали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чьи-то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(Лыжи)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белом просторе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Ддве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ровные строчки,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рядом бегут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Запятые да точки.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(Лыжня)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по снегу быстро мчится,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Провалиться не боится?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(Лыжник)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Ног от радости не чуя,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горки страшной вниз лечу 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Стал мне спорт родней и ближе,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помог мне, дети?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(Лыжи)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на вид - одна доска,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зато названьем горд,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зовется…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(Сноуборд)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ребята у меня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 серебряных коня.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Езжу сразу на обоих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за кони у меня?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(Коньки)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на льду меня догонит?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бежим вперегонки.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несут меня не кони,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блестящие ...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(Коньки)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Палка в виде запятой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Гонит шайбу пред собой.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(Клюшка)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дворе с утра игра,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Разыгралась детвора.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Крики: «шайбу!», «мимо!», «бей!» -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Там идёт игра - ...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(Хоккей)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Этот конь не ест овса,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Вместо ног – два колеса.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Сядь верхом и мчись на нем,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лучше правь рулем.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(Велосипед)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похож я на коня,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Хоть седло есть у меня.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Спицы есть. Они, признаться,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вязанья не годятся.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будильник, не трамвай,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звонить умею, знай!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(Велосипед)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Ранним утром вдоль дороги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траве блестит роса,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дороге едут ноги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бегут два колеса.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загадки есть ответ –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мой ...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(Велосипед)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Эстафета нелегка.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Жду команду для рывка.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(Старт)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квадратиках доски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Короли свели полки.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 для боя у полков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патронов, ни штыков.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(Шахматы)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ind w:firstLine="7152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№9.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Пословицы и поговорки про спорт и здоровый образ жизни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акаляй свое тело с пользой для дела.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Холода не бойся, сам по пояс мойся.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спортом занимается, тот силы набирается.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Солнце, воздух и вода помогают нам всегда.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любит спорт, тот здоров и бодр.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смекалка нужна, и закалка важна.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здоровом теле здоровый дух.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Паруса да снасти у спортсмена во власти. 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Смолоду закалишься, на весь век сгодишься.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Солнце, воздух и вода - наши верные друзья.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Начинай новую жизнь не с понедельника, а с утренней зарядки.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Крепок телом -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богат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делом.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 спортом не дружишь - не раз о том потужишь.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Пешком ходить — долго жить.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Отдай спорту время, а взамен получи здоровье.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№10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1EF1" w:rsidRPr="00771EF1" w:rsidRDefault="00771EF1" w:rsidP="00771E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Консультации для родителей</w:t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771E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"Здоровый образ жизни ваших детей"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 как известно, продукт своей среды - она формирует их сознание,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привычки. Поэтому здоровый образ жизни необходимо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именно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начиная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детского возраста: забота о собственном здоровье как основной ценности станет естественной формой поведения.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Понятие о здоровом образе жизни включает в себя много аспектов.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первых: соблюдение режима дня.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– вторых: это культурно - гигиенические навыки.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закрепления навыков рекомендуется использовать художественное слово, инсценировки 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игровых ситуаций.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Мойся мыло! Не ленись!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выскальзывай, не злись!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зачем опять упало?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Буду мыть тебя сначала!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микробах: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Микроб - ужасно вредное животное,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Коварное и главное щекотное.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Такое вот животное в живот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алезет - и спокойно там живёт.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Залезет шалопай, и где захочется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уляет по больному и щекочется.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 горд, что столько от него хлопот: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насморк, и чихание и пот.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Вы, дети, мыли руки перед ужином?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Ой, братец Лис, ты выглядишь простуженным.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Постой- ка, у тебя горячий лоб.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Наверное, в тебе сидит микроб!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- четвёртых: культура питания.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унываю,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улыбка на лице,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принимаю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Витамины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В, С.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важно спозаранку,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за завтраком овсянку.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Чёрный хлеб полезен нам,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не только по утрам.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 истину простую,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 видит только тот,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жуёт морковь сырую,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сок морковный пьёт.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простуды и ангины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омогают апельсины.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а лучше съесть лимон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оть и очень кислый он.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Насколько важно движение в человеческой жизни известно каждому. Но между знанием и 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простые, нескучные советы родителям по проблеме: «Движение и здоровье»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Человеческий мозг особенно это касается бессознательного мышления, напитывается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впечатлениями. В дальнейшем 80% нашей деятельности руководствуется этим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Только говорить о значимости здоровья – это мало.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Лучшие дни проведения – суббота, воскресенье, праздники, каникулы, отпуск.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Командовать может любой – мама, папа, дедушка, бабушка, сын или дочь, тетя, дядя и 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ожно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«периоды» разделить и тогда каждый отвечает за свое «мероприятие» свой отрезок времени.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Утром, еще в постели сделайте несколько упражнений по растяжке мышц: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Лечь на спину, вытянув ноги и руки, потянуться всем телом;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Напрячь стопы ног, носочки;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Отводя руки далеко за голову, расправить ладони, вытянуть пальцы, вдохнуть;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Затем расслабиться, перенеся руки вдоль туловища, выдохнуть.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полуподъемов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верхней части туловища, не отрывая ног от кровати.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Продолжая лежать на спине выполнить несколько вращательных движений ладонями и стопами в одну и в другую сторону.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 положения, лежа на спине, вытянув руки и ноги перевернуться на один бок, на спину, на другой бок, на живот.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Сказать: «Хорошо! Очень хорошо!» Встать.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Повторять упражнения стоит от двух дог четырех раз с улыбкой и хорошим настроением.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«Всем – здравствуйте! Здравствуйте все!»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Душ! От этой утренней процедуры все особенно дети получат наслаждение настоящего веселого водного праздника.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как это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здорово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 За завтраком ведем мирные разговоры о предстоящем дне, в том числе о потребностях организма.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нет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говорить», «Лото», «Горелки», «Салки», «</w:t>
      </w:r>
      <w:proofErr w:type="spell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Квач</w:t>
      </w:r>
      <w:proofErr w:type="spell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«Жмурки», «Прятки», «Казаки-разбойники», «Замри», «Краски».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дома – на улицу, на природу.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</w:t>
      </w:r>
      <w:proofErr w:type="gramEnd"/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Вечером дома общий ужин, гигиенические процедуры, спокойные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1E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7B50BA" w:rsidRPr="007B50BA" w:rsidRDefault="007B50BA" w:rsidP="00C33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6"/>
        </w:rPr>
      </w:pPr>
    </w:p>
    <w:sectPr w:rsidR="007B50BA" w:rsidRPr="007B50BA" w:rsidSect="00854AC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2A" w:rsidRDefault="008E382A" w:rsidP="002968D4">
      <w:pPr>
        <w:spacing w:after="0" w:line="240" w:lineRule="auto"/>
      </w:pPr>
      <w:r>
        <w:separator/>
      </w:r>
    </w:p>
  </w:endnote>
  <w:endnote w:type="continuationSeparator" w:id="0">
    <w:p w:rsidR="008E382A" w:rsidRDefault="008E382A" w:rsidP="0029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2A" w:rsidRDefault="008E382A" w:rsidP="002968D4">
      <w:pPr>
        <w:spacing w:after="0" w:line="240" w:lineRule="auto"/>
      </w:pPr>
      <w:r>
        <w:separator/>
      </w:r>
    </w:p>
  </w:footnote>
  <w:footnote w:type="continuationSeparator" w:id="0">
    <w:p w:rsidR="008E382A" w:rsidRDefault="008E382A" w:rsidP="0029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E62"/>
    <w:multiLevelType w:val="multilevel"/>
    <w:tmpl w:val="BF0E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1DF2"/>
    <w:multiLevelType w:val="multilevel"/>
    <w:tmpl w:val="E276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41D4"/>
    <w:multiLevelType w:val="multilevel"/>
    <w:tmpl w:val="5734D2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0723E"/>
    <w:multiLevelType w:val="multilevel"/>
    <w:tmpl w:val="18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F239B"/>
    <w:multiLevelType w:val="multilevel"/>
    <w:tmpl w:val="2F88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0D5894"/>
    <w:multiLevelType w:val="multilevel"/>
    <w:tmpl w:val="C82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B4A83"/>
    <w:multiLevelType w:val="multilevel"/>
    <w:tmpl w:val="809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D94EBB"/>
    <w:multiLevelType w:val="multilevel"/>
    <w:tmpl w:val="26D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A104E"/>
    <w:multiLevelType w:val="multilevel"/>
    <w:tmpl w:val="8D00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77ADF"/>
    <w:multiLevelType w:val="multilevel"/>
    <w:tmpl w:val="3050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D31A9"/>
    <w:multiLevelType w:val="multilevel"/>
    <w:tmpl w:val="AC28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C7417"/>
    <w:multiLevelType w:val="multilevel"/>
    <w:tmpl w:val="A976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C1396"/>
    <w:multiLevelType w:val="multilevel"/>
    <w:tmpl w:val="13EC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F91821"/>
    <w:multiLevelType w:val="multilevel"/>
    <w:tmpl w:val="C526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015614"/>
    <w:multiLevelType w:val="multilevel"/>
    <w:tmpl w:val="064C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CC29D5"/>
    <w:multiLevelType w:val="multilevel"/>
    <w:tmpl w:val="357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240F8"/>
    <w:multiLevelType w:val="multilevel"/>
    <w:tmpl w:val="53F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67999"/>
    <w:multiLevelType w:val="multilevel"/>
    <w:tmpl w:val="4A889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3765D8"/>
    <w:multiLevelType w:val="multilevel"/>
    <w:tmpl w:val="9CFC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A37CE0"/>
    <w:multiLevelType w:val="multilevel"/>
    <w:tmpl w:val="EAA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0102F5"/>
    <w:multiLevelType w:val="multilevel"/>
    <w:tmpl w:val="465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F6371A"/>
    <w:multiLevelType w:val="multilevel"/>
    <w:tmpl w:val="5666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86646D"/>
    <w:multiLevelType w:val="multilevel"/>
    <w:tmpl w:val="F67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E60EFF"/>
    <w:multiLevelType w:val="multilevel"/>
    <w:tmpl w:val="E12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F54E16"/>
    <w:multiLevelType w:val="multilevel"/>
    <w:tmpl w:val="C726A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1175BA"/>
    <w:multiLevelType w:val="multilevel"/>
    <w:tmpl w:val="6AE2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4F64F8"/>
    <w:multiLevelType w:val="multilevel"/>
    <w:tmpl w:val="7AB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7C1654"/>
    <w:multiLevelType w:val="multilevel"/>
    <w:tmpl w:val="9FD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9E24A7"/>
    <w:multiLevelType w:val="multilevel"/>
    <w:tmpl w:val="CDE8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A23188"/>
    <w:multiLevelType w:val="multilevel"/>
    <w:tmpl w:val="CE24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133234"/>
    <w:multiLevelType w:val="multilevel"/>
    <w:tmpl w:val="5984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316B6D"/>
    <w:multiLevelType w:val="multilevel"/>
    <w:tmpl w:val="E43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394BD5"/>
    <w:multiLevelType w:val="multilevel"/>
    <w:tmpl w:val="F642C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AE6A6A"/>
    <w:multiLevelType w:val="multilevel"/>
    <w:tmpl w:val="7C462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AD66F3"/>
    <w:multiLevelType w:val="multilevel"/>
    <w:tmpl w:val="7B6C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C01A98"/>
    <w:multiLevelType w:val="multilevel"/>
    <w:tmpl w:val="C972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33703E"/>
    <w:multiLevelType w:val="multilevel"/>
    <w:tmpl w:val="BA46A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E504EF"/>
    <w:multiLevelType w:val="multilevel"/>
    <w:tmpl w:val="EC0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075CD6"/>
    <w:multiLevelType w:val="multilevel"/>
    <w:tmpl w:val="AC8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E91CB0"/>
    <w:multiLevelType w:val="multilevel"/>
    <w:tmpl w:val="6A1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1757F"/>
    <w:multiLevelType w:val="multilevel"/>
    <w:tmpl w:val="C12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04454C"/>
    <w:multiLevelType w:val="multilevel"/>
    <w:tmpl w:val="81CC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4C05D4"/>
    <w:multiLevelType w:val="multilevel"/>
    <w:tmpl w:val="7EBA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AF2995"/>
    <w:multiLevelType w:val="multilevel"/>
    <w:tmpl w:val="F4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83026"/>
    <w:multiLevelType w:val="multilevel"/>
    <w:tmpl w:val="CC36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51914EF"/>
    <w:multiLevelType w:val="multilevel"/>
    <w:tmpl w:val="A3D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070AFD"/>
    <w:multiLevelType w:val="multilevel"/>
    <w:tmpl w:val="8CEA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2817E2"/>
    <w:multiLevelType w:val="multilevel"/>
    <w:tmpl w:val="D43C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7E313E"/>
    <w:multiLevelType w:val="multilevel"/>
    <w:tmpl w:val="BA16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9464F7"/>
    <w:multiLevelType w:val="multilevel"/>
    <w:tmpl w:val="5D8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23"/>
  </w:num>
  <w:num w:numId="3">
    <w:abstractNumId w:val="45"/>
  </w:num>
  <w:num w:numId="4">
    <w:abstractNumId w:val="46"/>
  </w:num>
  <w:num w:numId="5">
    <w:abstractNumId w:val="21"/>
    <w:lvlOverride w:ilvl="0">
      <w:startOverride w:val="1"/>
    </w:lvlOverride>
  </w:num>
  <w:num w:numId="6">
    <w:abstractNumId w:val="48"/>
  </w:num>
  <w:num w:numId="7">
    <w:abstractNumId w:val="5"/>
  </w:num>
  <w:num w:numId="8">
    <w:abstractNumId w:val="38"/>
  </w:num>
  <w:num w:numId="9">
    <w:abstractNumId w:val="17"/>
  </w:num>
  <w:num w:numId="10">
    <w:abstractNumId w:val="15"/>
  </w:num>
  <w:num w:numId="11">
    <w:abstractNumId w:val="29"/>
  </w:num>
  <w:num w:numId="12">
    <w:abstractNumId w:val="14"/>
  </w:num>
  <w:num w:numId="13">
    <w:abstractNumId w:val="13"/>
  </w:num>
  <w:num w:numId="14">
    <w:abstractNumId w:val="4"/>
  </w:num>
  <w:num w:numId="15">
    <w:abstractNumId w:val="28"/>
  </w:num>
  <w:num w:numId="16">
    <w:abstractNumId w:val="36"/>
  </w:num>
  <w:num w:numId="17">
    <w:abstractNumId w:val="35"/>
  </w:num>
  <w:num w:numId="18">
    <w:abstractNumId w:val="8"/>
  </w:num>
  <w:num w:numId="19">
    <w:abstractNumId w:val="25"/>
  </w:num>
  <w:num w:numId="20">
    <w:abstractNumId w:val="16"/>
  </w:num>
  <w:num w:numId="21">
    <w:abstractNumId w:val="34"/>
  </w:num>
  <w:num w:numId="22">
    <w:abstractNumId w:val="47"/>
  </w:num>
  <w:num w:numId="23">
    <w:abstractNumId w:val="1"/>
  </w:num>
  <w:num w:numId="24">
    <w:abstractNumId w:val="0"/>
  </w:num>
  <w:num w:numId="25">
    <w:abstractNumId w:val="37"/>
  </w:num>
  <w:num w:numId="26">
    <w:abstractNumId w:val="7"/>
  </w:num>
  <w:num w:numId="27">
    <w:abstractNumId w:val="42"/>
  </w:num>
  <w:num w:numId="28">
    <w:abstractNumId w:val="22"/>
  </w:num>
  <w:num w:numId="29">
    <w:abstractNumId w:val="2"/>
  </w:num>
  <w:num w:numId="30">
    <w:abstractNumId w:val="32"/>
  </w:num>
  <w:num w:numId="31">
    <w:abstractNumId w:val="20"/>
  </w:num>
  <w:num w:numId="32">
    <w:abstractNumId w:val="18"/>
  </w:num>
  <w:num w:numId="33">
    <w:abstractNumId w:val="31"/>
  </w:num>
  <w:num w:numId="34">
    <w:abstractNumId w:val="12"/>
  </w:num>
  <w:num w:numId="35">
    <w:abstractNumId w:val="33"/>
  </w:num>
  <w:num w:numId="36">
    <w:abstractNumId w:val="24"/>
  </w:num>
  <w:num w:numId="37">
    <w:abstractNumId w:val="19"/>
  </w:num>
  <w:num w:numId="38">
    <w:abstractNumId w:val="30"/>
  </w:num>
  <w:num w:numId="39">
    <w:abstractNumId w:val="6"/>
  </w:num>
  <w:num w:numId="40">
    <w:abstractNumId w:val="41"/>
  </w:num>
  <w:num w:numId="41">
    <w:abstractNumId w:val="3"/>
  </w:num>
  <w:num w:numId="42">
    <w:abstractNumId w:val="26"/>
  </w:num>
  <w:num w:numId="43">
    <w:abstractNumId w:val="27"/>
  </w:num>
  <w:num w:numId="44">
    <w:abstractNumId w:val="39"/>
  </w:num>
  <w:num w:numId="45">
    <w:abstractNumId w:val="43"/>
  </w:num>
  <w:num w:numId="46">
    <w:abstractNumId w:val="9"/>
  </w:num>
  <w:num w:numId="47">
    <w:abstractNumId w:val="44"/>
  </w:num>
  <w:num w:numId="48">
    <w:abstractNumId w:val="40"/>
  </w:num>
  <w:num w:numId="49">
    <w:abstractNumId w:val="1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E6C"/>
    <w:rsid w:val="000151CF"/>
    <w:rsid w:val="0004329A"/>
    <w:rsid w:val="0005735A"/>
    <w:rsid w:val="000A5AF6"/>
    <w:rsid w:val="0011330F"/>
    <w:rsid w:val="001945B3"/>
    <w:rsid w:val="001C19EB"/>
    <w:rsid w:val="002277E6"/>
    <w:rsid w:val="002671CB"/>
    <w:rsid w:val="002968D4"/>
    <w:rsid w:val="002B365B"/>
    <w:rsid w:val="002D2ED1"/>
    <w:rsid w:val="00323BCB"/>
    <w:rsid w:val="003414A2"/>
    <w:rsid w:val="003674DE"/>
    <w:rsid w:val="003A1376"/>
    <w:rsid w:val="004B679A"/>
    <w:rsid w:val="00555F88"/>
    <w:rsid w:val="005F5207"/>
    <w:rsid w:val="006A20FF"/>
    <w:rsid w:val="006A76D4"/>
    <w:rsid w:val="006B1025"/>
    <w:rsid w:val="006D68B2"/>
    <w:rsid w:val="006D74A6"/>
    <w:rsid w:val="006F4632"/>
    <w:rsid w:val="00771EF1"/>
    <w:rsid w:val="0078666E"/>
    <w:rsid w:val="007B50BA"/>
    <w:rsid w:val="007E0280"/>
    <w:rsid w:val="008141B9"/>
    <w:rsid w:val="00854AC0"/>
    <w:rsid w:val="008C4E6C"/>
    <w:rsid w:val="008E382A"/>
    <w:rsid w:val="008F150E"/>
    <w:rsid w:val="008F5982"/>
    <w:rsid w:val="008F7270"/>
    <w:rsid w:val="00972A6C"/>
    <w:rsid w:val="009D1825"/>
    <w:rsid w:val="009E0708"/>
    <w:rsid w:val="009E45E5"/>
    <w:rsid w:val="00A5415E"/>
    <w:rsid w:val="00A8174B"/>
    <w:rsid w:val="00AF332B"/>
    <w:rsid w:val="00B07E9E"/>
    <w:rsid w:val="00BC1645"/>
    <w:rsid w:val="00BC5354"/>
    <w:rsid w:val="00C15658"/>
    <w:rsid w:val="00C330AF"/>
    <w:rsid w:val="00C33CC4"/>
    <w:rsid w:val="00C36B10"/>
    <w:rsid w:val="00C546BE"/>
    <w:rsid w:val="00C8296C"/>
    <w:rsid w:val="00CB0A30"/>
    <w:rsid w:val="00D20DA8"/>
    <w:rsid w:val="00D77D31"/>
    <w:rsid w:val="00DD5DF6"/>
    <w:rsid w:val="00E12B4C"/>
    <w:rsid w:val="00E160F0"/>
    <w:rsid w:val="00E25B4F"/>
    <w:rsid w:val="00F5356B"/>
    <w:rsid w:val="00F61D56"/>
    <w:rsid w:val="00F71839"/>
    <w:rsid w:val="00F9174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A8"/>
  </w:style>
  <w:style w:type="paragraph" w:styleId="1">
    <w:name w:val="heading 1"/>
    <w:basedOn w:val="a"/>
    <w:next w:val="a"/>
    <w:link w:val="10"/>
    <w:uiPriority w:val="9"/>
    <w:qFormat/>
    <w:rsid w:val="007E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4E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8C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C4E6C"/>
  </w:style>
  <w:style w:type="character" w:customStyle="1" w:styleId="c14">
    <w:name w:val="c14"/>
    <w:basedOn w:val="a0"/>
    <w:rsid w:val="008C4E6C"/>
  </w:style>
  <w:style w:type="character" w:customStyle="1" w:styleId="c5">
    <w:name w:val="c5"/>
    <w:basedOn w:val="a0"/>
    <w:rsid w:val="008C4E6C"/>
  </w:style>
  <w:style w:type="character" w:customStyle="1" w:styleId="c2">
    <w:name w:val="c2"/>
    <w:basedOn w:val="a0"/>
    <w:rsid w:val="008C4E6C"/>
  </w:style>
  <w:style w:type="character" w:customStyle="1" w:styleId="c1">
    <w:name w:val="c1"/>
    <w:basedOn w:val="a0"/>
    <w:rsid w:val="008C4E6C"/>
  </w:style>
  <w:style w:type="character" w:customStyle="1" w:styleId="c9">
    <w:name w:val="c9"/>
    <w:basedOn w:val="a0"/>
    <w:rsid w:val="008C4E6C"/>
  </w:style>
  <w:style w:type="character" w:customStyle="1" w:styleId="c4">
    <w:name w:val="c4"/>
    <w:basedOn w:val="a0"/>
    <w:rsid w:val="008C4E6C"/>
  </w:style>
  <w:style w:type="paragraph" w:customStyle="1" w:styleId="c6">
    <w:name w:val="c6"/>
    <w:basedOn w:val="a"/>
    <w:rsid w:val="008C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C4E6C"/>
  </w:style>
  <w:style w:type="paragraph" w:styleId="a3">
    <w:name w:val="Normal (Web)"/>
    <w:basedOn w:val="a"/>
    <w:uiPriority w:val="99"/>
    <w:unhideWhenUsed/>
    <w:rsid w:val="008C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lavkatitle">
    <w:name w:val="infolavka__title"/>
    <w:basedOn w:val="a"/>
    <w:rsid w:val="008C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74B"/>
    <w:rPr>
      <w:b/>
      <w:bCs/>
    </w:rPr>
  </w:style>
  <w:style w:type="character" w:styleId="a5">
    <w:name w:val="Emphasis"/>
    <w:basedOn w:val="a0"/>
    <w:uiPriority w:val="20"/>
    <w:qFormat/>
    <w:rsid w:val="00A817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E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E02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280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C8296C"/>
  </w:style>
  <w:style w:type="character" w:customStyle="1" w:styleId="c26">
    <w:name w:val="c26"/>
    <w:basedOn w:val="a0"/>
    <w:rsid w:val="00C8296C"/>
  </w:style>
  <w:style w:type="character" w:customStyle="1" w:styleId="c43">
    <w:name w:val="c43"/>
    <w:basedOn w:val="a0"/>
    <w:rsid w:val="00C8296C"/>
  </w:style>
  <w:style w:type="character" w:customStyle="1" w:styleId="c42">
    <w:name w:val="c42"/>
    <w:basedOn w:val="a0"/>
    <w:rsid w:val="00C8296C"/>
  </w:style>
  <w:style w:type="character" w:customStyle="1" w:styleId="c35">
    <w:name w:val="c35"/>
    <w:basedOn w:val="a0"/>
    <w:rsid w:val="00C8296C"/>
  </w:style>
  <w:style w:type="paragraph" w:customStyle="1" w:styleId="c39">
    <w:name w:val="c39"/>
    <w:basedOn w:val="a"/>
    <w:rsid w:val="00C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C8296C"/>
  </w:style>
  <w:style w:type="character" w:customStyle="1" w:styleId="c28">
    <w:name w:val="c28"/>
    <w:basedOn w:val="a0"/>
    <w:rsid w:val="00C8296C"/>
  </w:style>
  <w:style w:type="character" w:customStyle="1" w:styleId="c37">
    <w:name w:val="c37"/>
    <w:basedOn w:val="a0"/>
    <w:rsid w:val="00C8296C"/>
  </w:style>
  <w:style w:type="paragraph" w:customStyle="1" w:styleId="c24">
    <w:name w:val="c24"/>
    <w:basedOn w:val="a"/>
    <w:rsid w:val="00C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8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2671CB"/>
  </w:style>
  <w:style w:type="paragraph" w:customStyle="1" w:styleId="c54">
    <w:name w:val="c54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671CB"/>
  </w:style>
  <w:style w:type="character" w:customStyle="1" w:styleId="c7">
    <w:name w:val="c7"/>
    <w:basedOn w:val="a0"/>
    <w:rsid w:val="002671CB"/>
  </w:style>
  <w:style w:type="paragraph" w:customStyle="1" w:styleId="c10">
    <w:name w:val="c10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26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33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uiPriority w:val="11"/>
    <w:qFormat/>
    <w:rsid w:val="002D2E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D2E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29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968D4"/>
  </w:style>
  <w:style w:type="paragraph" w:styleId="ae">
    <w:name w:val="footer"/>
    <w:basedOn w:val="a"/>
    <w:link w:val="af"/>
    <w:uiPriority w:val="99"/>
    <w:semiHidden/>
    <w:unhideWhenUsed/>
    <w:rsid w:val="0029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968D4"/>
  </w:style>
  <w:style w:type="paragraph" w:customStyle="1" w:styleId="c31">
    <w:name w:val="c31"/>
    <w:basedOn w:val="a"/>
    <w:rsid w:val="0077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77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77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77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71EF1"/>
  </w:style>
  <w:style w:type="paragraph" w:customStyle="1" w:styleId="c12">
    <w:name w:val="c12"/>
    <w:basedOn w:val="a"/>
    <w:rsid w:val="00771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56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7776">
                      <w:marLeft w:val="171"/>
                      <w:marRight w:val="17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1692">
                                          <w:marLeft w:val="69"/>
                                          <w:marRight w:val="0"/>
                                          <w:marTop w:val="0"/>
                                          <w:marBottom w:val="3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07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6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8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43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9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11103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845">
              <w:marLeft w:val="137"/>
              <w:marRight w:val="137"/>
              <w:marTop w:val="86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6</cp:revision>
  <cp:lastPrinted>2021-08-28T07:07:00Z</cp:lastPrinted>
  <dcterms:created xsi:type="dcterms:W3CDTF">2022-04-13T16:40:00Z</dcterms:created>
  <dcterms:modified xsi:type="dcterms:W3CDTF">2022-04-18T17:30:00Z</dcterms:modified>
</cp:coreProperties>
</file>