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  <w:t>Муниципальное дошкольное образовательное учреждение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  <w:t>«Детский сад № 93»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b/>
          <w:b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b/>
          <w:kern w:val="2"/>
          <w:sz w:val="56"/>
          <w:szCs w:val="56"/>
          <w:lang w:eastAsia="ru-RU"/>
        </w:rPr>
        <w:t>Итоговое интегрированное занятие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567"/>
        <w:jc w:val="center"/>
        <w:outlineLvl w:val="0"/>
        <w:rPr/>
      </w:pPr>
      <w:r>
        <w:rPr>
          <w:rFonts w:eastAsia="Times New Roman" w:cs="Times New Roman" w:ascii="Monotype Corsiva" w:hAnsi="Monotype Corsiva"/>
          <w:b/>
          <w:kern w:val="2"/>
          <w:sz w:val="40"/>
          <w:szCs w:val="40"/>
          <w:lang w:eastAsia="ru-RU"/>
        </w:rPr>
        <w:t xml:space="preserve">(развитие речи, обучение грамоте и </w:t>
      </w:r>
      <w:r>
        <w:rPr>
          <w:rFonts w:eastAsia="Times New Roman" w:cs="Times New Roman" w:ascii="Monotype Corsiva" w:hAnsi="Monotype Corsiva"/>
          <w:b/>
          <w:kern w:val="2"/>
          <w:sz w:val="40"/>
          <w:szCs w:val="40"/>
          <w:lang w:eastAsia="ru-RU"/>
        </w:rPr>
        <w:t>лепка</w:t>
      </w:r>
      <w:r>
        <w:rPr>
          <w:rFonts w:eastAsia="Times New Roman" w:cs="Times New Roman" w:ascii="Monotype Corsiva" w:hAnsi="Monotype Corsiva"/>
          <w:b/>
          <w:kern w:val="2"/>
          <w:sz w:val="40"/>
          <w:szCs w:val="40"/>
          <w:lang w:eastAsia="ru-RU"/>
        </w:rPr>
        <w:t>)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b/>
          <w:b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b/>
          <w:kern w:val="2"/>
          <w:sz w:val="56"/>
          <w:szCs w:val="56"/>
          <w:lang w:eastAsia="ru-RU"/>
        </w:rPr>
        <w:t>«Юные знатоки!»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b/>
          <w:b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b/>
          <w:kern w:val="2"/>
          <w:sz w:val="56"/>
          <w:szCs w:val="56"/>
          <w:lang w:eastAsia="ru-RU"/>
        </w:rPr>
        <w:t>в подготовительной группе № 4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2030095</wp:posOffset>
            </wp:positionH>
            <wp:positionV relativeFrom="paragraph">
              <wp:posOffset>149860</wp:posOffset>
            </wp:positionV>
            <wp:extent cx="3021330" cy="3021330"/>
            <wp:effectExtent l="0" t="0" r="0" b="0"/>
            <wp:wrapSquare wrapText="largest"/>
            <wp:docPr id="1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/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/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/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/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  <w:t>Разработала и провела воспитатель: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/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  <w:t>высшей квалификационной категории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right="543"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  <w:t>Лыбаева Надежда Александровна</w:t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right"/>
        <w:outlineLvl w:val="0"/>
        <w:rPr>
          <w:rFonts w:ascii="Times New Roman" w:hAnsi="Times New Roman" w:eastAsia="Times New Roman" w:cs="Times New Roman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kern w:val="2"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hd w:val="clear" w:color="auto" w:fill="FFFFFF"/>
        <w:spacing w:lineRule="auto" w:line="240" w:before="0" w:after="0"/>
        <w:ind w:firstLine="709"/>
        <w:jc w:val="center"/>
        <w:outlineLvl w:val="0"/>
        <w:rPr>
          <w:rFonts w:ascii="Monotype Corsiva" w:hAnsi="Monotype Corsiva" w:eastAsia="Times New Roman" w:cs="Times New Roman"/>
          <w:kern w:val="2"/>
          <w:sz w:val="56"/>
          <w:szCs w:val="56"/>
          <w:lang w:eastAsia="ru-RU"/>
        </w:rPr>
      </w:pPr>
      <w:r>
        <w:rPr>
          <w:rFonts w:eastAsia="Times New Roman" w:cs="Times New Roman" w:ascii="Monotype Corsiva" w:hAnsi="Monotype Corsiva"/>
          <w:kern w:val="2"/>
          <w:sz w:val="56"/>
          <w:szCs w:val="56"/>
          <w:lang w:eastAsia="ru-RU"/>
        </w:rPr>
      </w:r>
    </w:p>
    <w:p>
      <w:pPr>
        <w:pStyle w:val="Normal"/>
        <w:spacing w:lineRule="auto" w:line="240" w:before="0" w:after="0"/>
        <w:ind w:firstLine="709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spacing w:lineRule="auto" w:line="240" w:before="0" w:after="0"/>
        <w:ind w:firstLine="709"/>
        <w:jc w:val="center"/>
        <w:rPr/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Конспект интегрированного итогового занятия в подготовительной группе</w:t>
      </w:r>
    </w:p>
    <w:p>
      <w:pPr>
        <w:pStyle w:val="Normal"/>
        <w:spacing w:lineRule="auto" w:line="240" w:before="0" w:after="0"/>
        <w:ind w:firstLine="709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«Юные знатоки»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Цель </w:t>
      </w:r>
      <w:r>
        <w:rPr>
          <w:rFonts w:eastAsia="Times New Roman" w:cs="Times New Roman" w:ascii="Times New Roman" w:hAnsi="Times New Roman"/>
          <w:bCs/>
          <w:sz w:val="28"/>
          <w:szCs w:val="28"/>
          <w:lang w:eastAsia="ru-RU"/>
        </w:rPr>
        <w:t>занятия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Закрепить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знания детей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по обучению грамоте, развитию речи,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окружающем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у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мир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у, пластилинографии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Задачи: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1. Закреплять знания детей о временах года; сезонных изменениях в природе, связанных с различными временами года; последовательности месяцев в году: зимних, весенних, летних, осенних.</w:t>
      </w:r>
      <w:r>
        <w:rPr>
          <w:rFonts w:cs="Times New Roman" w:ascii="Times New Roman" w:hAnsi="Times New Roman"/>
          <w:sz w:val="28"/>
          <w:szCs w:val="28"/>
        </w:rPr>
        <w:t xml:space="preserve"> Закрепить умение слушать собеседника и понимать его, ясно выражать свои мысли. Закрепить усвоение детьми программных задач по развитию речи, владение фонетикой, лексикой, грамматикой и связностью речи при построении разных типов высказываний.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Закреплять умение разгадывать кроссворды. </w:t>
      </w:r>
      <w:r>
        <w:rPr>
          <w:rFonts w:cs="Times New Roman" w:ascii="Times New Roman" w:hAnsi="Times New Roman"/>
          <w:sz w:val="28"/>
          <w:szCs w:val="28"/>
        </w:rPr>
        <w:t>Закрепить умение создавать прекрасное своими руками.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2. Формировать умение решать математические, логические задачи и примеры. Развивать логическое мышление, сообразительность, внимание, смекалку, зрительную память, воображение.</w:t>
      </w:r>
      <w:r>
        <w:rPr>
          <w:rFonts w:cs="Times New Roman" w:ascii="Times New Roman" w:hAnsi="Times New Roman"/>
          <w:sz w:val="28"/>
          <w:szCs w:val="28"/>
        </w:rPr>
        <w:t xml:space="preserve"> Совершенствовать умение </w:t>
      </w:r>
      <w:r>
        <w:rPr>
          <w:rFonts w:cs="Times New Roman" w:ascii="Times New Roman" w:hAnsi="Times New Roman"/>
          <w:sz w:val="28"/>
          <w:szCs w:val="28"/>
        </w:rPr>
        <w:t>работать в технике пластилинографии, скатывание жгутиков и формирование из них букв</w:t>
      </w:r>
      <w:r>
        <w:rPr>
          <w:rFonts w:cs="Times New Roman" w:ascii="Times New Roman" w:hAnsi="Times New Roman"/>
          <w:sz w:val="28"/>
          <w:szCs w:val="28"/>
        </w:rPr>
        <w:t>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3. Воспитывать самостоятельность, взаимопомощь, взаимоконтроль.</w:t>
      </w:r>
      <w:r>
        <w:rPr>
          <w:rFonts w:cs="Times New Roman" w:ascii="Times New Roman" w:hAnsi="Times New Roman"/>
          <w:sz w:val="28"/>
          <w:szCs w:val="28"/>
        </w:rPr>
        <w:t xml:space="preserve"> Воспитывать эстетические качества, умение работать сообща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 в группах. Воспитывать у детей интерес к школе и желание учиться.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Материал: мяч, предметные картинки, большие буквы слова «ШКОЛА», удостоверение «Юный знаток», картинка совы, карточки с зада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ниями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, конверт с письмом, красный конверт с удостоверениями,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карандаши простые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,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стеки, пластилин, доски для лепки, салфетки, белый картон, кроссворд,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магнитная доска.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Тип </w:t>
      </w:r>
      <w:r>
        <w:rPr>
          <w:rFonts w:eastAsia="Times New Roman" w:cs="Times New Roman" w:ascii="Times New Roman" w:hAnsi="Times New Roman"/>
          <w:bCs/>
          <w:sz w:val="28"/>
          <w:szCs w:val="28"/>
          <w:lang w:eastAsia="ru-RU"/>
        </w:rPr>
        <w:t>занятия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: комбинированное.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Индивидуальная работа: привлекать мало активных детей, добиваясь полных ответов на заданный вопрос.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Методы и приемы: словесный, игровой, практический.</w:t>
      </w:r>
    </w:p>
    <w:p>
      <w:pPr>
        <w:pStyle w:val="Normal"/>
        <w:spacing w:lineRule="auto" w:line="240" w:before="0" w:after="0"/>
        <w:ind w:left="0" w:right="0"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Формы организации познавательной 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деятельности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: </w:t>
      </w:r>
      <w:r>
        <w:rPr>
          <w:rFonts w:eastAsia="Times New Roman" w:cs="Times New Roman" w:ascii="Times New Roman" w:hAnsi="Times New Roman"/>
          <w:bCs/>
          <w:sz w:val="28"/>
          <w:szCs w:val="28"/>
          <w:lang w:eastAsia="ru-RU"/>
        </w:rPr>
        <w:t>групповая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; индивидуальная.</w:t>
      </w:r>
    </w:p>
    <w:p>
      <w:pPr>
        <w:pStyle w:val="Normal"/>
        <w:spacing w:lineRule="auto" w:line="240" w:before="0" w:after="0"/>
        <w:ind w:firstLine="709"/>
        <w:jc w:val="center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Ход занятия: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1. Орг. Момент. Эмоциональный настрой на занятия.</w:t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Здравствуйте ребята.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(Здравствуйте).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 xml:space="preserve">– </w:t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Ребята, какое у вас сегодня настроение?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 xml:space="preserve">– </w:t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Хорошее, радостное, веселое.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 xml:space="preserve">– </w:t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Давайте возьмемся за руки и передадим друг другу свое хорошее настроение.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2951480</wp:posOffset>
            </wp:positionH>
            <wp:positionV relativeFrom="paragraph">
              <wp:posOffset>125095</wp:posOffset>
            </wp:positionV>
            <wp:extent cx="2858135" cy="263525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Собрались все дети в круг.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Я – твой друг и ты – мой друг.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Крепче за руки возьмемся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И друг другу улыбнемся.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highlight w:val="whit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2. Актуализация знаний</w:t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3594100</wp:posOffset>
            </wp:positionH>
            <wp:positionV relativeFrom="paragraph">
              <wp:posOffset>365760</wp:posOffset>
            </wp:positionV>
            <wp:extent cx="2468245" cy="2468245"/>
            <wp:effectExtent l="0" t="0" r="0" b="0"/>
            <wp:wrapSquare wrapText="largest"/>
            <wp:docPr id="3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245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А теперь присаживайтесь на стульчики. Наше занятие начнем с проговаривания чистоговорок.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Ра-ра-ра – начинается игра,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Лы-лы-лы – забиваем мы голы,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Жа-жа-жа – есть иголки у ежа,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Са-са-са – под кустом сидит лиса,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Ма-ма-ма – на дворе сейчас зима,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Ша-ша-ша – мама моет малыша,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Ар-ар-ар – кипит наш самовар,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Усь-усь-усь – на лугу пасется гусь,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Та-та-та – у нас в доме чистота,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Ча-ча-ча - горит в комнате свеча,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Оч-оч-оч – наступила ночь.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highlight w:val="white"/>
          <w:shd w:fill="FFFFFF" w:val="clear"/>
          <w:lang w:eastAsia="ru-RU"/>
        </w:rPr>
        <w:t>Ай-ай-ай — наступает месяц май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Какие вы у меня молодцы. А теперь нам нужно разделить свои имена на слоги хлопками.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(Дети делят свои имена на слоги и присаживаются на места).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3.Основа занятия.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2520950</wp:posOffset>
            </wp:positionH>
            <wp:positionV relativeFrom="paragraph">
              <wp:posOffset>575945</wp:posOffset>
            </wp:positionV>
            <wp:extent cx="2327910" cy="2327910"/>
            <wp:effectExtent l="0" t="0" r="0" b="0"/>
            <wp:wrapSquare wrapText="largest"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В: - Ребята, нам письмо! Посмотрите от кого оно? Правильно, от тётушки Совы. А давайте вскроем этот конверт и узнаем, что же в нём, наверно мы получили от неё письмо не просто так.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«Дорогие ребята!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Я давно за вами наблюдаю, и вы мне очень нравитесь. Вы такие дружные, находчивые ребята и я решила пригласить вас в свою школу, но сначала вы должны пройти испытание. Я для вас приготовила интересные, но сложные задания. (Ребята, мы справимся, как вы думаете?) А за каждое выполненное задание вы будете получать одну букву и в конце, игры сможете прочитать получившееся слово.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Ребята, а еще есть красный конверт, но его можно открыть, только выполнив все задания, в конце игры. Желаю удачи!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Мудрая Сова.»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1. ИГРА "НАЗОВИ ОДНИМ СЛОВОМ"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Цель - уточнить и обобщить знания о: животных, птицах, растениях, ягодах, деревьях, кустарниках, мебели, профессиях, временах года, насекомых, днях недели.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Волк, лиса, медведь - это...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звери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, дикие животные, хищники)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Клубника, черника, морошка, малина - это...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ягоды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Береза, липа, тополь, осина - это...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деревья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 лиственные)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Воробей, дрозд, дятел, клест - это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птицы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Сом, пескарь, налим, карась - это...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рыбы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- Сирень, акация, можжевельник, боярышник - это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кустарники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Стол, стул, кровать, шкаф, тумбочка –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мебель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Повар, продавец, врач, строитель –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профессии.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Лето, осень, зима, весна –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времена года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Бабочка, муравей, комар, муха, жук -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насекомые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- Понедельник, вторник, среда –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дни недели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.</w:t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367030</wp:posOffset>
            </wp:positionH>
            <wp:positionV relativeFrom="paragraph">
              <wp:posOffset>126365</wp:posOffset>
            </wp:positionV>
            <wp:extent cx="2680335" cy="2680335"/>
            <wp:effectExtent l="0" t="0" r="0" b="0"/>
            <wp:wrapSquare wrapText="largest"/>
            <wp:docPr id="5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3512820</wp:posOffset>
            </wp:positionH>
            <wp:positionV relativeFrom="paragraph">
              <wp:posOffset>147955</wp:posOffset>
            </wp:positionV>
            <wp:extent cx="2696845" cy="2696845"/>
            <wp:effectExtent l="0" t="0" r="0" b="0"/>
            <wp:wrapSquare wrapText="largest"/>
            <wp:docPr id="6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Молодцы, хорошо справились и с первым испытанием, а это значит, вы получаете первую букву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Ш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2. «ГРАМОТЕЙ-КА»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Ребята, а теперь пройдем все за свои столы. Сядьте все ровненько выпрямите спиночки, ножки подружились, незабываем расстояния между столом и вами, ваша ладошка, правильно держим карандаш (ручки), незабываем, что он должен смотреть вам в правое плечико. И так приступим: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Чем отличаются звуки от буквы? (звуки произносятся и слышатся, буквы пишутся и читаются).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-А какими бывают звуки? (гласные, согласные).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Гласные звуки это, какие (можно пропеть, тянуть).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А согласные? (произносятся с преградой).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А еще, какие бывают звуки? (глухие и звонкие).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FFFFFF" w:val="clear"/>
          <w:lang w:eastAsia="ru-RU"/>
        </w:rPr>
        <w:t>- Как мы их можем различить? (приложить ладошку к горлышку и произнести звук, если звонкий то можно почувствовать вибрацию, а если глухой горлышко спокойно).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1. Напиши своё имя.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2.Продолжи слово (мо..,ве..,ру..,са..,ли...);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3. Допиши пропущенные буквы в словах (МАМА, ПАПА, САМ, ДОМ).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4. Индивидуально некоторым: составь слово по картинке.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Умницы и вы заработали ещё одну букву! И эта буква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К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3514090</wp:posOffset>
            </wp:positionH>
            <wp:positionV relativeFrom="paragraph">
              <wp:posOffset>-106680</wp:posOffset>
            </wp:positionV>
            <wp:extent cx="2390775" cy="2390775"/>
            <wp:effectExtent l="0" t="0" r="0" b="0"/>
            <wp:wrapSquare wrapText="largest"/>
            <wp:docPr id="7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644525</wp:posOffset>
            </wp:positionH>
            <wp:positionV relativeFrom="paragraph">
              <wp:posOffset>-116840</wp:posOffset>
            </wp:positionV>
            <wp:extent cx="2440940" cy="2440940"/>
            <wp:effectExtent l="0" t="0" r="0" b="0"/>
            <wp:wrapSquare wrapText="largest"/>
            <wp:docPr id="8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hanging="0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/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Пальчиковая гимнастика.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b w:val="false"/>
          <w:b w:val="false"/>
          <w:bCs w:val="false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eastAsia="ru-RU"/>
        </w:rPr>
        <w:t>Мы писали, мы писали наши пальчики устали.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b w:val="false"/>
          <w:b w:val="false"/>
          <w:bCs w:val="false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eastAsia="ru-RU"/>
        </w:rPr>
        <w:t>Мы немножко отдохнем и опять писать начнем.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b/>
          <w:b/>
          <w:bCs/>
        </w:rPr>
      </w:pP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 xml:space="preserve">Пластилинография. 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b w:val="false"/>
          <w:b w:val="false"/>
          <w:bCs w:val="false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eastAsia="ru-RU"/>
        </w:rPr>
        <w:t xml:space="preserve">Цель: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eastAsia="ru-RU"/>
        </w:rPr>
        <w:t>учить скатывать из пластилина жгутики и из них формировать буквы.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668655</wp:posOffset>
            </wp:positionH>
            <wp:positionV relativeFrom="paragraph">
              <wp:posOffset>98425</wp:posOffset>
            </wp:positionV>
            <wp:extent cx="2454910" cy="2454910"/>
            <wp:effectExtent l="0" t="0" r="0" b="0"/>
            <wp:wrapSquare wrapText="largest"/>
            <wp:docPr id="9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3627755</wp:posOffset>
            </wp:positionH>
            <wp:positionV relativeFrom="paragraph">
              <wp:posOffset>90805</wp:posOffset>
            </wp:positionV>
            <wp:extent cx="2467610" cy="2467610"/>
            <wp:effectExtent l="0" t="0" r="0" b="0"/>
            <wp:wrapSquare wrapText="largest"/>
            <wp:docPr id="10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b w:val="false"/>
          <w:bCs w:val="false"/>
        </w:rPr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680"/>
        <w:jc w:val="both"/>
        <w:rPr>
          <w:b w:val="false"/>
          <w:b w:val="false"/>
          <w:bCs w:val="false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eastAsia="ru-RU"/>
        </w:rPr>
        <w:t>- Ребята, следующее задание, вам нужно из пластилина слепить первую букву своего имени, при помощи «жгутиков».</w:t>
      </w:r>
    </w:p>
    <w:p>
      <w:pPr>
        <w:pStyle w:val="Normal"/>
        <w:widowControl/>
        <w:suppressAutoHyphens w:val="false"/>
        <w:bidi w:val="0"/>
        <w:spacing w:lineRule="auto" w:line="240" w:before="0" w:after="0"/>
        <w:ind w:left="0" w:right="0" w:firstLine="737"/>
        <w:jc w:val="both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3. ИГРА С МЯЧОМ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ЦЕЛЬ: Закрепить знания детей о временах года; сезонных изменениях в природе, связанных с различными временами года; последовательности месяцев в году: зимних весенних, летних, осенних; закрепить явления природы.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Вопросы: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1. Какое время года сейчас? – весна.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2. Назовите первый весенний месяц? – март.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3. Какое время года наступит после весны? – лето.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4. Сколько вы знаете времен года? – 4.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Назовите все времена года? – весна, лето, осень, зима.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6. Какой сегодня день недели? – пятница.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7. Назовите три весенних месяца? – март, апрель, май.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8. Что длиннее месяц или неделя? – месяц.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9. В какое время года бывает листопад? – осень.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10. В какое время года бывает капель? – весна.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11. Какое время года было перед зимой? – осень.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12. Назовите дни недели, начиная с понедельника? – понедельник, вторник, среда, четверг, пятница, суббота, воскресенье.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13. Кто стоит от тебя слева?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14. Назови соседей числа 5? – 4 и 6.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15. Сколько слогов в слове - малина? – 3.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16. Что лишнее: квадрат, круг, треугольник, пятница? – пятница.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За это выполненное задание вы получаете еще одну букву и эта буква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О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1794510</wp:posOffset>
            </wp:positionH>
            <wp:positionV relativeFrom="paragraph">
              <wp:posOffset>141605</wp:posOffset>
            </wp:positionV>
            <wp:extent cx="2390140" cy="2390140"/>
            <wp:effectExtent l="0" t="0" r="0" b="0"/>
            <wp:wrapSquare wrapText="largest"/>
            <wp:docPr id="11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Физкультминутка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" w:ascii="Times New Roman" w:hAnsi="Times New Roman" w:cstheme="minorHAnsi"/>
          <w:b w:val="false"/>
          <w:bCs w:val="false"/>
          <w:i w:val="false"/>
          <w:iCs w:val="false"/>
          <w:color w:val="000000"/>
          <w:sz w:val="28"/>
          <w:szCs w:val="28"/>
          <w:u w:val="none"/>
          <w:lang w:eastAsia="ru-RU"/>
        </w:rPr>
        <w:t>И</w:t>
      </w:r>
      <w:r>
        <w:rPr>
          <w:rFonts w:eastAsia="Times New Roman" w:cs="" w:ascii="Times New Roman" w:hAnsi="Times New Roman" w:cstheme="minorHAnsi"/>
          <w:b w:val="false"/>
          <w:bCs w:val="false"/>
          <w:i w:val="false"/>
          <w:iCs w:val="false"/>
          <w:color w:val="000000"/>
          <w:sz w:val="28"/>
          <w:szCs w:val="28"/>
          <w:u w:val="none"/>
          <w:lang w:eastAsia="ru-RU"/>
        </w:rPr>
        <w:t>гра «Весёлый счёт».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u w:val="none"/>
          <w:lang w:eastAsia="ru-RU"/>
        </w:rPr>
        <w:t xml:space="preserve">Дети встают в круг.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u w:val="none"/>
          <w:lang w:eastAsia="ru-RU"/>
        </w:rPr>
        <w:t xml:space="preserve">Воспитатель называет </w:t>
      </w: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u w:val="none"/>
          <w:lang w:eastAsia="ru-RU"/>
        </w:rPr>
        <w:t xml:space="preserve">любую цифру от 2 до 5 и дети образуют круги. Число детей в них должно соответствовать названной цифре. 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1762125</wp:posOffset>
            </wp:positionH>
            <wp:positionV relativeFrom="paragraph">
              <wp:posOffset>139065</wp:posOffset>
            </wp:positionV>
            <wp:extent cx="2341245" cy="2341245"/>
            <wp:effectExtent l="0" t="0" r="0" b="0"/>
            <wp:wrapSquare wrapText="largest"/>
            <wp:docPr id="12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u w:val="none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4.РАЗГАДАЙ КРОССВОРД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Здесь лежат буквы, но они все перемешались. И в названии заколдовано название известной вам сказки. Что бы поставить их по порядку надо отгадать загадки о каждой букве.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На одной стоит ноге,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На крыше дома буква ...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(Т)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Целый день енотка Рая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ручейке белье стирает,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Моет, поласкает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 домой таскает.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Наплескается в ручье –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3471545</wp:posOffset>
            </wp:positionH>
            <wp:positionV relativeFrom="paragraph">
              <wp:posOffset>191770</wp:posOffset>
            </wp:positionV>
            <wp:extent cx="2345690" cy="2345690"/>
            <wp:effectExtent l="0" t="0" r="0" b="0"/>
            <wp:wrapSquare wrapText="largest"/>
            <wp:docPr id="13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Превратится в букву…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(Е)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У картавого Володи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Эта буква не выходит,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И, конечно, очень странно,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Но выходит у Полкана!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(Р)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Целый день енотка Рая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ручейке белье стирает,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Моет, полоскает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И домой таскает.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Наплескается в ручье –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Превратится в букву…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(Е)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Видим мы в Москве метро,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А над входом букву ...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(М)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 старом дереве дупло</w:t>
      </w:r>
    </w:p>
    <w:p>
      <w:pPr>
        <w:pStyle w:val="Normal"/>
        <w:shd w:val="clear" w:color="auto" w:fill="FFFFFF"/>
        <w:spacing w:lineRule="auto" w:line="240" w:before="0" w:after="0"/>
        <w:ind w:left="76" w:right="76" w:firstLine="633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Ну совсем как буква ...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(О)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Половинку от жука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Составляет буква ...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(К)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Пока дети отгадывают и пишут буквы на доске. Получается слово – </w:t>
      </w:r>
      <w:r>
        <w:rPr>
          <w:rFonts w:eastAsia="Times New Roman" w:cs="Times New Roman" w:ascii="Times New Roman" w:hAnsi="Times New Roman"/>
          <w:b/>
          <w:bCs/>
          <w:sz w:val="28"/>
          <w:szCs w:val="28"/>
          <w:lang w:eastAsia="ru-RU"/>
        </w:rPr>
        <w:t>теремок.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Умницы, порадовали тетушку Сову и получаете еще одну букву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Л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5. «СКАЖИ НАОБОРОТ»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холодный – теплый,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зима – лето,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громко – тихо,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белый – черный,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2937510</wp:posOffset>
            </wp:positionH>
            <wp:positionV relativeFrom="paragraph">
              <wp:posOffset>102870</wp:posOffset>
            </wp:positionV>
            <wp:extent cx="2638425" cy="2638425"/>
            <wp:effectExtent l="0" t="0" r="0" b="0"/>
            <wp:wrapSquare wrapText="largest"/>
            <wp:docPr id="14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день – ночь,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длинный – короткий,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широкий – узкий,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светлый – темный,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острый – тупой,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веселый – грустный,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высокий – низкий,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маленький – большой,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плачет – смеётся.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сахар – соль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чистота – грязь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потолок – пол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сильный – слабый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лежит – сидит</w:t>
      </w:r>
    </w:p>
    <w:p>
      <w:pPr>
        <w:pStyle w:val="Normal"/>
        <w:shd w:val="clear" w:color="auto" w:fill="FFFFFF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закрыть – открыть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быстрый – медленный,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толстый – тонкий,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сытый – голодный,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говорить – молчать,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хорошо – плохо,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много – мало,</w:t>
      </w:r>
    </w:p>
    <w:p>
      <w:pPr>
        <w:pStyle w:val="NormalWeb"/>
        <w:spacing w:beforeAutospacing="0" w:before="0" w:afterAutospacing="0"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легко – тяжело,</w:t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Молодцы, хорошо справились и с этим испытанием, а это значит, вы получаете последнюю букву (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А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). А теперь давайте попробуем составить из этих букв слово, что же получилось?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495935</wp:posOffset>
            </wp:positionH>
            <wp:positionV relativeFrom="paragraph">
              <wp:posOffset>12700</wp:posOffset>
            </wp:positionV>
            <wp:extent cx="2397125" cy="2397125"/>
            <wp:effectExtent l="0" t="0" r="0" b="0"/>
            <wp:wrapSquare wrapText="largest"/>
            <wp:docPr id="15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3489960</wp:posOffset>
            </wp:positionH>
            <wp:positionV relativeFrom="paragraph">
              <wp:posOffset>28575</wp:posOffset>
            </wp:positionV>
            <wp:extent cx="2352675" cy="2352675"/>
            <wp:effectExtent l="0" t="0" r="0" b="0"/>
            <wp:wrapSquare wrapText="largest"/>
            <wp:docPr id="16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/>
      </w:r>
    </w:p>
    <w:p>
      <w:pPr>
        <w:pStyle w:val="Normal"/>
        <w:spacing w:lineRule="auto" w:line="240"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Дети: -Слово – ШКОЛА!</w:t>
      </w:r>
    </w:p>
    <w:p>
      <w:pPr>
        <w:pStyle w:val="NormalWeb"/>
        <w:spacing w:beforeAutospacing="0" w:before="0" w:afterAutospacing="0" w:after="0"/>
        <w:ind w:firstLine="709"/>
        <w:jc w:val="both"/>
        <w:rPr/>
      </w:pPr>
      <w:r>
        <w:rPr>
          <w:rStyle w:val="Strong"/>
          <w:sz w:val="28"/>
          <w:szCs w:val="28"/>
        </w:rPr>
        <w:t xml:space="preserve">Воспитатель: </w:t>
      </w:r>
      <w:r>
        <w:rPr>
          <w:sz w:val="28"/>
          <w:szCs w:val="28"/>
        </w:rPr>
        <w:t xml:space="preserve">Молодцы! Конверты с заданиями закончились. </w:t>
      </w:r>
    </w:p>
    <w:p>
      <w:pPr>
        <w:pStyle w:val="NormalWeb"/>
        <w:spacing w:beforeAutospacing="0" w:before="0" w:afterAutospacing="0" w:after="0"/>
        <w:ind w:firstLine="709"/>
        <w:jc w:val="both"/>
        <w:rPr/>
      </w:pPr>
      <w:r>
        <w:rPr>
          <w:b/>
          <w:sz w:val="28"/>
          <w:szCs w:val="28"/>
        </w:rPr>
        <w:t>4. Заключительная часть занятия.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Strong"/>
          <w:rFonts w:cs="Times New Roman" w:ascii="Times New Roman" w:hAnsi="Times New Roman"/>
          <w:sz w:val="28"/>
          <w:szCs w:val="28"/>
        </w:rPr>
        <w:t xml:space="preserve">Воспитатель: </w:t>
      </w:r>
      <w:r>
        <w:rPr>
          <w:rFonts w:cs="Times New Roman" w:ascii="Times New Roman" w:hAnsi="Times New Roman"/>
          <w:sz w:val="28"/>
          <w:szCs w:val="28"/>
        </w:rPr>
        <w:t>Чем мы сегодня занимались? (</w:t>
      </w:r>
      <w:r>
        <w:rPr>
          <w:rFonts w:cs="Times New Roman" w:ascii="Times New Roman" w:hAnsi="Times New Roman"/>
          <w:i/>
          <w:iCs/>
          <w:sz w:val="28"/>
          <w:szCs w:val="28"/>
        </w:rPr>
        <w:t>Ответы детей</w:t>
      </w:r>
      <w:r>
        <w:rPr>
          <w:rFonts w:cs="Times New Roman" w:ascii="Times New Roman" w:hAnsi="Times New Roman"/>
          <w:sz w:val="28"/>
          <w:szCs w:val="28"/>
        </w:rPr>
        <w:t>) Какое задание вам понравилось больше всего? (</w:t>
      </w:r>
      <w:r>
        <w:rPr>
          <w:rFonts w:cs="Times New Roman" w:ascii="Times New Roman" w:hAnsi="Times New Roman"/>
          <w:i/>
          <w:iCs/>
          <w:sz w:val="28"/>
          <w:szCs w:val="28"/>
        </w:rPr>
        <w:t>Ответы детей</w:t>
      </w:r>
      <w:r>
        <w:rPr>
          <w:rFonts w:cs="Times New Roman" w:ascii="Times New Roman" w:hAnsi="Times New Roman"/>
          <w:sz w:val="28"/>
          <w:szCs w:val="28"/>
        </w:rPr>
        <w:t>)</w:t>
      </w:r>
    </w:p>
    <w:p>
      <w:pPr>
        <w:pStyle w:val="Normal"/>
        <w:spacing w:lineRule="auto" w:line="240"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Ребята, мы выполнили все задания Мудрой Совы. Я уверена, что вы все заслужили право заглянуть в тот таинственный конверт. (Раскрываем конверт и показываю всем «Удостоверения юного знатока»). Я от имени нашей Мудрой Совы всем вручаю удостоверения и сладкие призы. Спасибо большое. </w:t>
      </w:r>
      <w:r>
        <w:rPr>
          <w:rFonts w:cs="Times New Roman" w:ascii="Times New Roman" w:hAnsi="Times New Roman"/>
          <w:i/>
          <w:iCs/>
          <w:sz w:val="28"/>
          <w:szCs w:val="28"/>
        </w:rPr>
        <w:t>И раздаёт подарки детям.</w:t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123190</wp:posOffset>
            </wp:positionH>
            <wp:positionV relativeFrom="paragraph">
              <wp:posOffset>161925</wp:posOffset>
            </wp:positionV>
            <wp:extent cx="2761615" cy="2761615"/>
            <wp:effectExtent l="0" t="0" r="0" b="0"/>
            <wp:wrapSquare wrapText="largest"/>
            <wp:docPr id="17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3194685</wp:posOffset>
            </wp:positionH>
            <wp:positionV relativeFrom="paragraph">
              <wp:posOffset>247650</wp:posOffset>
            </wp:positionV>
            <wp:extent cx="2713355" cy="2713355"/>
            <wp:effectExtent l="0" t="0" r="0" b="0"/>
            <wp:wrapSquare wrapText="largest"/>
            <wp:docPr id="18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720" w:right="720" w:header="0" w:top="720" w:footer="0" w:bottom="72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Monotype Corsiva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59"/>
  <w:defaultTabStop w:val="709"/>
  <w:autoHyphenation w:val="true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Mangal"/>
        <w:kern w:val="2"/>
        <w:sz w:val="24"/>
        <w:szCs w:val="24"/>
        <w:lang w:val="ru-RU" w:eastAsia="zh-CN" w:bidi="hi-IN"/>
      </w:rPr>
    </w:rPrDefault>
    <w:pPrDefault>
      <w:pPr>
        <w:widowControl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fd3692"/>
    <w:pPr>
      <w:widowControl/>
      <w:suppressAutoHyphens w:val="false"/>
      <w:kinsoku w:val="true"/>
      <w:overflowPunct w:val="true"/>
      <w:autoSpaceDE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qFormat/>
    <w:pPr>
      <w:numPr>
        <w:ilvl w:val="0"/>
        <w:numId w:val="0"/>
      </w:numPr>
      <w:spacing w:lineRule="auto" w:line="240" w:before="280" w:after="280"/>
      <w:outlineLvl w:val="0"/>
    </w:pPr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paragraph" w:styleId="2">
    <w:name w:val="Heading 2"/>
    <w:basedOn w:val="Normal"/>
    <w:qFormat/>
    <w:pPr>
      <w:numPr>
        <w:ilvl w:val="0"/>
        <w:numId w:val="0"/>
      </w:numPr>
      <w:spacing w:lineRule="auto" w:line="240" w:before="280" w:after="280"/>
      <w:outlineLvl w:val="1"/>
    </w:pPr>
    <w:rPr>
      <w:rFonts w:ascii="Times New Roman" w:hAnsi="Times New Roman" w:eastAsia="Times New Roman" w:cs="Times New Roman"/>
      <w:b/>
      <w:bCs/>
      <w:sz w:val="36"/>
      <w:szCs w:val="36"/>
      <w:lang w:eastAsia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Appleconvertedspace" w:customStyle="1">
    <w:name w:val="apple-converted-space"/>
    <w:basedOn w:val="DefaultParagraphFont"/>
    <w:qFormat/>
    <w:rsid w:val="001544a6"/>
    <w:rPr/>
  </w:style>
  <w:style w:type="character" w:styleId="Strong">
    <w:name w:val="Strong"/>
    <w:basedOn w:val="DefaultParagraphFont"/>
    <w:uiPriority w:val="22"/>
    <w:qFormat/>
    <w:rsid w:val="001544a6"/>
    <w:rPr>
      <w:b/>
      <w:bCs/>
    </w:rPr>
  </w:style>
  <w:style w:type="character" w:styleId="Style12">
    <w:name w:val="Выделение"/>
    <w:basedOn w:val="DefaultParagraphFont"/>
    <w:qFormat/>
    <w:rPr>
      <w:i/>
      <w:iCs/>
    </w:rPr>
  </w:style>
  <w:style w:type="character" w:styleId="C1">
    <w:name w:val="c1"/>
    <w:basedOn w:val="DefaultParagraphFont"/>
    <w:qFormat/>
    <w:rPr/>
  </w:style>
  <w:style w:type="character" w:styleId="C0">
    <w:name w:val="c0"/>
    <w:basedOn w:val="DefaultParagraphFont"/>
    <w:qFormat/>
    <w:rPr/>
  </w:style>
  <w:style w:type="character" w:styleId="21">
    <w:name w:val="Заголовок 2 Знак"/>
    <w:basedOn w:val="DefaultParagraphFont"/>
    <w:qFormat/>
    <w:rPr>
      <w:rFonts w:ascii="Times New Roman" w:hAnsi="Times New Roman" w:eastAsia="Times New Roman" w:cs="Times New Roman"/>
      <w:b/>
      <w:bCs/>
      <w:sz w:val="36"/>
      <w:szCs w:val="36"/>
      <w:lang w:eastAsia="ru-RU"/>
    </w:rPr>
  </w:style>
  <w:style w:type="character" w:styleId="11">
    <w:name w:val="Заголовок 1 Знак"/>
    <w:basedOn w:val="DefaultParagraphFont"/>
    <w:qFormat/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paragraph" w:styleId="Style13">
    <w:name w:val="Заголовок"/>
    <w:basedOn w:val="Normal"/>
    <w:next w:val="Style14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4">
    <w:name w:val="Body Text"/>
    <w:basedOn w:val="Normal"/>
    <w:pPr>
      <w:spacing w:lineRule="auto" w:line="276" w:before="0" w:after="140"/>
    </w:pPr>
    <w:rPr/>
  </w:style>
  <w:style w:type="paragraph" w:styleId="Style15">
    <w:name w:val="List"/>
    <w:basedOn w:val="Style14"/>
    <w:pPr/>
    <w:rPr>
      <w:rFonts w:cs="Mangal"/>
    </w:rPr>
  </w:style>
  <w:style w:type="paragraph" w:styleId="Style16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Mangal"/>
    </w:rPr>
  </w:style>
  <w:style w:type="paragraph" w:styleId="ListParagraph">
    <w:name w:val="List Paragraph"/>
    <w:basedOn w:val="Normal"/>
    <w:uiPriority w:val="34"/>
    <w:qFormat/>
    <w:rsid w:val="00c11447"/>
    <w:pPr>
      <w:spacing w:before="0" w:after="200"/>
      <w:ind w:left="720" w:hanging="0"/>
      <w:contextualSpacing/>
    </w:pPr>
    <w:rPr/>
  </w:style>
  <w:style w:type="paragraph" w:styleId="NormalWeb">
    <w:name w:val="Normal (Web)"/>
    <w:basedOn w:val="Normal"/>
    <w:uiPriority w:val="99"/>
    <w:unhideWhenUsed/>
    <w:qFormat/>
    <w:rsid w:val="0094534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3">
    <w:name w:val="c3"/>
    <w:basedOn w:val="Normal"/>
    <w:qFormat/>
    <w:pPr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Headline">
    <w:name w:val="headline"/>
    <w:basedOn w:val="Normal"/>
    <w:qFormat/>
    <w:pPr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fontTable" Target="fontTable.xml"/><Relationship Id="rId21" Type="http://schemas.openxmlformats.org/officeDocument/2006/relationships/settings" Target="settings.xml"/><Relationship Id="rId2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Application>LibreOffice/6.2.4.2$Windows_X86_64 LibreOffice_project/2412653d852ce75f65fbfa83fb7e7b669a126d64</Application>
  <Pages>8</Pages>
  <Words>1311</Words>
  <Characters>7812</Characters>
  <CharactersWithSpaces>9024</CharactersWithSpaces>
  <Paragraphs>169</Paragraphs>
  <Company>Reanimator Extreme Edition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2017-04-20T08:00:00Z</dcterms:created>
  <dc:creator>USER</dc:creator>
  <dc:description/>
  <dc:language>ru-RU</dc:language>
  <cp:lastModifiedBy/>
  <cp:lastPrinted>2021-04-22T16:08:00Z</cp:lastPrinted>
  <dcterms:modified xsi:type="dcterms:W3CDTF">2021-04-29T10:35:52Z</dcterms:modified>
  <cp:revision>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