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1" w:rsidRDefault="007862F1" w:rsidP="0078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62F1" w:rsidRDefault="007862F1" w:rsidP="0078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№117»</w:t>
      </w:r>
    </w:p>
    <w:p w:rsidR="007862F1" w:rsidRDefault="007862F1" w:rsidP="007862F1">
      <w:pPr>
        <w:jc w:val="center"/>
        <w:rPr>
          <w:sz w:val="24"/>
          <w:szCs w:val="24"/>
        </w:rPr>
      </w:pPr>
    </w:p>
    <w:p w:rsidR="007862F1" w:rsidRDefault="007862F1" w:rsidP="007862F1">
      <w:pPr>
        <w:rPr>
          <w:sz w:val="24"/>
          <w:szCs w:val="24"/>
        </w:rPr>
      </w:pPr>
    </w:p>
    <w:p w:rsidR="007862F1" w:rsidRDefault="007862F1" w:rsidP="007862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56"/>
          <w:szCs w:val="56"/>
        </w:rPr>
      </w:pPr>
      <w:r w:rsidRPr="004706CA">
        <w:rPr>
          <w:b/>
          <w:sz w:val="52"/>
          <w:szCs w:val="52"/>
        </w:rPr>
        <w:t>Выступление на педсовете:</w:t>
      </w:r>
      <w:r>
        <w:rPr>
          <w:b/>
          <w:i/>
          <w:sz w:val="52"/>
          <w:szCs w:val="52"/>
        </w:rPr>
        <w:t xml:space="preserve"> «</w:t>
      </w:r>
      <w:r w:rsidRPr="004706CA">
        <w:rPr>
          <w:b/>
          <w:i/>
          <w:sz w:val="56"/>
          <w:szCs w:val="56"/>
        </w:rPr>
        <w:t xml:space="preserve">Использование игровых технологий в формировании экологических представлений </w:t>
      </w:r>
    </w:p>
    <w:p w:rsidR="007862F1" w:rsidRPr="004706CA" w:rsidRDefault="007862F1" w:rsidP="007862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56"/>
          <w:szCs w:val="56"/>
        </w:rPr>
      </w:pPr>
      <w:r w:rsidRPr="004706CA">
        <w:rPr>
          <w:b/>
          <w:i/>
          <w:sz w:val="56"/>
          <w:szCs w:val="56"/>
        </w:rPr>
        <w:t xml:space="preserve"> у детей дошкольного возраста</w:t>
      </w:r>
      <w:proofErr w:type="gramStart"/>
      <w:r w:rsidRPr="004706CA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»</w:t>
      </w:r>
      <w:proofErr w:type="gramEnd"/>
    </w:p>
    <w:p w:rsidR="007862F1" w:rsidRDefault="007862F1" w:rsidP="007862F1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A510F7D" wp14:editId="72CC0D0B">
            <wp:extent cx="4756785" cy="4250690"/>
            <wp:effectExtent l="0" t="0" r="5715" b="0"/>
            <wp:docPr id="2" name="Рисунок 2" descr="Описание: Картинки по запросу картинки дидактическ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картинки дидактическ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F1" w:rsidRPr="007862F1" w:rsidRDefault="007862F1" w:rsidP="007862F1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:rsidR="007862F1" w:rsidRPr="007862F1" w:rsidRDefault="007862F1" w:rsidP="007862F1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2F1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7862F1" w:rsidRPr="007862F1" w:rsidRDefault="007862F1" w:rsidP="007862F1">
      <w:pPr>
        <w:jc w:val="right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Бабина Т.В.</w:t>
      </w:r>
    </w:p>
    <w:p w:rsidR="007862F1" w:rsidRPr="007862F1" w:rsidRDefault="007862F1" w:rsidP="007862F1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САРАНСК, 2018 г.</w:t>
      </w:r>
    </w:p>
    <w:p w:rsidR="007862F1" w:rsidRDefault="007862F1" w:rsidP="007862F1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86127" w:rsidRPr="004706CA" w:rsidRDefault="00886127" w:rsidP="008861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706CA">
        <w:rPr>
          <w:b/>
          <w:sz w:val="32"/>
          <w:szCs w:val="32"/>
        </w:rPr>
        <w:lastRenderedPageBreak/>
        <w:t>Использование игровых технологий в формировании экологических представлений  у детей дошкольного возраста.</w:t>
      </w:r>
    </w:p>
    <w:p w:rsidR="00886127" w:rsidRPr="004706CA" w:rsidRDefault="00886127" w:rsidP="008861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06CA">
        <w:rPr>
          <w:b/>
          <w:i/>
          <w:sz w:val="28"/>
          <w:szCs w:val="28"/>
        </w:rPr>
        <w:t xml:space="preserve">Мир, окружающий ребёнка, - </w:t>
      </w:r>
      <w:proofErr w:type="gramStart"/>
      <w:r w:rsidRPr="004706CA">
        <w:rPr>
          <w:b/>
          <w:i/>
          <w:sz w:val="28"/>
          <w:szCs w:val="28"/>
        </w:rPr>
        <w:t>это</w:t>
      </w:r>
      <w:proofErr w:type="gramEnd"/>
      <w:r w:rsidRPr="004706CA">
        <w:rPr>
          <w:b/>
          <w:i/>
          <w:sz w:val="28"/>
          <w:szCs w:val="28"/>
        </w:rPr>
        <w:t xml:space="preserve"> прежде всего Мир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06CA">
        <w:rPr>
          <w:b/>
          <w:i/>
          <w:sz w:val="28"/>
          <w:szCs w:val="28"/>
        </w:rPr>
        <w:t>природы с безграничным богатством явлений,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06CA">
        <w:rPr>
          <w:b/>
          <w:i/>
          <w:sz w:val="28"/>
          <w:szCs w:val="28"/>
        </w:rPr>
        <w:t xml:space="preserve">с неисчерпаемой красотой. Здесь, в природе, </w:t>
      </w:r>
      <w:proofErr w:type="gramStart"/>
      <w:r w:rsidRPr="004706CA">
        <w:rPr>
          <w:b/>
          <w:i/>
          <w:sz w:val="28"/>
          <w:szCs w:val="28"/>
        </w:rPr>
        <w:t>вечный</w:t>
      </w:r>
      <w:proofErr w:type="gramEnd"/>
      <w:r w:rsidRPr="004706CA">
        <w:rPr>
          <w:b/>
          <w:i/>
          <w:sz w:val="28"/>
          <w:szCs w:val="28"/>
        </w:rPr>
        <w:t xml:space="preserve"> 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gramStart"/>
      <w:r w:rsidRPr="004706CA">
        <w:rPr>
          <w:b/>
          <w:i/>
          <w:sz w:val="28"/>
          <w:szCs w:val="28"/>
        </w:rPr>
        <w:t>Важное</w:t>
      </w:r>
      <w:proofErr w:type="gramEnd"/>
      <w:r w:rsidRPr="004706CA">
        <w:rPr>
          <w:b/>
          <w:i/>
          <w:sz w:val="28"/>
          <w:szCs w:val="28"/>
        </w:rPr>
        <w:t xml:space="preserve"> источник детского разума.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4706CA">
        <w:rPr>
          <w:b/>
          <w:sz w:val="28"/>
          <w:szCs w:val="28"/>
        </w:rPr>
        <w:t>В. Сухомлинский.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Чтобы сохранить себя, человек должен сохранить природу, но, чтобы суметь это сделать, он должен развить себя. Каков человек, такова и его деятельность, таков и мир, который он создаёт.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Поэтому экологическое образование должно быть направлено на созидание более совершенного человека, способного жить в гармонии с окружающим.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Ребёнку необходимо с ранних лет внушать, что любить природу – значит творить добро, заставлять задумываться над тем. Что можно сделать. Чтобы наш Дом стал краше и богаче.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Экологическое воспитание – это новое направление, которое отличается от традиционного – ознакомления детей с природой. В настоящее время одной из приоритетных педагогических проблем является формирование экологической культуры детей, а это возможно лишь при условии реализации идеи непрерывного экологического образования и воспитания, которая может быть обеспечена созданием определённой системы.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Дошкольное детство – один из важных этапов в жизни ребёнка. Этот период характеризуется тем, что в кратчайшие сроки человек проходит путь от беспомощного существа к личности, способной размышлять, думать, оценивать, творчески преобразовывать окружающий мир. Учёный Н. Н. </w:t>
      </w:r>
      <w:proofErr w:type="spellStart"/>
      <w:r w:rsidRPr="004706CA">
        <w:rPr>
          <w:sz w:val="28"/>
          <w:szCs w:val="28"/>
        </w:rPr>
        <w:t>Поддъяков</w:t>
      </w:r>
      <w:proofErr w:type="spellEnd"/>
      <w:r w:rsidRPr="004706CA">
        <w:rPr>
          <w:sz w:val="28"/>
          <w:szCs w:val="28"/>
        </w:rPr>
        <w:t xml:space="preserve"> подчёркивает, что игра «истинно детская деятельность» является ведущей на протяжении всего дошкольного возраста.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Игра, несомненно, является ведущим видом деятельности дошкольника. Именно через игру ребёнок познаёт мир, готовится к взрослой жизни. Игра основана на восприятии представленных правил, тем самым ориентирует ребёнка на соблюдение определённых правил взрослой жизни. Игра привлекает ребёнка больше, чем любая другая деятельность. В ней происходит развитие эмоциональной сферы, напрямую связанной с отношениями. В связи с эти для нас представляются важными мысли Л.А. </w:t>
      </w:r>
      <w:proofErr w:type="spellStart"/>
      <w:r w:rsidRPr="004706CA">
        <w:rPr>
          <w:sz w:val="28"/>
          <w:szCs w:val="28"/>
        </w:rPr>
        <w:t>Венгера</w:t>
      </w:r>
      <w:proofErr w:type="spellEnd"/>
      <w:r w:rsidRPr="004706CA">
        <w:rPr>
          <w:sz w:val="28"/>
          <w:szCs w:val="28"/>
        </w:rPr>
        <w:t xml:space="preserve"> о том, что в игре ребёнок проживает и переживает воображаемые события. Следовательно, пережитая в игре ситуация становится собственным эмоциональным опытом ребёнка. Игра оказывает на ребёнка развивающее воздействие. Все игры содержат определённые умственные задачи. Игры носят познавательный и воспитательный характер, развивают память, внимание.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Кроме того, в игре дети учатся строить взаимоотношения со сверстниками, подчиняются установленным правилам, учатся необходимому поведению.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Играя с растениями и животными, дошкольники учатся распознавать настроение живого существа, его своеобразие, он упражняется в навыках 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06CA">
        <w:rPr>
          <w:sz w:val="28"/>
          <w:szCs w:val="28"/>
        </w:rPr>
        <w:lastRenderedPageBreak/>
        <w:t>поведения и общения с ними. Дошкольник не замечает того, что учится, поскольку здесь он решает свою игровую задачу, а не учебную задачу заданную взрослым.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Именно через игровую деятельность детям лучше всего получать и осваивать различные знания. </w:t>
      </w:r>
      <w:proofErr w:type="gramStart"/>
      <w:r w:rsidRPr="004706CA">
        <w:rPr>
          <w:sz w:val="28"/>
          <w:szCs w:val="28"/>
        </w:rPr>
        <w:t>Игра способствует воспитанию 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 воспринимают красоту природы, учатся сохранять и беречь то, что их окружает.</w:t>
      </w:r>
      <w:proofErr w:type="gramEnd"/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rStyle w:val="a4"/>
          <w:sz w:val="28"/>
          <w:szCs w:val="28"/>
        </w:rPr>
        <w:t>Экологические игры можно условно разделить на несколько видов: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1. </w:t>
      </w:r>
      <w:r w:rsidRPr="004706CA">
        <w:rPr>
          <w:sz w:val="28"/>
          <w:szCs w:val="28"/>
          <w:u w:val="single"/>
        </w:rPr>
        <w:t>Ролевые экологические игры (творческие игры).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Они основаны на моделировании социального содержания экологической деятельности, например, «Строительство города будущего» (её участники выполняют роли строителей, архитектора, жителей города; цель игры – формировать представления о том, что при условии соблюдения экологических норм и правил надо производить постройки, не нарушая баланс природной зоны).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Я заранее провожу беседы по данной теме, обращаю внимание на то, что город должен быть экологически чистым, красивым, чтобы в нём хотелось бы жить. Затем рассматриваем альбомы, журналы, картины, иллюстрации. Составляем карточки – схемы, работаем по чертежам, анализируем постройки, ищем пути решения.</w:t>
      </w:r>
    </w:p>
    <w:p w:rsidR="00DF7447" w:rsidRPr="004706CA" w:rsidRDefault="0088612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Большое </w:t>
      </w:r>
      <w:r w:rsidR="00DF7447" w:rsidRPr="004706CA">
        <w:rPr>
          <w:sz w:val="28"/>
          <w:szCs w:val="28"/>
        </w:rPr>
        <w:t>место в жизни ребёнка занимают игры с природным содержанием, которые строятся на его знаниях в этой области и отражают тот или иной вид деятельности людей в природе. Если мы, взрослые будем приобщать ребёнка к природе через непосредственные наблюдения, труд художественную литературу, телепередачи и так далее, его заинтересованность этой областью действительности, несомненно, найдёт отражение в играх.</w:t>
      </w:r>
    </w:p>
    <w:p w:rsidR="00DF7447" w:rsidRPr="004706CA" w:rsidRDefault="00DF7447" w:rsidP="008861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Яркие впечатления, полученные ребёнком во время посещения зоопарка, </w:t>
      </w:r>
      <w:proofErr w:type="gramStart"/>
      <w:r w:rsidRPr="004706CA">
        <w:rPr>
          <w:sz w:val="28"/>
          <w:szCs w:val="28"/>
        </w:rPr>
        <w:t>вероятно</w:t>
      </w:r>
      <w:proofErr w:type="gramEnd"/>
      <w:r w:rsidRPr="004706CA">
        <w:rPr>
          <w:sz w:val="28"/>
          <w:szCs w:val="28"/>
        </w:rPr>
        <w:t xml:space="preserve"> трансформируются в игру. Он начнёт строить из</w:t>
      </w:r>
      <w:r w:rsidR="00886127" w:rsidRPr="004706CA">
        <w:rPr>
          <w:sz w:val="28"/>
          <w:szCs w:val="28"/>
        </w:rPr>
        <w:t xml:space="preserve"> </w:t>
      </w:r>
      <w:r w:rsidRPr="004706CA">
        <w:rPr>
          <w:sz w:val="28"/>
          <w:szCs w:val="28"/>
        </w:rPr>
        <w:t xml:space="preserve">кубиков, кирпичиков или другого материала клетки для животных и птиц, заселять их игрушечными животными. Взрослый </w:t>
      </w:r>
      <w:proofErr w:type="gramStart"/>
      <w:r w:rsidRPr="004706CA">
        <w:rPr>
          <w:sz w:val="28"/>
          <w:szCs w:val="28"/>
        </w:rPr>
        <w:t>может</w:t>
      </w:r>
      <w:proofErr w:type="gramEnd"/>
      <w:r w:rsidRPr="004706CA">
        <w:rPr>
          <w:sz w:val="28"/>
          <w:szCs w:val="28"/>
        </w:rPr>
        <w:t xml:space="preserve"> как бы ненароком включиться в игру ребёнка и сделать её глубже, разнообразнее, содержательнее. Видя, как малыш увлечён игрой, взрослый поддерживает её новыми игровыми действиями. На машине (или самолётом, поездом, пароходом) в зоопарк прибывает новая партия новых животных, например, африканские слоны, обезьяны, крокодилы (ещё не задействованные в игре животные). Взрослый, взяв на себя роль шофёра, который доставил зверей, просит ребёнка – «директора «зоопарка» принять груз, расписаться в квитанции и устроить животных </w:t>
      </w:r>
      <w:proofErr w:type="gramStart"/>
      <w:r w:rsidRPr="004706CA">
        <w:rPr>
          <w:sz w:val="28"/>
          <w:szCs w:val="28"/>
        </w:rPr>
        <w:t>получше</w:t>
      </w:r>
      <w:proofErr w:type="gramEnd"/>
      <w:r w:rsidRPr="004706CA">
        <w:rPr>
          <w:sz w:val="28"/>
          <w:szCs w:val="28"/>
        </w:rPr>
        <w:t xml:space="preserve"> (в просторных и светлых клетках), так как они долго ехали в тесноте и устали. Такое включение в игру займёт у взрослого немного времени, но даст ребёнку толчок для развития сюжета. Теперь он сам будет привозить новых </w:t>
      </w:r>
      <w:proofErr w:type="gramStart"/>
      <w:r w:rsidRPr="004706CA">
        <w:rPr>
          <w:sz w:val="28"/>
          <w:szCs w:val="28"/>
        </w:rPr>
        <w:t>животных</w:t>
      </w:r>
      <w:proofErr w:type="gramEnd"/>
      <w:r w:rsidRPr="004706CA">
        <w:rPr>
          <w:sz w:val="28"/>
          <w:szCs w:val="28"/>
        </w:rPr>
        <w:t xml:space="preserve"> и устраивать их в зоопарке. Где будет жить крокодил? Какой надо построить аквариум? Сколько воды необходимо? Чем кормить?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В какую клетку надо поместить слона? Какая растительность должна быть рядом с отгороженной местностью зоопарка, если есть возможность выпустить их погулять?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lastRenderedPageBreak/>
        <w:t xml:space="preserve">Как надо следить за чистотой клеток, какими средствами надо их мыть? Из какого материала </w:t>
      </w:r>
      <w:proofErr w:type="gramStart"/>
      <w:r w:rsidRPr="004706CA">
        <w:rPr>
          <w:sz w:val="28"/>
          <w:szCs w:val="28"/>
        </w:rPr>
        <w:t>должны</w:t>
      </w:r>
      <w:proofErr w:type="gramEnd"/>
      <w:r w:rsidRPr="004706CA">
        <w:rPr>
          <w:sz w:val="28"/>
          <w:szCs w:val="28"/>
        </w:rPr>
        <w:t xml:space="preserve"> сделаны клетки? Что должно находиться в клетке? (пеньки, ветки, гнёзда, солома и так далее).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Дальше подвести детей к тому, кто будет привозить корм и еду. Какая должна быть еда? (мясо, рыба, зерно, вода, витамины). Затем спросить детей о том, где должна </w:t>
      </w:r>
      <w:proofErr w:type="gramStart"/>
      <w:r w:rsidRPr="004706CA">
        <w:rPr>
          <w:sz w:val="28"/>
          <w:szCs w:val="28"/>
        </w:rPr>
        <w:t>хранится</w:t>
      </w:r>
      <w:proofErr w:type="gramEnd"/>
      <w:r w:rsidRPr="004706CA">
        <w:rPr>
          <w:sz w:val="28"/>
          <w:szCs w:val="28"/>
        </w:rPr>
        <w:t xml:space="preserve"> еда. У детей появляется новый сюжет, надо правильно кормить, заботится </w:t>
      </w:r>
      <w:proofErr w:type="gramStart"/>
      <w:r w:rsidRPr="004706CA">
        <w:rPr>
          <w:sz w:val="28"/>
          <w:szCs w:val="28"/>
        </w:rPr>
        <w:t>о</w:t>
      </w:r>
      <w:proofErr w:type="gramEnd"/>
      <w:r w:rsidRPr="004706CA">
        <w:rPr>
          <w:sz w:val="28"/>
          <w:szCs w:val="28"/>
        </w:rPr>
        <w:t xml:space="preserve"> их жизни. Дети получают не только знания о жизни животных, о внешнем виде, среде их обитания, но и учатся за ними ухаживать и заботится о них. Они строят красивые, большие, удобные клетки, кормят их, моют клетки. Распределяют обязанности, контролируют работу друг друга (директор, сторож, шофёр и так далее).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Например, надо построить овощехранилище. Дети ставят перед собой цели: большое, чистое, удобное, хорошо проветриваемое, а главное – овощи должны сохраниться как можно дольше свежими, долго не портиться.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Также дети могут сначала составить чертежи строительства бассейна или парка, в котором строят фонтан, качели, «сажают» растительность и так далее.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То есть, дети должны подходить к строительству со стороны экологической направленности (экологически чистый материал, воздух, продукты).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06CA">
        <w:rPr>
          <w:rStyle w:val="a4"/>
          <w:sz w:val="28"/>
          <w:szCs w:val="28"/>
        </w:rPr>
        <w:t>Сюжетно – ролевая игра с</w:t>
      </w:r>
      <w:r w:rsidRPr="004706CA">
        <w:rPr>
          <w:sz w:val="28"/>
          <w:szCs w:val="28"/>
        </w:rPr>
        <w:t> природным содержанием может быть развёрнута на основе различных событий жизни - посещение цирка, поездки во время отпуска родителей на юг или в деревню, знакомства с колхозной фермой, экскурсия на луг, в лес, поле, теплицу, сельскохозяйственную выставку (или рассказать о ней, демонстрируя рассказ иллюстрациями), ипподром и так далее.</w:t>
      </w:r>
      <w:proofErr w:type="gramEnd"/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Знакомя детей с животными, живущими рядом с человеком, дать возможность ребёнку принимать активное участие за животными (покормить, почистить клетку), привлечь к созданию условий для них от холода.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Чтобы детям было интересно играть в игры, я создаю необходимые ситуации, например, «Цыплёнок заблудился». Дети находят маленького, жёлтого цыплёнка (игрушку), который плачет и говорит, что он потерялся. Дети выясняют, как он заблудился. Кто его мама, помогают ему перейти через дорогу, кормят его или предлагают поселиться у них и создают необходимые для него условия.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По пути можно петь песенки, читать </w:t>
      </w:r>
      <w:proofErr w:type="spellStart"/>
      <w:r w:rsidRPr="004706CA">
        <w:rPr>
          <w:sz w:val="28"/>
          <w:szCs w:val="28"/>
        </w:rPr>
        <w:t>потешки</w:t>
      </w:r>
      <w:proofErr w:type="spellEnd"/>
      <w:r w:rsidRPr="004706CA">
        <w:rPr>
          <w:sz w:val="28"/>
          <w:szCs w:val="28"/>
        </w:rPr>
        <w:t xml:space="preserve"> или стихи.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Играя в игру «Семья» можно создать сложную ситуацию, направленную на знание того, как варить суп, из каких овощей, как их нужно мыть, где их лучше выращивать и так далее.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06CA">
        <w:rPr>
          <w:sz w:val="28"/>
          <w:szCs w:val="28"/>
        </w:rPr>
        <w:t>В игре «Поездка в лес», можно решить несколько задач: формирование знаний о том, что растёт в лесу и кто живёт, правила поведения в лесу, а также безопасность в лесу (не рвать незнакомые травы, цвет, грибы, не брать на руки животных и так далее, не уходить от взрослых).</w:t>
      </w:r>
      <w:proofErr w:type="gramEnd"/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  <w:u w:val="single"/>
        </w:rPr>
        <w:t>2. Имитационные экологические игры.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Данные игры основаны на моделировании экологической деятельности.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lastRenderedPageBreak/>
        <w:t xml:space="preserve">Так, игра «Экосистема </w:t>
      </w:r>
      <w:proofErr w:type="spellStart"/>
      <w:r w:rsidRPr="004706CA">
        <w:rPr>
          <w:sz w:val="28"/>
          <w:szCs w:val="28"/>
        </w:rPr>
        <w:t>водоём</w:t>
      </w:r>
      <w:proofErr w:type="gramStart"/>
      <w:r w:rsidRPr="004706CA">
        <w:rPr>
          <w:sz w:val="28"/>
          <w:szCs w:val="28"/>
        </w:rPr>
        <w:t>»п</w:t>
      </w:r>
      <w:proofErr w:type="gramEnd"/>
      <w:r w:rsidRPr="004706CA">
        <w:rPr>
          <w:sz w:val="28"/>
          <w:szCs w:val="28"/>
        </w:rPr>
        <w:t>озволяет</w:t>
      </w:r>
      <w:proofErr w:type="spellEnd"/>
      <w:r w:rsidRPr="004706CA">
        <w:rPr>
          <w:sz w:val="28"/>
          <w:szCs w:val="28"/>
        </w:rPr>
        <w:t xml:space="preserve"> проследить роль каждого компонента этой системы, смоделировать последствия антропогенного воздействия на биоценозы, а игра «Экологическая пирамидка» помогает показать пищевые цепи (ребёнок наглядно видит, что нарушение одного звена в пищевой цепочке ведёт к гибели остальных).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Например, рыбы. Высохнут речки, моря – погибнет рыба. Если не будет света и тепла, воды погибнут растения и животные. Не будет насекомых, то погибнут птицы так далее.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  <w:u w:val="single"/>
        </w:rPr>
        <w:t>3. Соревновательные экологические игры.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Такие игры стимулируют активность их участников в приобретении и демонстрации биологических знаний, навыков и умений. </w:t>
      </w:r>
      <w:proofErr w:type="gramStart"/>
      <w:r w:rsidRPr="004706CA">
        <w:rPr>
          <w:sz w:val="28"/>
          <w:szCs w:val="28"/>
        </w:rPr>
        <w:t>К ним относятся: конкурс – аукцион, конкурс – марафон, КВН, экологическая викторина, «Поле чудес» и так далее.</w:t>
      </w:r>
      <w:proofErr w:type="gramEnd"/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Это игры, в которых дети демонстрируют свои знания. Логически мыслят, быстро принимают решения. А также и выполняют практическую деятельность.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Например, в игре КВН дети отвечают на поставленные вопросы, зарисовывают ответы, решают проблемные задачи, поют, танцуют, выполняют трудовую деятельность. На протяжении всей игры наблюдается активная работа детей, дети помогают друг другу, а главное – это учатся правильно относиться к окружающему миру, для чего человек пришёл в этот мир? Не только быть пользователем и потребителем природы, а быть созидателем и принимать участие в сохранении и сбережении богатства природы.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  <w:u w:val="single"/>
        </w:rPr>
        <w:t>4. Игры – путешествия.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Широко применяются в практике данные игры, в которых дети с помощью ТСО попадают на Северный полюс, на дно океана или моря, на солнечную планету и так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далее. Данные игры также способствуют расширению знаний о мире, правильно относиться к предметам окружения и стремление больше узнать. Способствуют экологическому воспитанию: не загрязнять воздух, моря и океаны, беречь животных и создавать им природные условия места их обитания.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  <w:u w:val="single"/>
        </w:rPr>
        <w:t>5. Дидактические игры.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Эти игры носят разнообразный характер: речевые игры, развивающие, математические. Например, «</w:t>
      </w:r>
      <w:proofErr w:type="gramStart"/>
      <w:r w:rsidRPr="004706CA">
        <w:rPr>
          <w:sz w:val="28"/>
          <w:szCs w:val="28"/>
        </w:rPr>
        <w:t>Кто</w:t>
      </w:r>
      <w:proofErr w:type="gramEnd"/>
      <w:r w:rsidRPr="004706CA">
        <w:rPr>
          <w:sz w:val="28"/>
          <w:szCs w:val="28"/>
        </w:rPr>
        <w:t xml:space="preserve"> где живёт?». Дети должны правильно по среде обитания определить место нахождения животных, птиц и дать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густой), сама достаёт корм, она санитар леса (уничтожает мышей, больных животных).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  <w:u w:val="single"/>
        </w:rPr>
        <w:t>6. Игры с природным материалом.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Детям очень нравятся такие игры, в которых напрямую связаны с природой. Они сами заготавливают материал, не причиняя вреда природе, учатся применять </w:t>
      </w:r>
      <w:r w:rsidRPr="004706CA">
        <w:rPr>
          <w:sz w:val="28"/>
          <w:szCs w:val="28"/>
        </w:rPr>
        <w:lastRenderedPageBreak/>
        <w:t>его на практике. Также дети любят играть с песком, водой, они определяют свойства, качества материала, проводят опыты.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В процессе игровой деятельности я формирую у детей умение осознать себя частью мира, формирую и углубляю систему представления детей о явлениях и объектах неживой природы как факторах экологического благополучия, обобщаю знания природоохранного характера, формирую основы планетарного экологического сознания, даю понятие о том, что мы живём на планете </w:t>
      </w:r>
      <w:proofErr w:type="gramStart"/>
      <w:r w:rsidRPr="004706CA">
        <w:rPr>
          <w:sz w:val="28"/>
          <w:szCs w:val="28"/>
        </w:rPr>
        <w:t>Земля</w:t>
      </w:r>
      <w:proofErr w:type="gramEnd"/>
      <w:r w:rsidRPr="004706CA">
        <w:rPr>
          <w:sz w:val="28"/>
          <w:szCs w:val="28"/>
        </w:rPr>
        <w:t xml:space="preserve"> и мы являемся хозяевами. У всех людей, какой бы они не были национальности, в какой стране они не жили у них одна забота – сохранить нашу планету для дальнейшей жизни. Каждый человек должен знать правила здорового образа жизни и выполнять их. Знания о природном окружении нам необходимы для того, чтобы ей не мешать, но и уметь оберегать и поддерживать.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Никто не имеет права самовольно прерывать жизнь другого.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rStyle w:val="a4"/>
          <w:sz w:val="28"/>
          <w:szCs w:val="28"/>
        </w:rPr>
        <w:t>Существует целая  система игр, состоящих из нескольких блоков</w:t>
      </w:r>
      <w:r w:rsidRPr="004706CA">
        <w:rPr>
          <w:sz w:val="28"/>
          <w:szCs w:val="28"/>
        </w:rPr>
        <w:t>: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1. Игры на познание и классификацию объектов окружающего мира, понимание единства всех его составляющих, законов его развития: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«Природный мир бывает разным», «Назови </w:t>
      </w:r>
      <w:proofErr w:type="gramStart"/>
      <w:r w:rsidRPr="004706CA">
        <w:rPr>
          <w:sz w:val="28"/>
          <w:szCs w:val="28"/>
        </w:rPr>
        <w:t>одним словом</w:t>
      </w:r>
      <w:proofErr w:type="gramEnd"/>
      <w:r w:rsidRPr="004706CA">
        <w:rPr>
          <w:sz w:val="28"/>
          <w:szCs w:val="28"/>
        </w:rPr>
        <w:t>», «Что общего?», «Что часть чего?», «Рыбы – птицы - звери», «Цепочка».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2. Игры на развитие чувственного восприятия (работа анализаторов):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«Мир звуков», «Наши помощники», «Узнай по запаху», «Волшебные звуки», «Какой овощ ты съел?».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3. Игры, способствующие формированию основ экологического самосознания: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«Хорошо – плохо», «Один – хорошо, много – плохо», «Что будет, если…?»,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«Береги природу!» и так далее.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4. Игры на развитие навыка анализа ситуаций через целенаправленное сужение поля поиска (игра «Да – нет»).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При организации игр  используется системный подход различных видов активной деятельности детей: исследовательская, продуктивная, театральная, двигательная, музыкальная,  различные методы и приёмы.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Привлекаются все дети, а особенно малоактивных, поощряются дети за активное решение задач, привлекаются их к изготовлению практического материала.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Создаются картотеки игровой деятельности, картотеки музыкальных произведений, картотеки пословиц, поговорок и примет, используются алгоритмы обследования объектов природы, пиктограммы при обследовании, карточки – сигналы для определения настроения героев и оценки правильного отношения к окружающему миру. 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>Именно мы, взрослые, должны всесторонне развивать детей: расширять их кругозор, приоткрывая одно за другим явления природы – показывая их необычность, взаимосвязь, обращать внимание детей на красоту природы, отмечать</w:t>
      </w:r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t xml:space="preserve">разнообразие формы и окраски растений, изысканность соцветий, </w:t>
      </w:r>
      <w:proofErr w:type="spellStart"/>
      <w:r w:rsidRPr="004706CA">
        <w:rPr>
          <w:sz w:val="28"/>
          <w:szCs w:val="28"/>
        </w:rPr>
        <w:t>ловкосгь</w:t>
      </w:r>
      <w:proofErr w:type="spellEnd"/>
      <w:r w:rsidRPr="004706CA">
        <w:rPr>
          <w:sz w:val="28"/>
          <w:szCs w:val="28"/>
        </w:rPr>
        <w:t xml:space="preserve"> и грациозность движений животных, на закаты солнца и высокие перистые облака, </w:t>
      </w:r>
      <w:proofErr w:type="gramStart"/>
      <w:r w:rsidRPr="004706CA">
        <w:rPr>
          <w:sz w:val="28"/>
          <w:szCs w:val="28"/>
        </w:rPr>
        <w:t>на</w:t>
      </w:r>
      <w:proofErr w:type="gramEnd"/>
    </w:p>
    <w:p w:rsidR="00DF7447" w:rsidRPr="004706CA" w:rsidRDefault="00DF7447" w:rsidP="00DF7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6CA">
        <w:rPr>
          <w:sz w:val="28"/>
          <w:szCs w:val="28"/>
        </w:rPr>
        <w:lastRenderedPageBreak/>
        <w:t xml:space="preserve">красивые пейзажи во все времена года. Вовлекать детей в совместную деятельность по выращиванию тех или иных растений, давая посильные поручения по уходу за кошкой, собакой, птицей. Тем самым, мы развиваем в ребёнке чуткость, умение понимать другую жизнь, её </w:t>
      </w:r>
      <w:proofErr w:type="spellStart"/>
      <w:r w:rsidRPr="004706CA">
        <w:rPr>
          <w:sz w:val="28"/>
          <w:szCs w:val="28"/>
        </w:rPr>
        <w:t>самоценность</w:t>
      </w:r>
      <w:proofErr w:type="spellEnd"/>
      <w:r w:rsidRPr="004706CA">
        <w:rPr>
          <w:sz w:val="28"/>
          <w:szCs w:val="28"/>
        </w:rPr>
        <w:t>, побуждает ребёнка к сочувствию, переживанию, воспитывает готовность помогать делом.</w:t>
      </w:r>
    </w:p>
    <w:p w:rsidR="006442B0" w:rsidRPr="004706CA" w:rsidRDefault="006442B0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E24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DE2494" w:rsidRDefault="00DE2494" w:rsidP="00DE2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■  Ребенок второго года 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М.: Мозаика-Синтез. 2010-2013</w:t>
      </w:r>
    </w:p>
    <w:p w:rsidR="00DE2494" w:rsidRDefault="00DE2494" w:rsidP="00DE2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■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Б. Дети раннего возраста в детском саду. — М.: Мозаика-Синтез, 2010-2013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■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2007-2010.</w:t>
      </w:r>
    </w:p>
    <w:p w:rsidR="00DE2494" w:rsidRDefault="00DE2494" w:rsidP="00DE2494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P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CA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94" w:rsidRDefault="00DE2494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6CA" w:rsidRDefault="004706CA" w:rsidP="004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706CA" w:rsidRDefault="004706CA" w:rsidP="004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№117»</w:t>
      </w:r>
    </w:p>
    <w:p w:rsidR="004706CA" w:rsidRDefault="004706CA" w:rsidP="004706CA">
      <w:pPr>
        <w:jc w:val="center"/>
        <w:rPr>
          <w:sz w:val="24"/>
          <w:szCs w:val="24"/>
        </w:rPr>
      </w:pPr>
    </w:p>
    <w:p w:rsidR="004706CA" w:rsidRDefault="004706CA" w:rsidP="004706CA">
      <w:pPr>
        <w:rPr>
          <w:sz w:val="24"/>
          <w:szCs w:val="24"/>
        </w:rPr>
      </w:pPr>
    </w:p>
    <w:p w:rsidR="004706CA" w:rsidRDefault="004706CA" w:rsidP="00470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56"/>
          <w:szCs w:val="56"/>
        </w:rPr>
      </w:pPr>
      <w:r w:rsidRPr="004706CA">
        <w:rPr>
          <w:b/>
          <w:sz w:val="52"/>
          <w:szCs w:val="52"/>
        </w:rPr>
        <w:t>Выступление на педсовете:</w:t>
      </w:r>
      <w:r>
        <w:rPr>
          <w:b/>
          <w:i/>
          <w:sz w:val="52"/>
          <w:szCs w:val="52"/>
        </w:rPr>
        <w:t xml:space="preserve"> «</w:t>
      </w:r>
      <w:r w:rsidRPr="004706CA">
        <w:rPr>
          <w:b/>
          <w:i/>
          <w:sz w:val="56"/>
          <w:szCs w:val="56"/>
        </w:rPr>
        <w:t xml:space="preserve">Использование игровых технологий в формировании экологических представлений </w:t>
      </w:r>
    </w:p>
    <w:p w:rsidR="004706CA" w:rsidRPr="004706CA" w:rsidRDefault="004706CA" w:rsidP="00470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56"/>
          <w:szCs w:val="56"/>
        </w:rPr>
      </w:pPr>
      <w:r w:rsidRPr="004706CA">
        <w:rPr>
          <w:b/>
          <w:i/>
          <w:sz w:val="56"/>
          <w:szCs w:val="56"/>
        </w:rPr>
        <w:t xml:space="preserve"> у детей дошкольного возраста</w:t>
      </w:r>
      <w:proofErr w:type="gramStart"/>
      <w:r w:rsidRPr="004706CA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»</w:t>
      </w:r>
      <w:proofErr w:type="gramEnd"/>
    </w:p>
    <w:p w:rsidR="004706CA" w:rsidRDefault="004706CA" w:rsidP="004706CA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756785" cy="4250690"/>
            <wp:effectExtent l="0" t="0" r="5715" b="0"/>
            <wp:docPr id="1" name="Рисунок 1" descr="Описание: Картинки по запросу картинки дидактическ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картинки дидактическ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CA" w:rsidRPr="007862F1" w:rsidRDefault="004706CA" w:rsidP="004706CA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:rsidR="004706CA" w:rsidRPr="007862F1" w:rsidRDefault="004706CA" w:rsidP="004706CA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2F1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4706CA" w:rsidRPr="007862F1" w:rsidRDefault="004706CA" w:rsidP="004706CA">
      <w:pPr>
        <w:jc w:val="right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Бабина Т.В.</w:t>
      </w:r>
    </w:p>
    <w:p w:rsidR="004706CA" w:rsidRPr="007862F1" w:rsidRDefault="007862F1" w:rsidP="004706CA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862F1">
        <w:rPr>
          <w:rFonts w:ascii="Times New Roman" w:hAnsi="Times New Roman" w:cs="Times New Roman"/>
          <w:sz w:val="24"/>
          <w:szCs w:val="24"/>
        </w:rPr>
        <w:t>САРАНСК, 2018</w:t>
      </w:r>
      <w:r w:rsidR="004706CA" w:rsidRPr="007862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6CA" w:rsidRPr="00DF7447" w:rsidRDefault="004706CA" w:rsidP="00DF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6CA" w:rsidRPr="00DF7447" w:rsidSect="007862F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7"/>
    <w:rsid w:val="004706CA"/>
    <w:rsid w:val="006442B0"/>
    <w:rsid w:val="007862F1"/>
    <w:rsid w:val="00886127"/>
    <w:rsid w:val="00DE2494"/>
    <w:rsid w:val="00D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C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E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C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E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2018-04-17T01:58:00Z</dcterms:created>
  <dcterms:modified xsi:type="dcterms:W3CDTF">2018-05-23T14:28:00Z</dcterms:modified>
</cp:coreProperties>
</file>