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D2" w:rsidRPr="00722889" w:rsidRDefault="00722889">
      <w:pPr>
        <w:rPr>
          <w:rFonts w:ascii="Times New Roman" w:hAnsi="Times New Roman" w:cs="Times New Roman"/>
          <w:sz w:val="32"/>
          <w:szCs w:val="32"/>
        </w:rPr>
      </w:pPr>
      <w:r w:rsidRPr="00722889">
        <w:rPr>
          <w:rFonts w:ascii="Times New Roman" w:hAnsi="Times New Roman" w:cs="Times New Roman"/>
          <w:sz w:val="32"/>
          <w:szCs w:val="32"/>
        </w:rPr>
        <w:t>Тема: История  георгиевской ленточки.</w:t>
      </w:r>
    </w:p>
    <w:p w:rsidR="00722889" w:rsidRPr="00722889" w:rsidRDefault="00722889">
      <w:pPr>
        <w:rPr>
          <w:rFonts w:ascii="Times New Roman" w:hAnsi="Times New Roman" w:cs="Times New Roman"/>
          <w:sz w:val="32"/>
          <w:szCs w:val="32"/>
        </w:rPr>
      </w:pP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Георгиевская ленточка является одним из наиболее узнаваемых символов российской действительности последних лет. Эта лента черно-оранжевого цвета является одним из главных атрибутов Дня Победы в Великой Отечественной войне (ВОВ) – одного из наиболее уважаемых праздников в нашей стране. К сожалению, немногие из тех, кто завязывает Георгиевскую ленту на своей одежде или цепляет ее на автомобиль, знает о том, что она действительно означает и как правильно её носить.</w:t>
      </w:r>
    </w:p>
    <w:p w:rsidR="00722889" w:rsidRPr="00722889" w:rsidRDefault="00722889" w:rsidP="00722889">
      <w:pPr>
        <w:shd w:val="clear" w:color="auto" w:fill="FCFCFC"/>
        <w:spacing w:before="315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История возникновения Георгиевской ленты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26 ноября (7 декабря) 1769 года императрица Екатерина II учредила награду для офицеров Русской Армии, вручаемую за личную храбрость проявленную на полях сражений — орден Святого Георгия, носить его полагалось на «ленте шелковой о трех черных и двух желтых полосах», впоследствии за ней и закрепилось название — Георгиевская лента.</w:t>
      </w:r>
    </w:p>
    <w:p w:rsidR="00722889" w:rsidRPr="00722889" w:rsidRDefault="00722889" w:rsidP="007228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noProof/>
          <w:color w:val="42BDCD"/>
          <w:sz w:val="32"/>
          <w:szCs w:val="32"/>
          <w:lang w:eastAsia="ru-RU"/>
        </w:rPr>
        <w:lastRenderedPageBreak/>
        <w:drawing>
          <wp:inline distT="0" distB="0" distL="0" distR="0" wp14:anchorId="3173C400" wp14:editId="4132F5CA">
            <wp:extent cx="5800725" cy="4733925"/>
            <wp:effectExtent l="0" t="0" r="9525" b="9525"/>
            <wp:docPr id="1" name="Рисунок 1" descr="Георгиевская лента: история возникновения и значени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ргиевская лента: история возникновения и значени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889">
        <w:rPr>
          <w:rFonts w:ascii="Times New Roman" w:eastAsia="Times New Roman" w:hAnsi="Times New Roman" w:cs="Times New Roman"/>
          <w:sz w:val="32"/>
          <w:szCs w:val="32"/>
          <w:lang w:eastAsia="ru-RU"/>
        </w:rPr>
        <w:t>Орден Святого Георгия, утверждённый Екатериной II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Орден был разделен на 4 класса. Первая степень ордена имела три знака: крест, звезду и ленту, состоящую из трех черных и двух оранжевых полос, которая носилась через правое плечо под мундиром. Вторая степень ордена также имела звезду и большой крест, который носился на шее на более узкой ленте. Третья степень – малый крест на шее, четвертый – малый крест в петлице.</w:t>
      </w:r>
    </w:p>
    <w:p w:rsidR="00722889" w:rsidRPr="00722889" w:rsidRDefault="00722889" w:rsidP="007228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noProof/>
          <w:color w:val="42BDCD"/>
          <w:sz w:val="32"/>
          <w:szCs w:val="32"/>
          <w:lang w:eastAsia="ru-RU"/>
        </w:rPr>
        <w:lastRenderedPageBreak/>
        <w:drawing>
          <wp:inline distT="0" distB="0" distL="0" distR="0" wp14:anchorId="5B0C0C4A" wp14:editId="78405EC7">
            <wp:extent cx="7610475" cy="2724150"/>
            <wp:effectExtent l="0" t="0" r="9525" b="0"/>
            <wp:docPr id="2" name="Рисунок 2" descr="Георгиевская лента: история возникновения и значени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оргиевская лента: история возникновения и значени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889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Звезда и знаки к ордену</w:t>
      </w:r>
      <w:proofErr w:type="gramStart"/>
      <w:r w:rsidRPr="007228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proofErr w:type="gramEnd"/>
      <w:r w:rsidRPr="00722889">
        <w:rPr>
          <w:rFonts w:ascii="Times New Roman" w:eastAsia="Times New Roman" w:hAnsi="Times New Roman" w:cs="Times New Roman"/>
          <w:sz w:val="32"/>
          <w:szCs w:val="32"/>
          <w:lang w:eastAsia="ru-RU"/>
        </w:rPr>
        <w:t>в. Георгия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Одни из первых кавалеров ордена Святого Георгия – участники морского сражения в Чесменской бухте, которое произошло в июне 1770 г. В этом сражении русская эскадра, под общим командованием графа Орлова А. </w:t>
      </w:r>
      <w:proofErr w:type="spellStart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Г.,полностью</w:t>
      </w:r>
      <w:proofErr w:type="spellEnd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разгромила превосходящий по численности турецкий флот. За это сражение граф Орлов был пожалован орденом</w:t>
      </w:r>
      <w:proofErr w:type="gramStart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</w:t>
      </w:r>
      <w:proofErr w:type="gramEnd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в. Георгия первой степени и получил почетную приставку к своей фамилии «Чесменский».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Первые медали на Георгиевской ленте были вручены в августе 1787, когда небольшой отряд под командованием Суворова отбил атаку превосходящего по численности турецкого десанта стремившегося захватить крепость </w:t>
      </w:r>
      <w:proofErr w:type="spellStart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Кинбурн</w:t>
      </w:r>
      <w:proofErr w:type="spellEnd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Суворов, находившийся в первых рядах сражавшихся и воодушевлявший их личным примером, в этом бою был дважды ранен, мужество российских солдат позволили разгромить турецкий десант.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Впервые в российской истории медаль была вручена не всем участвовавшим в бою, ею были отмечены только те, кто проявил наибольшую личную храбрость и героизм. Причем решать, кто более достоин награждения, должны были именно солдаты, принимавшие непосредственное участие в военных действиях. В числе двадцати награжденных за этот бой был и гренадер Шлиссельбургского полка Степан Новиков, лично спасший Суворова от напавших на него янычар. Черно — оранжевые ленты были положены и для других медалей этой </w:t>
      </w:r>
      <w:proofErr w:type="gramStart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войны</w:t>
      </w:r>
      <w:proofErr w:type="gramEnd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которые были </w:t>
      </w: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вручены участникам героического штурма Очакова и отличившимся при взятие Измаила.</w:t>
      </w:r>
    </w:p>
    <w:p w:rsidR="00722889" w:rsidRPr="00722889" w:rsidRDefault="00722889" w:rsidP="00722889">
      <w:pPr>
        <w:shd w:val="clear" w:color="auto" w:fill="FCFCFC"/>
        <w:spacing w:before="315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Георгиевская ленточка на коллективных наградах.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Лента ордена Святого Георгия начинает занимать особо почитаемое положение и при коллективных награждениях различных воинских частей Российской Армии. К таковым следует отнести, так называемые Георгиевские трубы, введенные в 1805 г. Трубы эти изготавливались из серебра, на корпус наносилось изображение Георгиевского креста и надпись, указывающая, за что дано это отличие. Кроме того на трубу крепился темляк из ленты черно — оранжевых цветов.</w:t>
      </w:r>
    </w:p>
    <w:p w:rsidR="00722889" w:rsidRPr="00722889" w:rsidRDefault="00722889" w:rsidP="007228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noProof/>
          <w:color w:val="42BDCD"/>
          <w:sz w:val="32"/>
          <w:szCs w:val="32"/>
          <w:lang w:eastAsia="ru-RU"/>
        </w:rPr>
        <w:drawing>
          <wp:inline distT="0" distB="0" distL="0" distR="0" wp14:anchorId="5880E7B6" wp14:editId="64460EDA">
            <wp:extent cx="5753100" cy="4314825"/>
            <wp:effectExtent l="0" t="0" r="0" b="9525"/>
            <wp:docPr id="3" name="Рисунок 3" descr="Георгиевская лента: история возникновения и значени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оргиевская лента: история возникновения и значени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889">
        <w:rPr>
          <w:rFonts w:ascii="Times New Roman" w:eastAsia="Times New Roman" w:hAnsi="Times New Roman" w:cs="Times New Roman"/>
          <w:sz w:val="32"/>
          <w:szCs w:val="32"/>
          <w:lang w:eastAsia="ru-RU"/>
        </w:rPr>
        <w:t>Георгиевская труба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Существовало две разновидности труб – кавалерийская и пехотная. Различия между ними заключались в их форме. </w:t>
      </w:r>
      <w:proofErr w:type="gramStart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Пехотная была изогнутой, а кавалерийская — прямой.</w:t>
      </w:r>
      <w:proofErr w:type="gramEnd"/>
    </w:p>
    <w:p w:rsidR="00722889" w:rsidRPr="00722889" w:rsidRDefault="00722889" w:rsidP="00722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BDCD"/>
          <w:sz w:val="32"/>
          <w:szCs w:val="32"/>
          <w:shd w:val="clear" w:color="auto" w:fill="EAEAEA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fldChar w:fldCharType="begin"/>
      </w: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instrText xml:space="preserve"> HYPERLINK "https://krugozorro.ru/velikaya-oktyabrskaya-socialisticheskaya-revolyuciya-vchera-segodnya-zavtra/" \t "_blank" </w:instrText>
      </w: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fldChar w:fldCharType="separate"/>
      </w:r>
    </w:p>
    <w:p w:rsidR="00722889" w:rsidRPr="00722889" w:rsidRDefault="00722889" w:rsidP="00722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b/>
          <w:bCs/>
          <w:color w:val="42BDCD"/>
          <w:sz w:val="32"/>
          <w:szCs w:val="32"/>
          <w:shd w:val="clear" w:color="auto" w:fill="EAEAEA"/>
          <w:lang w:eastAsia="ru-RU"/>
        </w:rPr>
        <w:lastRenderedPageBreak/>
        <w:t>Читайте так же:  </w:t>
      </w:r>
      <w:r w:rsidRPr="007228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EAEAEA"/>
          <w:lang w:eastAsia="ru-RU"/>
        </w:rPr>
        <w:t>Великая Октябрьская социалистическая революция — вчера, сегодня, завтра…</w:t>
      </w:r>
    </w:p>
    <w:p w:rsidR="00722889" w:rsidRPr="00722889" w:rsidRDefault="00722889" w:rsidP="007228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fldChar w:fldCharType="end"/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С 1806 г. в числе коллективных поощрений появляются Георгиевские знамена. В </w:t>
      </w:r>
      <w:proofErr w:type="spellStart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навершии</w:t>
      </w:r>
      <w:proofErr w:type="spellEnd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этих знамен располагался белый орденский крест, а под </w:t>
      </w:r>
      <w:proofErr w:type="spellStart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навершием</w:t>
      </w:r>
      <w:proofErr w:type="spellEnd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повязывалась Георгиевская лента со знаменными кистями. Первыми такое знамя получили Черниговский драгунский полк, два донских казачьих полка, Киевский гренадерский и </w:t>
      </w:r>
      <w:proofErr w:type="spellStart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Павлоградский</w:t>
      </w:r>
      <w:proofErr w:type="spellEnd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гусарский полки. Награждены они были «За подвиги при </w:t>
      </w:r>
      <w:proofErr w:type="spellStart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Шенграбене</w:t>
      </w:r>
      <w:proofErr w:type="spellEnd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4 ноября 1805 в сражении с неприятелем, состоящим из 30 тыс.».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 1807 году император Александр 1 учредил специальную награду для нижних чинов Русской Армии за личную храбрость в бою, которая получила название — Знак отличия Военного ордена. Ношение креста предписывалось на ленте, цвета которой соответствовали цветам ордена</w:t>
      </w:r>
      <w:proofErr w:type="gramStart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</w:t>
      </w:r>
      <w:proofErr w:type="gramEnd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в. Георгия. Именно с этого периода популярность Георгиевской ленточки становится всенародной, так как подобные награды простой российский народ видел гораздо чаще, чем золотые ордена офицерского состава Российской Армии. Этот знак в дальнейшем получил название солдатский Георгиевский крест или солдатский Георгий (Егорий), как его называли в народе.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С 1855 году, </w:t>
      </w:r>
      <w:proofErr w:type="gramStart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офицерам</w:t>
      </w:r>
      <w:proofErr w:type="gramEnd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получившим наградное золотое оружии «За храбрость», для более видимого отличия было предписано носить темляки из Георгиевской ленты. В том же 1855 году была учреждена медаль «За защиту Севастополя». Впервые в истории Российской империи медаль вручалась не за героическую победу, а именно за оборону русского города. Медаль эта была серебряной, предназначалась как для военных чинов, так и для штатских лиц, участвовавших в обороне Севастополя. Для генералов, офицеров, солдат и матросов Севастопольского гарнизона, служивших там с сентября 1854 года по август 1855 года, медаль вручалась на Георгиевской ленте.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Не обошли стороной воинские отличия и священнослужителей. Еще в 1790 году был издан особый указ о пожаловании военных священников за подвиги при участии в военных сражениях. Тогда же был учрежден наградной золотой наперсный крест на Георгиевской ленте. Многие из полковых священников Русской Армии принимали непосредственное участие в боевых действиях русских войск и своими героическими деяниями заслужили эту высокое отличие. Один из первых награжденных наперсным крестом – полковой священник Трофим </w:t>
      </w:r>
      <w:proofErr w:type="spellStart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Куцинский</w:t>
      </w:r>
      <w:proofErr w:type="spellEnd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При штурме крепости Измаил погиб командир батальона, в котором отец Трофим был священником. Солдаты остановились в замешательстве, не зная, что делать дальше. Отец Трофим, безоружный, с крестом в руках, первым ринулся на врага, увлекая за собой солдат и поддерживая их боевой дух.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Всего же за время от учреждения золотого наперсного креста до Русско-японской войны, им было награждено сто одиннадцать человек. И за каждой такой наградой стоял конкретный подвиг полковых священников Русской Армии.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Утвержденная еще в 1807 году медаль «За храбрость» также носившаяся на черно — оранжевой ленте, в 1913 году была причислена к ордену</w:t>
      </w:r>
      <w:proofErr w:type="gramStart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</w:t>
      </w:r>
      <w:proofErr w:type="gramEnd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в. Георгия и стала наряду с Георгиевским крестом самой массовой солдатской медалью вручаемой за личную храбрость.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 время существования черно – оранжевой ленты Святого Георгия, с момента ее появления в 1769 году и до 1917 года, она являлась непременным атрибутом самых разных наград Российской империи вручаемых за воинскую храбрость. Золотых офицерских крестов, темляков золотого оружия, знаков отличия, медалей, а также коллективных — серебряных труб, знамен, штандартов. Так в наградной системе России образовалась целая система воинских поощрений, среди которых Георгиевская ленточка являлась своеобразным связующим звеном всех их в единое целое, являя собой символ воинской доблести и славы.</w:t>
      </w:r>
    </w:p>
    <w:p w:rsidR="00722889" w:rsidRPr="00722889" w:rsidRDefault="00722889" w:rsidP="00722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BDCD"/>
          <w:sz w:val="32"/>
          <w:szCs w:val="32"/>
          <w:shd w:val="clear" w:color="auto" w:fill="EAEAEA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fldChar w:fldCharType="begin"/>
      </w: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instrText xml:space="preserve"> HYPERLINK "https://krugozorro.ru/den-podviga-ivana-susanina/" \t "_blank" </w:instrText>
      </w: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fldChar w:fldCharType="separate"/>
      </w:r>
    </w:p>
    <w:p w:rsidR="00722889" w:rsidRPr="00722889" w:rsidRDefault="00722889" w:rsidP="00722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b/>
          <w:bCs/>
          <w:color w:val="42BDCD"/>
          <w:sz w:val="32"/>
          <w:szCs w:val="32"/>
          <w:shd w:val="clear" w:color="auto" w:fill="EAEAEA"/>
          <w:lang w:eastAsia="ru-RU"/>
        </w:rPr>
        <w:t>Читайте так же:  </w:t>
      </w:r>
      <w:r w:rsidRPr="007228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EAEAEA"/>
          <w:lang w:eastAsia="ru-RU"/>
        </w:rPr>
        <w:t xml:space="preserve">"Куда ты ведешь нас?.. Не видно ни </w:t>
      </w:r>
      <w:proofErr w:type="spellStart"/>
      <w:r w:rsidRPr="007228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EAEAEA"/>
          <w:lang w:eastAsia="ru-RU"/>
        </w:rPr>
        <w:t>зги</w:t>
      </w:r>
      <w:proofErr w:type="spellEnd"/>
      <w:r w:rsidRPr="007228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EAEAEA"/>
          <w:lang w:eastAsia="ru-RU"/>
        </w:rPr>
        <w:t>!" День подвига Ивана Сусанина</w:t>
      </w:r>
    </w:p>
    <w:p w:rsidR="00722889" w:rsidRPr="00722889" w:rsidRDefault="00722889" w:rsidP="007228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fldChar w:fldCharType="end"/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День учреждения Ордена Святого </w:t>
      </w:r>
      <w:proofErr w:type="spellStart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Великомученника</w:t>
      </w:r>
      <w:proofErr w:type="spellEnd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и Победоносца Георгия 26 ноября 1769 года в истории России считался Днем Георгиевских кавалеров. Этот день праздновался ежегодно. В этот день не только в столице империи, но и практически во всех уголках русской земли чествовали кавалеров георгиевских отличий. Чествовали всех, невзирая на чины и звания, так как подвиги, которые совершили эти люди, совершены были не во имя наград, а во имя своей Отчизны.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 годы Великой Отечественной войны, продолжая боевые традиции русской армии, 8 ноября 1943 года был учрежден орден Славы трех степеней. Его статус, так же, как и желто-черная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знаки.</w:t>
      </w:r>
    </w:p>
    <w:p w:rsidR="00722889" w:rsidRPr="00722889" w:rsidRDefault="00722889" w:rsidP="007228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noProof/>
          <w:color w:val="42BDCD"/>
          <w:sz w:val="32"/>
          <w:szCs w:val="32"/>
          <w:lang w:eastAsia="ru-RU"/>
        </w:rPr>
        <w:lastRenderedPageBreak/>
        <w:drawing>
          <wp:inline distT="0" distB="0" distL="0" distR="0" wp14:anchorId="6EB4A3F3" wp14:editId="23028A8E">
            <wp:extent cx="5800725" cy="4171950"/>
            <wp:effectExtent l="0" t="0" r="9525" b="0"/>
            <wp:docPr id="4" name="Рисунок 4" descr="Георгиевская лента: история возникновения и значение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оргиевская лента: история возникновения и значение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889">
        <w:rPr>
          <w:rFonts w:ascii="Times New Roman" w:eastAsia="Times New Roman" w:hAnsi="Times New Roman" w:cs="Times New Roman"/>
          <w:sz w:val="32"/>
          <w:szCs w:val="32"/>
          <w:lang w:eastAsia="ru-RU"/>
        </w:rPr>
        <w:t>Орден Славы 3-х степеней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 марта 1992 года Указом Президиума Верховного Совета России «О государственных наградах РФ» было принято решение о восстановлении российского ордена Святого Георгия и знака отличия «Георгиевский крест».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И вот весной 2005 года на улицах российских городов впервые появилась «Георгиевская ленточка». Эта акция родилась стихийно, выросла она из интернет-проекта «Наша Победа», главной целью </w:t>
      </w:r>
      <w:proofErr w:type="gramStart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которого</w:t>
      </w:r>
      <w:proofErr w:type="gramEnd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была публикация историй и фотографий времен Великой Отечественной войны. Ленточка стала своеобразным атрибутом торжественных мероприятий, традиционных встреч с ветеранами, праздничных гуляний во многих городах Российской Федерации.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noProof/>
          <w:color w:val="42BDCD"/>
          <w:sz w:val="32"/>
          <w:szCs w:val="32"/>
          <w:lang w:eastAsia="ru-RU"/>
        </w:rPr>
        <w:lastRenderedPageBreak/>
        <w:drawing>
          <wp:inline distT="0" distB="0" distL="0" distR="0" wp14:anchorId="338A2501" wp14:editId="55BA72C6">
            <wp:extent cx="5791200" cy="3867150"/>
            <wp:effectExtent l="0" t="0" r="0" b="0"/>
            <wp:docPr id="5" name="Рисунок 5" descr="Георгиевская лента: история возникновения и значение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оргиевская лента: история возникновения и значение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89" w:rsidRPr="00722889" w:rsidRDefault="00722889" w:rsidP="00722889">
      <w:pPr>
        <w:shd w:val="clear" w:color="auto" w:fill="FCFCFC"/>
        <w:spacing w:before="315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Кодекс акции «Георгиевская лента»</w:t>
      </w:r>
    </w:p>
    <w:p w:rsidR="00722889" w:rsidRPr="00722889" w:rsidRDefault="00722889" w:rsidP="00722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Акция «Георгиевская ленточка» — не коммерческая и не политическая.</w:t>
      </w:r>
    </w:p>
    <w:p w:rsidR="00722889" w:rsidRPr="00722889" w:rsidRDefault="00722889" w:rsidP="00722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Цель акции — создание символа праздника — Дня Победы.</w:t>
      </w:r>
    </w:p>
    <w:p w:rsidR="00722889" w:rsidRPr="00722889" w:rsidRDefault="00722889" w:rsidP="00722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Этот символ — 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году.</w:t>
      </w:r>
    </w:p>
    <w:p w:rsidR="00722889" w:rsidRPr="00722889" w:rsidRDefault="00722889" w:rsidP="00722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«Георгиевская ленточка» не является геральдическим символом. Это символическая лента, реплика </w:t>
      </w:r>
      <w:proofErr w:type="gramStart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традиционного</w:t>
      </w:r>
      <w:proofErr w:type="gramEnd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биколора</w:t>
      </w:r>
      <w:proofErr w:type="spellEnd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Георгиевской ленты.</w:t>
      </w:r>
    </w:p>
    <w:p w:rsidR="00722889" w:rsidRPr="00722889" w:rsidRDefault="00722889" w:rsidP="00722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 допускается использование в акции оригинальных наградных Георгиевских или Гвардейских лент. «Георгиевская ленточка» — символ, а не награда.</w:t>
      </w:r>
    </w:p>
    <w:p w:rsidR="00722889" w:rsidRPr="00722889" w:rsidRDefault="00722889" w:rsidP="00722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«Георгиевская ленточка» не может быть объектом купли-продажи.</w:t>
      </w:r>
    </w:p>
    <w:p w:rsidR="00722889" w:rsidRPr="00722889" w:rsidRDefault="00722889" w:rsidP="00722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«Георгиевская ленточка» не может служить для продвижения товаров и услуг. Не допускается использование ленты в качестве сопутствующего товара или элемента товарной упаковки.</w:t>
      </w:r>
    </w:p>
    <w:p w:rsidR="00722889" w:rsidRPr="00722889" w:rsidRDefault="00722889" w:rsidP="00722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«Георгиевская ленточка» распространяется бесплатно. Не допускается выдача ленточки посетителю торгового учреждения в обмен на покупку.</w:t>
      </w:r>
    </w:p>
    <w:p w:rsidR="00722889" w:rsidRPr="00722889" w:rsidRDefault="00722889" w:rsidP="00722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 допускается использование «Георгиевской ленточки» в политических целях любыми партиями или движениями.</w:t>
      </w:r>
    </w:p>
    <w:p w:rsidR="00722889" w:rsidRPr="00722889" w:rsidRDefault="00722889" w:rsidP="00722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«Георгиевская ленточка» имеет одну или две надписи: название города/государства, где произведена ленточка. Другие надписи на ленточке не допускаются.</w:t>
      </w:r>
    </w:p>
    <w:p w:rsidR="00722889" w:rsidRPr="00722889" w:rsidRDefault="00722889" w:rsidP="00722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Это символ не сломленного духом народа, который боролся, победил фашизм в Великой Отечественной войне.</w:t>
      </w:r>
    </w:p>
    <w:p w:rsidR="00722889" w:rsidRPr="00722889" w:rsidRDefault="00722889" w:rsidP="00722889">
      <w:pPr>
        <w:shd w:val="clear" w:color="auto" w:fill="FCFCFC"/>
        <w:spacing w:before="315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означает черный и оранжевый цвет?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 России они являлись цветами императорскими, государственными, соответствовали черному двуглавому орлу и желтому полю государственного герба. Именно этой, символики, видимо, придерживалась императрица Екатерина 2, утверждая цвета ленты. Но, так как орден был назван в честь </w:t>
      </w:r>
      <w:hyperlink r:id="rId16" w:tgtFrame="_blank" w:history="1">
        <w:r w:rsidRPr="00722889">
          <w:rPr>
            <w:rFonts w:ascii="Times New Roman" w:eastAsia="Times New Roman" w:hAnsi="Times New Roman" w:cs="Times New Roman"/>
            <w:color w:val="FF0000"/>
            <w:sz w:val="32"/>
            <w:szCs w:val="32"/>
            <w:lang w:eastAsia="ru-RU"/>
          </w:rPr>
          <w:t>Святого Георгия Победоносца</w:t>
        </w:r>
      </w:hyperlink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 цвета ленты, возможно, символизируют самого Святого Георгия и обозначают его мученическую смерть — три черных полосы, и чудесное воскрешение — две оранжевые полосы. Именно эти цвета и называются сейчас при обозначении цветов Георгиевской ленты. Кроме того, новая награда, вручалась исключительно за воинские подвиги. А цвета войны – это цвет пламени, то есть — оранжевый, и дыма — черный.</w:t>
      </w:r>
    </w:p>
    <w:p w:rsidR="00722889" w:rsidRPr="00722889" w:rsidRDefault="00722889" w:rsidP="00722889">
      <w:pPr>
        <w:shd w:val="clear" w:color="auto" w:fill="FCFCFC"/>
        <w:spacing w:before="315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правильно носить Георгиевскую ленточку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Официальных правил ношения георгиевской ленты не существует. Однако следует понимать, что это не модный аксессуар, а знак памяти, уважения, скорби и благодарности участникам Великой Отечественной войны. Поэтому стоит относиться к ленточке бережно и с уважением.</w:t>
      </w:r>
    </w:p>
    <w:p w:rsidR="00722889" w:rsidRPr="00722889" w:rsidRDefault="00722889" w:rsidP="00722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BDCD"/>
          <w:sz w:val="32"/>
          <w:szCs w:val="32"/>
          <w:shd w:val="clear" w:color="auto" w:fill="EAEAEA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fldChar w:fldCharType="begin"/>
      </w: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instrText xml:space="preserve"> HYPERLINK "https://krugozorro.ru/velikaya-oktyabrskaya-socialisticheskaya-revolyuciya-vchera-segodnya-zavtra/" \t "_blank" </w:instrText>
      </w: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fldChar w:fldCharType="separate"/>
      </w:r>
    </w:p>
    <w:p w:rsidR="00722889" w:rsidRPr="00722889" w:rsidRDefault="00722889" w:rsidP="00722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b/>
          <w:bCs/>
          <w:color w:val="42BDCD"/>
          <w:sz w:val="32"/>
          <w:szCs w:val="32"/>
          <w:shd w:val="clear" w:color="auto" w:fill="EAEAEA"/>
          <w:lang w:eastAsia="ru-RU"/>
        </w:rPr>
        <w:t>Читайте так же:  </w:t>
      </w:r>
      <w:r w:rsidRPr="007228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EAEAEA"/>
          <w:lang w:eastAsia="ru-RU"/>
        </w:rPr>
        <w:t>Великая Октябрьская социалистическая революция — вчера, сегодня, завтра…</w:t>
      </w:r>
    </w:p>
    <w:p w:rsidR="00722889" w:rsidRPr="00722889" w:rsidRDefault="00722889" w:rsidP="007228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fldChar w:fldCharType="end"/>
      </w:r>
    </w:p>
    <w:p w:rsidR="00722889" w:rsidRPr="00722889" w:rsidRDefault="00722889" w:rsidP="00722889">
      <w:pPr>
        <w:shd w:val="clear" w:color="auto" w:fill="FFFFFF"/>
        <w:spacing w:before="315" w:after="165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Основные способы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Георгиевскую ленту принято носить на груди слева в знак того, что подвиг советских солдат навсегда остался в сердце у потомков. Не стоит носить ленту на голове, ниже пояса, на сумке, на кузове автомобиля (в том числе на антенне машины). Также не нужно использовать ее в качестве шнурков или шнуровки на корсете (такие случаи тоже бывали). Кроме того, не допускается ношение </w:t>
      </w:r>
      <w:bookmarkStart w:id="0" w:name="_GoBack"/>
      <w:bookmarkEnd w:id="0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георгиевской ленты в испорченном виде.</w:t>
      </w:r>
    </w:p>
    <w:p w:rsidR="00722889" w:rsidRPr="00722889" w:rsidRDefault="00722889" w:rsidP="007228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Петелька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Простой и распространенный вариант – прикрепить георгиевскую ленточку в виде петельки. Для этого нужно отрезать 10-15 сантиметров ленты, перекрестить концы в виде буквы «Х» и заколоть середину брошью, булавкой или значком. Носить на левой стороне груди.</w:t>
      </w:r>
    </w:p>
    <w:p w:rsidR="00722889" w:rsidRPr="00722889" w:rsidRDefault="00722889" w:rsidP="007228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Бантик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Прикрепить георгиевскую ленточку можно в виде простого бантика. Его можно завязать любым привычным способом, главное потом расправить узелок, «ушки» и концы ленты. Также можно не завязывать ленту, а просто сформировать из нее две петельки и закрепить их в середине булавкой или значком.</w:t>
      </w:r>
    </w:p>
    <w:p w:rsidR="00722889" w:rsidRPr="00722889" w:rsidRDefault="00722889" w:rsidP="007228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Бант-восьмерка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Взять около 30 сантиметров ленты, сложить восьмеркой, закрепить посередине. Взять ленточку </w:t>
      </w:r>
      <w:proofErr w:type="gramStart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покороче</w:t>
      </w:r>
      <w:proofErr w:type="gramEnd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и тоже сложить ее восьмеркой, закрепить. Далее нужно взять еще две ленты, каждую меньше предыдущей. Получится четыре ленты разной длины, сложенные восьмерками. Сложить их друг на друга и скрепить, обвязав еще одной лентой. Получится крупный, но неброский бант, который следует закрепить на левой стороне груди.</w:t>
      </w:r>
    </w:p>
    <w:p w:rsidR="00722889" w:rsidRPr="00722889" w:rsidRDefault="00722889" w:rsidP="007228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Зигзаг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Георгиевскую ленточку можно прикрепить на одежду в виде молнии или зигзага. Для этого ленту сложить гармошкой в три раза </w:t>
      </w: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и немного потянуть за кончики, чтобы получилась буква «N». Закрепить булавками или сшить. Прикрепить к одежде булавкой, брошью или значком.</w:t>
      </w:r>
    </w:p>
    <w:p w:rsidR="00722889" w:rsidRPr="00722889" w:rsidRDefault="00722889" w:rsidP="007228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Галстук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Чтобы завязать георгиевскую ленточку и </w:t>
      </w:r>
      <w:proofErr w:type="gramStart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виде</w:t>
      </w:r>
      <w:proofErr w:type="gramEnd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галстука, понадобится лента большой длины. Можно использовать любой привычный способ завязывания галстука. Например, обернуть ленту в виде круга, чтобы левый конец был длиннее. Правый конец наложить </w:t>
      </w:r>
      <w:proofErr w:type="gramStart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</w:t>
      </w:r>
      <w:proofErr w:type="gramEnd"/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левый и пропустить под него наперекрест. Затем обернуть концы еще раз, формируя петельку, в которую продеть снизу вверх левый край и вытащить из петельки, продеть в ушко и затянуть.</w:t>
      </w:r>
    </w:p>
    <w:p w:rsidR="00722889" w:rsidRPr="00722889" w:rsidRDefault="00722889" w:rsidP="007228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noProof/>
          <w:color w:val="42BDCD"/>
          <w:sz w:val="32"/>
          <w:szCs w:val="32"/>
          <w:lang w:eastAsia="ru-RU"/>
        </w:rPr>
        <w:lastRenderedPageBreak/>
        <w:drawing>
          <wp:inline distT="0" distB="0" distL="0" distR="0" wp14:anchorId="6CD206D8" wp14:editId="505D8268">
            <wp:extent cx="7000875" cy="7677150"/>
            <wp:effectExtent l="0" t="0" r="9525" b="0"/>
            <wp:docPr id="6" name="Рисунок 6" descr="Георгиевская лента: история возникновения и значение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оргиевская лента: история возникновения и значение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889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георгиевскую ленточку правильно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Когда завершится празднование Дня Победы, не стоит выкидывать георгиевскую ленту. Оставленные на улицах, брошенные в грязь, выброшенные в урны ленты оставляют тягостное впечатление и расстраивают ветеранов, а ведь акция направлена на то, чтобы их подвиг не был забыт.</w:t>
      </w:r>
    </w:p>
    <w:p w:rsidR="00722889" w:rsidRPr="00722889" w:rsidRDefault="00722889" w:rsidP="00722889">
      <w:pPr>
        <w:shd w:val="clear" w:color="auto" w:fill="FFFFFF"/>
        <w:spacing w:after="360" w:line="39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2288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Лучше всего убрать георгиевскую ленточку до следующего года или носить ее по особым датам – например, в день начала Великой Отечественной войны или в день окончания Сталинградской битвы.</w:t>
      </w:r>
    </w:p>
    <w:p w:rsidR="00722889" w:rsidRPr="00722889" w:rsidRDefault="00722889">
      <w:pPr>
        <w:rPr>
          <w:rFonts w:ascii="Times New Roman" w:hAnsi="Times New Roman" w:cs="Times New Roman"/>
          <w:sz w:val="32"/>
          <w:szCs w:val="32"/>
        </w:rPr>
      </w:pPr>
    </w:p>
    <w:sectPr w:rsidR="00722889" w:rsidRPr="0072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5F47"/>
    <w:multiLevelType w:val="multilevel"/>
    <w:tmpl w:val="F38E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95"/>
    <w:rsid w:val="00706695"/>
    <w:rsid w:val="00722889"/>
    <w:rsid w:val="00C9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513">
          <w:blockQuote w:val="1"/>
          <w:marLeft w:val="0"/>
          <w:marRight w:val="0"/>
          <w:marTop w:val="0"/>
          <w:marBottom w:val="435"/>
          <w:divBdr>
            <w:top w:val="none" w:sz="0" w:space="11" w:color="008596"/>
            <w:left w:val="single" w:sz="12" w:space="17" w:color="008596"/>
            <w:bottom w:val="none" w:sz="0" w:space="0" w:color="008596"/>
            <w:right w:val="none" w:sz="0" w:space="17" w:color="008596"/>
          </w:divBdr>
        </w:div>
        <w:div w:id="1041979913">
          <w:blockQuote w:val="1"/>
          <w:marLeft w:val="0"/>
          <w:marRight w:val="0"/>
          <w:marTop w:val="0"/>
          <w:marBottom w:val="435"/>
          <w:divBdr>
            <w:top w:val="none" w:sz="0" w:space="11" w:color="008596"/>
            <w:left w:val="single" w:sz="12" w:space="17" w:color="008596"/>
            <w:bottom w:val="none" w:sz="0" w:space="0" w:color="008596"/>
            <w:right w:val="none" w:sz="0" w:space="17" w:color="008596"/>
          </w:divBdr>
        </w:div>
        <w:div w:id="1862284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8743">
          <w:blockQuote w:val="1"/>
          <w:marLeft w:val="0"/>
          <w:marRight w:val="0"/>
          <w:marTop w:val="0"/>
          <w:marBottom w:val="435"/>
          <w:divBdr>
            <w:top w:val="none" w:sz="0" w:space="11" w:color="008596"/>
            <w:left w:val="single" w:sz="12" w:space="17" w:color="008596"/>
            <w:bottom w:val="none" w:sz="0" w:space="0" w:color="008596"/>
            <w:right w:val="none" w:sz="0" w:space="17" w:color="008596"/>
          </w:divBdr>
        </w:div>
        <w:div w:id="1180656686">
          <w:blockQuote w:val="1"/>
          <w:marLeft w:val="0"/>
          <w:marRight w:val="0"/>
          <w:marTop w:val="0"/>
          <w:marBottom w:val="435"/>
          <w:divBdr>
            <w:top w:val="none" w:sz="0" w:space="11" w:color="008596"/>
            <w:left w:val="single" w:sz="12" w:space="17" w:color="008596"/>
            <w:bottom w:val="none" w:sz="0" w:space="0" w:color="008596"/>
            <w:right w:val="none" w:sz="0" w:space="17" w:color="008596"/>
          </w:divBdr>
        </w:div>
        <w:div w:id="1354766338">
          <w:blockQuote w:val="1"/>
          <w:marLeft w:val="0"/>
          <w:marRight w:val="0"/>
          <w:marTop w:val="0"/>
          <w:marBottom w:val="435"/>
          <w:divBdr>
            <w:top w:val="none" w:sz="0" w:space="11" w:color="008596"/>
            <w:left w:val="single" w:sz="12" w:space="17" w:color="008596"/>
            <w:bottom w:val="none" w:sz="0" w:space="0" w:color="008596"/>
            <w:right w:val="none" w:sz="0" w:space="17" w:color="008596"/>
          </w:divBdr>
        </w:div>
        <w:div w:id="1836725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879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768305714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0" w:color="auto"/>
                <w:bottom w:val="single" w:sz="24" w:space="12" w:color="EEEEEE"/>
                <w:right w:val="none" w:sz="0" w:space="0" w:color="auto"/>
              </w:divBdr>
            </w:div>
          </w:divsChild>
        </w:div>
        <w:div w:id="1482499233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2018074536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0" w:color="auto"/>
                <w:bottom w:val="single" w:sz="24" w:space="12" w:color="EEEEEE"/>
                <w:right w:val="none" w:sz="0" w:space="0" w:color="auto"/>
              </w:divBdr>
            </w:div>
          </w:divsChild>
        </w:div>
        <w:div w:id="598946184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146779667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0" w:color="auto"/>
                <w:bottom w:val="single" w:sz="24" w:space="12" w:color="EEEEEE"/>
                <w:right w:val="none" w:sz="0" w:space="0" w:color="auto"/>
              </w:divBdr>
            </w:div>
          </w:divsChild>
        </w:div>
        <w:div w:id="566690621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378697235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0" w:color="auto"/>
                <w:bottom w:val="single" w:sz="24" w:space="12" w:color="EEEEEE"/>
                <w:right w:val="none" w:sz="0" w:space="0" w:color="auto"/>
              </w:divBdr>
            </w:div>
          </w:divsChild>
        </w:div>
        <w:div w:id="339427089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397438442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0" w:color="auto"/>
                <w:bottom w:val="single" w:sz="24" w:space="12" w:color="EEEEEE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gozorro.ru/wp-content/uploads/2017/05/Star_and_badges_to_Order_St_George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krugozorro.ru/wp-content/uploads/2017/05/orden-slavy.jpg" TargetMode="External"/><Relationship Id="rId17" Type="http://schemas.openxmlformats.org/officeDocument/2006/relationships/hyperlink" Target="https://krugozorro.ru/wp-content/uploads/2017/05/Georgievskaya-lenta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ugozorro.ru/6-maya-den-svyatogo-georgiya-pobedonosts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rugozorro.ru/wp-content/uploads/2017/05/order-george-0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krugozorro.ru/wp-content/uploads/2017/05/georgy_truba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rugozorro.ru/wp-content/uploads/2017/05/aktsiya-Georgievskaya-lent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2111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2020-04-29T07:10:00Z</dcterms:created>
  <dcterms:modified xsi:type="dcterms:W3CDTF">2020-04-29T07:13:00Z</dcterms:modified>
</cp:coreProperties>
</file>