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«Кемлянский детский сад «Радуга» комбинированного вида»</w:t>
      </w: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6E8" w:rsidRPr="00346D2C" w:rsidRDefault="009F0801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2A36E8"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педагогического совета</w:t>
      </w:r>
    </w:p>
    <w:p w:rsidR="002A36E8" w:rsidRPr="00346D2C" w:rsidRDefault="009F0801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r w:rsidR="002A36E8"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О.В. Бурлакова</w:t>
      </w: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801" w:rsidRPr="00346D2C" w:rsidRDefault="002A36E8" w:rsidP="00346D2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</w:t>
      </w: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самообразованию</w:t>
      </w:r>
    </w:p>
    <w:p w:rsidR="009F0801" w:rsidRPr="00346D2C" w:rsidRDefault="002F65FA" w:rsidP="00346D2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Луниной Натальи Михайловны</w:t>
      </w:r>
      <w:r w:rsidR="00570BFC"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36E8"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570BFC"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«Звездочка», «Капелька»</w:t>
      </w:r>
      <w:r w:rsidR="002A36E8"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36E8" w:rsidRPr="00346D2C" w:rsidRDefault="009F0801" w:rsidP="00346D2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F65FA"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2017-2018</w:t>
      </w:r>
      <w:r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 год</w:t>
      </w: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6E8" w:rsidRPr="00346D2C" w:rsidRDefault="002A36E8" w:rsidP="00346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5FA" w:rsidRPr="00346D2C" w:rsidRDefault="002A36E8" w:rsidP="00346D2C">
      <w:pPr>
        <w:pStyle w:val="aa"/>
        <w:shd w:val="clear" w:color="auto" w:fill="FFFFFF"/>
        <w:rPr>
          <w:bCs/>
          <w:color w:val="000000"/>
          <w:sz w:val="28"/>
          <w:szCs w:val="28"/>
        </w:rPr>
      </w:pPr>
      <w:r w:rsidRPr="00346D2C">
        <w:rPr>
          <w:color w:val="000000"/>
          <w:sz w:val="28"/>
          <w:szCs w:val="28"/>
        </w:rPr>
        <w:t>Тема:</w:t>
      </w:r>
      <w:r w:rsidR="00570BFC" w:rsidRPr="00346D2C">
        <w:rPr>
          <w:b/>
          <w:color w:val="000000"/>
          <w:sz w:val="28"/>
          <w:szCs w:val="28"/>
        </w:rPr>
        <w:t xml:space="preserve"> </w:t>
      </w:r>
      <w:r w:rsidR="002F65FA" w:rsidRPr="00346D2C">
        <w:rPr>
          <w:bCs/>
          <w:color w:val="000000"/>
          <w:sz w:val="28"/>
          <w:szCs w:val="28"/>
        </w:rPr>
        <w:t>« Гендерное воспитание дошкольников в условиях детского сада».</w:t>
      </w:r>
    </w:p>
    <w:p w:rsidR="00570BFC" w:rsidRPr="00346D2C" w:rsidRDefault="002A36E8" w:rsidP="00346D2C">
      <w:pPr>
        <w:pStyle w:val="aa"/>
        <w:shd w:val="clear" w:color="auto" w:fill="FFFFFF"/>
        <w:rPr>
          <w:color w:val="000000"/>
          <w:sz w:val="28"/>
          <w:szCs w:val="28"/>
        </w:rPr>
      </w:pPr>
      <w:r w:rsidRPr="00346D2C">
        <w:rPr>
          <w:color w:val="000000"/>
          <w:sz w:val="28"/>
          <w:szCs w:val="28"/>
        </w:rPr>
        <w:t>Цель:</w:t>
      </w:r>
      <w:r w:rsidR="00570BFC" w:rsidRPr="00346D2C">
        <w:rPr>
          <w:color w:val="000000"/>
          <w:sz w:val="28"/>
          <w:szCs w:val="28"/>
        </w:rPr>
        <w:t xml:space="preserve"> </w:t>
      </w:r>
      <w:r w:rsidR="002F65FA" w:rsidRPr="00346D2C">
        <w:rPr>
          <w:color w:val="000000"/>
          <w:sz w:val="28"/>
          <w:szCs w:val="28"/>
        </w:rPr>
        <w:t>Повысить свой профессиональный уровень по теме, систематизировать  работу гендерного подхода в воспитании детей в ДОУ.</w:t>
      </w:r>
    </w:p>
    <w:p w:rsidR="00570BFC" w:rsidRPr="00346D2C" w:rsidRDefault="00570BFC" w:rsidP="0034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70BFC" w:rsidRPr="00346D2C" w:rsidRDefault="00570BFC" w:rsidP="0034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программой профессионального самообразования поможет мне:</w:t>
      </w:r>
    </w:p>
    <w:p w:rsidR="002F65FA" w:rsidRPr="00346D2C" w:rsidRDefault="002F65FA" w:rsidP="00346D2C">
      <w:pPr>
        <w:pStyle w:val="aa"/>
        <w:shd w:val="clear" w:color="auto" w:fill="FFFFFF"/>
        <w:rPr>
          <w:color w:val="000000"/>
          <w:sz w:val="28"/>
          <w:szCs w:val="28"/>
        </w:rPr>
      </w:pPr>
      <w:r w:rsidRPr="00346D2C">
        <w:rPr>
          <w:color w:val="000000"/>
          <w:sz w:val="28"/>
          <w:szCs w:val="28"/>
        </w:rPr>
        <w:t>-  воспитание детей с учётом их гендерных особенностей;</w:t>
      </w:r>
    </w:p>
    <w:p w:rsidR="002F65FA" w:rsidRPr="00346D2C" w:rsidRDefault="002F65FA" w:rsidP="00346D2C">
      <w:pPr>
        <w:pStyle w:val="aa"/>
        <w:shd w:val="clear" w:color="auto" w:fill="FFFFFF"/>
        <w:rPr>
          <w:color w:val="000000"/>
          <w:sz w:val="28"/>
          <w:szCs w:val="28"/>
        </w:rPr>
      </w:pPr>
      <w:r w:rsidRPr="00346D2C">
        <w:rPr>
          <w:color w:val="000000"/>
          <w:sz w:val="28"/>
          <w:szCs w:val="28"/>
        </w:rPr>
        <w:t>-  формирование у родителей гендерной компетентности;</w:t>
      </w:r>
    </w:p>
    <w:p w:rsidR="002F65FA" w:rsidRPr="00346D2C" w:rsidRDefault="002F65FA" w:rsidP="00346D2C">
      <w:pPr>
        <w:pStyle w:val="aa"/>
        <w:shd w:val="clear" w:color="auto" w:fill="FFFFFF"/>
        <w:rPr>
          <w:color w:val="000000"/>
          <w:sz w:val="28"/>
          <w:szCs w:val="28"/>
        </w:rPr>
      </w:pPr>
      <w:r w:rsidRPr="00346D2C">
        <w:rPr>
          <w:color w:val="000000"/>
          <w:sz w:val="28"/>
          <w:szCs w:val="28"/>
        </w:rPr>
        <w:t>-  знакомство  педагогов  с теоретическими знаниями о  психосоциальных различиях мальчиков и девочек, особенностями их воспитания и обучения.</w:t>
      </w:r>
    </w:p>
    <w:p w:rsidR="002F65FA" w:rsidRPr="00346D2C" w:rsidRDefault="002F65FA" w:rsidP="00346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0BFC" w:rsidRPr="00346D2C" w:rsidRDefault="00570BFC" w:rsidP="00346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результаты:</w:t>
      </w:r>
    </w:p>
    <w:p w:rsidR="00FA096A" w:rsidRPr="00FA096A" w:rsidRDefault="00FA096A" w:rsidP="00346D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Создание в детском саду условий для воспитания мальчиков и девочек дошкольного возраста с учетом их гендерных особенностей.</w:t>
      </w:r>
    </w:p>
    <w:p w:rsidR="00FA096A" w:rsidRPr="00FA096A" w:rsidRDefault="00FA096A" w:rsidP="00346D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Совершенствова</w:t>
      </w:r>
      <w:r w:rsidR="004F7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 гендерного воспитания детей, </w:t>
      </w:r>
      <w:r w:rsidRPr="00FA0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дифференцированного воспитания, предусматривающего индивидуальный подход, основанный на психиче</w:t>
      </w:r>
      <w:r w:rsidR="004F7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ских особенностях пола ребёнка, </w:t>
      </w:r>
      <w:r w:rsidRPr="00FA0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развитии качеств мужественности и женственности, на воспитании уважительного отношения к детям противоположного пола и друг к другу, на подготовке детей к будущей семейной жизни, усвоению социальных ролей.</w:t>
      </w:r>
    </w:p>
    <w:p w:rsidR="00FA096A" w:rsidRPr="00FA096A" w:rsidRDefault="00FA096A" w:rsidP="00346D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346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Подбор </w:t>
      </w:r>
      <w:r w:rsidR="009A71E2" w:rsidRPr="00346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реализация </w:t>
      </w:r>
      <w:r w:rsidRPr="00346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дидактических и сюжетно-ролевых игр, упражнений, в   воспитании</w:t>
      </w:r>
      <w:r w:rsidRPr="00FA0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учетом гендерных особенностей детей дошкольного возраста в условиях детского сада и семьи.</w:t>
      </w:r>
    </w:p>
    <w:p w:rsidR="00FA096A" w:rsidRPr="00FA096A" w:rsidRDefault="00FA096A" w:rsidP="00346D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346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A0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Расширение кругозора и увеличение объема знаний детей о содержании социальных ролей мужчины и женщины.</w:t>
      </w:r>
    </w:p>
    <w:p w:rsidR="00FA096A" w:rsidRPr="00346D2C" w:rsidRDefault="00FA096A" w:rsidP="00346D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Приобретение родителями воспитанников знаний об особенностях воспитания детей разного пола.</w:t>
      </w:r>
    </w:p>
    <w:p w:rsidR="002F65FA" w:rsidRPr="00346D2C" w:rsidRDefault="002F65FA" w:rsidP="00346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5FA" w:rsidRPr="00346D2C" w:rsidRDefault="004F799D" w:rsidP="004F7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выбранной темы:</w:t>
      </w:r>
    </w:p>
    <w:p w:rsidR="00743FE5" w:rsidRPr="00743FE5" w:rsidRDefault="00743FE5" w:rsidP="00346D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Проблема гендерного воспитания начала приобретать актуальность в настоящее время, и все больше педагогов и психологов стали задумываться о необходимости дифференцированного подхода и воспитанию девочек и мальчиков, причем начиная уже с дошкольного возраста. Дело в том, что к концу раннего возраста, ребёнок усваивает свою половую принадлежность, а </w:t>
      </w:r>
      <w:r w:rsidRPr="00743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семи годам у него формируется гендерная устойчивость, то есть осознание того, что принадлежность к полу сохраняется, независимо от ситуации и желаний ребёнка.</w:t>
      </w:r>
    </w:p>
    <w:p w:rsidR="00743FE5" w:rsidRPr="00743FE5" w:rsidRDefault="00743FE5" w:rsidP="00346D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этой проблемы определяется тем, что современный ребёнок испытывает сильную психологическую нагрузку. В связи с ранней социализацией на него возлагают массу надежд, так как во всех образовательных учреждениях каждый ребёнок проходит стандартное тестирование без учета его психофизиологии. Поэтому необходимо учитывать индивидуальные различия мальчиков и девочек с учетом их психофизиологии.</w:t>
      </w:r>
    </w:p>
    <w:p w:rsidR="00743FE5" w:rsidRPr="00743FE5" w:rsidRDefault="00743FE5" w:rsidP="00346D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F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недавнего времени в дошкольной педагогике не разделяли понятия: гендерное и полоролевое воспитание. На самом же деле существует разница. На основе многочисленных исследований ученые пришли к выводу, что в настоящее время ориентироваться только на биологический пол нельзя, и ввели термин «гендер», который обозначает социальный пол, или пол как продукт культуры.</w:t>
      </w:r>
    </w:p>
    <w:p w:rsidR="00743FE5" w:rsidRPr="00346D2C" w:rsidRDefault="00FA096A" w:rsidP="00346D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46D2C">
        <w:rPr>
          <w:rFonts w:ascii="Times New Roman" w:hAnsi="Times New Roman" w:cs="Times New Roman"/>
          <w:color w:val="111111"/>
          <w:sz w:val="28"/>
          <w:szCs w:val="28"/>
        </w:rPr>
        <w:t>В педагогике термин «гендер» позволяет избавиться от характерного биологического аспекта понимания слова «пол». Современная ситуация требует от девочки проявления не только традиционно женских качеств (мягкости, женственности, заботы об окружающих, но и решимости, инициативности, умения отстаивать свои интересы и добиваться результата. В мальчиках нельзя воспитывать только мужские качества, так как действительность потребует от них терпимости, отзывчивости, умения прийти на помощь.</w:t>
      </w:r>
    </w:p>
    <w:p w:rsidR="00FA096A" w:rsidRPr="00346D2C" w:rsidRDefault="00FA096A" w:rsidP="00346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6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759"/>
        <w:gridCol w:w="3443"/>
        <w:gridCol w:w="886"/>
        <w:gridCol w:w="2148"/>
      </w:tblGrid>
      <w:tr w:rsidR="00346D2C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234C" w:rsidRPr="00346D2C" w:rsidRDefault="00AB234C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234C" w:rsidRPr="00346D2C" w:rsidRDefault="00AB234C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234C" w:rsidRPr="00346D2C" w:rsidRDefault="00AB234C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34C" w:rsidRPr="00346D2C" w:rsidRDefault="00AB234C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AB234C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234C" w:rsidRPr="00346D2C" w:rsidRDefault="00377A17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Сентябрь </w:t>
            </w:r>
            <w:r w:rsidRPr="00346D2C">
              <w:rPr>
                <w:i/>
                <w:color w:val="000000"/>
                <w:sz w:val="28"/>
                <w:szCs w:val="28"/>
              </w:rPr>
              <w:t>«Смотрите, какой я!»</w:t>
            </w:r>
          </w:p>
          <w:p w:rsidR="00AB234C" w:rsidRPr="00346D2C" w:rsidRDefault="00AB234C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Учить идентифицировать себя с представителями своего пола. Формировать представления о себе как уникальной, самоценной, неповторимой личности.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• Дидактическая игра «Одень куклу».</w:t>
            </w:r>
            <w:r w:rsidRPr="00346D2C">
              <w:rPr>
                <w:color w:val="000000"/>
                <w:sz w:val="28"/>
                <w:szCs w:val="28"/>
              </w:rPr>
              <w:br/>
              <w:t>• Рисование «Мой портрет».</w:t>
            </w:r>
            <w:r w:rsidRPr="00346D2C">
              <w:rPr>
                <w:color w:val="000000"/>
                <w:sz w:val="28"/>
                <w:szCs w:val="28"/>
              </w:rPr>
              <w:br/>
            </w:r>
            <w:r w:rsidRPr="00346D2C">
              <w:rPr>
                <w:color w:val="000000"/>
                <w:sz w:val="28"/>
                <w:szCs w:val="28"/>
              </w:rPr>
              <w:lastRenderedPageBreak/>
              <w:t>• Работа с зеркалом «Мои эмоции».</w:t>
            </w:r>
            <w:r w:rsidRPr="00346D2C">
              <w:rPr>
                <w:color w:val="000000"/>
                <w:sz w:val="28"/>
                <w:szCs w:val="28"/>
              </w:rPr>
              <w:br/>
              <w:t>• Отгадывание загадок о частях тела</w:t>
            </w:r>
          </w:p>
          <w:p w:rsidR="00AB234C" w:rsidRPr="00346D2C" w:rsidRDefault="00AB234C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34C" w:rsidRPr="00346D2C" w:rsidRDefault="004A1632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работ</w:t>
            </w:r>
          </w:p>
        </w:tc>
      </w:tr>
      <w:tr w:rsidR="00377A17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bCs/>
                <w:color w:val="000000"/>
                <w:sz w:val="28"/>
                <w:szCs w:val="28"/>
              </w:rPr>
              <w:t>Октябрь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346D2C">
              <w:rPr>
                <w:i/>
                <w:color w:val="000000"/>
                <w:sz w:val="28"/>
                <w:szCs w:val="28"/>
              </w:rPr>
              <w:t>«Кто есть кто»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Развивать умения соотносить свое полоролевое поведение с поведением других, адекватно оценивать полоролевое поведение сверстников и свое собственное.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• </w:t>
            </w:r>
            <w:r w:rsidRPr="00346D2C">
              <w:rPr>
                <w:color w:val="000000"/>
                <w:sz w:val="28"/>
                <w:szCs w:val="28"/>
                <w:shd w:val="clear" w:color="auto" w:fill="FFFFFF"/>
              </w:rPr>
              <w:t>Инсценирование</w:t>
            </w:r>
            <w:r w:rsidRPr="00346D2C">
              <w:rPr>
                <w:color w:val="000000"/>
                <w:sz w:val="28"/>
                <w:szCs w:val="28"/>
              </w:rPr>
              <w:t xml:space="preserve"> сказки «Курочка Ряба»</w:t>
            </w:r>
            <w:r w:rsidRPr="00346D2C">
              <w:rPr>
                <w:color w:val="000000"/>
                <w:sz w:val="28"/>
                <w:szCs w:val="28"/>
              </w:rPr>
              <w:br/>
              <w:t>• Чтение «Шли по лесу два товарища...» Л. Толстого с</w:t>
            </w:r>
            <w:r w:rsidRPr="00346D2C">
              <w:rPr>
                <w:color w:val="000000"/>
                <w:sz w:val="28"/>
                <w:szCs w:val="28"/>
              </w:rPr>
              <w:br/>
              <w:t>обсуждением.</w:t>
            </w:r>
            <w:r w:rsidRPr="00346D2C">
              <w:rPr>
                <w:color w:val="000000"/>
                <w:sz w:val="28"/>
                <w:szCs w:val="28"/>
              </w:rPr>
              <w:br/>
              <w:t>• Рассказ воспитателя «Правила в нашей группе» 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A17" w:rsidRPr="00346D2C" w:rsidRDefault="00377A17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A17" w:rsidRPr="00346D2C" w:rsidTr="004F799D">
        <w:trPr>
          <w:trHeight w:val="106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Ноябрь 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346D2C">
              <w:rPr>
                <w:i/>
                <w:color w:val="000000"/>
                <w:sz w:val="28"/>
                <w:szCs w:val="28"/>
              </w:rPr>
              <w:t>«Я среди других»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Развивать представления о других людях на основе сопоставления себя с ними, выделения сходств и различий. Воспитывать дружеские взаимоотношения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• Подвижная игра «Ловишки парами».</w:t>
            </w:r>
            <w:r w:rsidRPr="00346D2C">
              <w:rPr>
                <w:color w:val="000000"/>
                <w:sz w:val="28"/>
                <w:szCs w:val="28"/>
              </w:rPr>
              <w:br/>
              <w:t>• Дидактическая игра «Опиши того, кто справа...»</w:t>
            </w:r>
            <w:r w:rsidRPr="00346D2C">
              <w:rPr>
                <w:color w:val="000000"/>
                <w:sz w:val="28"/>
                <w:szCs w:val="28"/>
              </w:rPr>
              <w:br/>
              <w:t>• Разучивание песен о дружбе.</w:t>
            </w:r>
            <w:r w:rsidRPr="00346D2C">
              <w:rPr>
                <w:color w:val="000000"/>
                <w:sz w:val="28"/>
                <w:szCs w:val="28"/>
              </w:rPr>
              <w:br/>
              <w:t>• Просмотр мультфильма «Чебурашка»</w:t>
            </w:r>
            <w:r w:rsidRPr="00346D2C">
              <w:rPr>
                <w:color w:val="000000"/>
                <w:sz w:val="28"/>
                <w:szCs w:val="28"/>
              </w:rPr>
              <w:br/>
              <w:t>• Конструирование из строительного материала «Домик</w:t>
            </w:r>
            <w:r w:rsidRPr="00346D2C">
              <w:rPr>
                <w:color w:val="000000"/>
                <w:sz w:val="28"/>
                <w:szCs w:val="28"/>
              </w:rPr>
              <w:br/>
              <w:t>для друзей»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A17" w:rsidRPr="00346D2C" w:rsidRDefault="00377A17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A17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Декабрь 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346D2C">
              <w:rPr>
                <w:i/>
                <w:color w:val="000000"/>
                <w:sz w:val="28"/>
                <w:szCs w:val="28"/>
              </w:rPr>
              <w:t>«Я и моя семья»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Создавать условия для реализации знаний об эталонах «мужского» и «женского» поведения в игровых и реальных взаимоотношениях со сверстниками. Сформировать представления о роли и занятости мужчины и женщины в семье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• Выставка семейных фотографий.</w:t>
            </w:r>
            <w:r w:rsidRPr="00346D2C">
              <w:rPr>
                <w:color w:val="000000"/>
                <w:sz w:val="28"/>
                <w:szCs w:val="28"/>
              </w:rPr>
              <w:br/>
              <w:t>• Сюжетно-ролевые игры «Ждем гостей», «Больница»</w:t>
            </w:r>
            <w:r w:rsidRPr="00346D2C">
              <w:rPr>
                <w:color w:val="000000"/>
                <w:sz w:val="28"/>
                <w:szCs w:val="28"/>
              </w:rPr>
              <w:br/>
              <w:t>• Рисование «Моя семья»</w:t>
            </w:r>
            <w:r w:rsidRPr="00346D2C">
              <w:rPr>
                <w:color w:val="000000"/>
                <w:sz w:val="28"/>
                <w:szCs w:val="28"/>
              </w:rPr>
              <w:br/>
              <w:t>• Просмотр мультфильмов «Мешок яблок», «Трое из Простоквашино», «Кошкин дом»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A17" w:rsidRPr="00346D2C" w:rsidRDefault="004A1632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отчет </w:t>
            </w:r>
          </w:p>
        </w:tc>
      </w:tr>
      <w:tr w:rsidR="00377A17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Январь 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346D2C">
              <w:rPr>
                <w:i/>
                <w:color w:val="000000"/>
                <w:sz w:val="28"/>
                <w:szCs w:val="28"/>
              </w:rPr>
              <w:t>«Кто я?»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Формировать представления о «женских» и «мужских» видах деятельности, внешних и внутренних аспектах мужественности и женственности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• Лото «Профессии»</w:t>
            </w:r>
            <w:r w:rsidRPr="00346D2C">
              <w:rPr>
                <w:color w:val="000000"/>
                <w:sz w:val="28"/>
                <w:szCs w:val="28"/>
              </w:rPr>
              <w:br/>
              <w:t>• Чтение рассказа «Как я был мамой» Я. Сегеля.</w:t>
            </w:r>
            <w:r w:rsidRPr="00346D2C">
              <w:rPr>
                <w:color w:val="000000"/>
                <w:sz w:val="28"/>
                <w:szCs w:val="28"/>
              </w:rPr>
              <w:br/>
              <w:t>• Дидактическая игра «Женская и мужская работа»</w:t>
            </w:r>
            <w:r w:rsidRPr="00346D2C">
              <w:rPr>
                <w:color w:val="000000"/>
                <w:sz w:val="28"/>
                <w:szCs w:val="28"/>
              </w:rPr>
              <w:br/>
              <w:t>• Работа с картинками «Манеры поведения»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A17" w:rsidRPr="00346D2C" w:rsidRDefault="00377A17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A17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Февраль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346D2C">
              <w:rPr>
                <w:i/>
                <w:color w:val="000000"/>
                <w:sz w:val="28"/>
                <w:szCs w:val="28"/>
              </w:rPr>
              <w:t>«Из чего сделаны мальчишки?»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Формировать эмоционально-положительное отношение к выполнению будущей социальной роли.</w:t>
            </w:r>
          </w:p>
          <w:p w:rsidR="00377A17" w:rsidRPr="00346D2C" w:rsidRDefault="00377A17" w:rsidP="00346D2C">
            <w:pPr>
              <w:pStyle w:val="aa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Чтение стихотворения   Э. Успенского «Если был</w:t>
            </w:r>
            <w:r w:rsidRPr="00346D2C">
              <w:rPr>
                <w:color w:val="000000"/>
                <w:sz w:val="28"/>
                <w:szCs w:val="28"/>
              </w:rPr>
              <w:br/>
              <w:t>девчонкой».</w:t>
            </w:r>
          </w:p>
          <w:p w:rsidR="00377A17" w:rsidRPr="00346D2C" w:rsidRDefault="00377A17" w:rsidP="00346D2C">
            <w:pPr>
              <w:pStyle w:val="aa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Беседа: «Папы – наши Защитники».</w:t>
            </w:r>
          </w:p>
          <w:p w:rsidR="00377A17" w:rsidRPr="00346D2C" w:rsidRDefault="00377A17" w:rsidP="00346D2C">
            <w:pPr>
              <w:pStyle w:val="aa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Аппликация «Подарок для папы» ко Дню защитника</w:t>
            </w:r>
            <w:r w:rsidRPr="00346D2C">
              <w:rPr>
                <w:color w:val="000000"/>
                <w:sz w:val="28"/>
                <w:szCs w:val="28"/>
              </w:rPr>
              <w:br/>
              <w:t>Отечества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A17" w:rsidRPr="00346D2C" w:rsidRDefault="004A1632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работ, фото отчет.</w:t>
            </w:r>
          </w:p>
        </w:tc>
      </w:tr>
      <w:tr w:rsidR="00377A17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Март 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346D2C">
              <w:rPr>
                <w:i/>
                <w:color w:val="000000"/>
                <w:sz w:val="28"/>
                <w:szCs w:val="28"/>
              </w:rPr>
              <w:t>«Мир девочек»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Воспитывать культуру общения с партнерами противоположного пола. Продолжать учить быть опрятным: видеть и устранять недостатки своего внешнего вида в прическе, одежде и пр.</w:t>
            </w:r>
          </w:p>
          <w:p w:rsidR="00377A17" w:rsidRPr="00346D2C" w:rsidRDefault="00377A17" w:rsidP="00346D2C">
            <w:pPr>
              <w:pStyle w:val="aa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Совместный труд с распределением обязанностей «Постираем кукольное белье». </w:t>
            </w:r>
          </w:p>
          <w:p w:rsidR="00377A17" w:rsidRPr="00346D2C" w:rsidRDefault="00377A17" w:rsidP="00346D2C">
            <w:pPr>
              <w:pStyle w:val="aa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Аппликация «Открытка для мамы». </w:t>
            </w:r>
          </w:p>
          <w:p w:rsidR="00377A17" w:rsidRPr="00346D2C" w:rsidRDefault="00377A17" w:rsidP="00346D2C">
            <w:pPr>
              <w:pStyle w:val="aa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Дидактическая игра «Одень куклу в театр, магазин, на дискотеку...»</w:t>
            </w:r>
          </w:p>
          <w:p w:rsidR="00377A17" w:rsidRPr="00346D2C" w:rsidRDefault="00377A17" w:rsidP="00346D2C">
            <w:pPr>
              <w:pStyle w:val="aa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Развитие мелкой моторики: «Делаем украшения своими руками»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A17" w:rsidRPr="00346D2C" w:rsidRDefault="004A1632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</w:tr>
      <w:tr w:rsidR="00377A17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BB3A70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Апрель </w:t>
            </w:r>
          </w:p>
          <w:p w:rsidR="00BB3A70" w:rsidRPr="00346D2C" w:rsidRDefault="00BB3A70" w:rsidP="00346D2C">
            <w:pPr>
              <w:pStyle w:val="aa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346D2C">
              <w:rPr>
                <w:i/>
                <w:color w:val="000000"/>
                <w:sz w:val="28"/>
                <w:szCs w:val="28"/>
              </w:rPr>
              <w:t>«Я родился!»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377A17" w:rsidP="00346D2C">
            <w:pPr>
              <w:pStyle w:val="aa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Дидактическая игра «Кто кем был?».</w:t>
            </w:r>
          </w:p>
          <w:p w:rsidR="00377A17" w:rsidRPr="00346D2C" w:rsidRDefault="00377A17" w:rsidP="00346D2C">
            <w:pPr>
              <w:pStyle w:val="aa"/>
              <w:numPr>
                <w:ilvl w:val="0"/>
                <w:numId w:val="7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Отгадывание загадок о животных и их детенышах. </w:t>
            </w:r>
          </w:p>
          <w:p w:rsidR="00377A17" w:rsidRPr="00346D2C" w:rsidRDefault="00377A17" w:rsidP="00346D2C">
            <w:pPr>
              <w:pStyle w:val="aa"/>
              <w:numPr>
                <w:ilvl w:val="0"/>
                <w:numId w:val="6"/>
              </w:numPr>
              <w:shd w:val="clear" w:color="auto" w:fill="FFFFFF"/>
              <w:ind w:left="567" w:hanging="141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   Сюжетно-ролевые игры «Дочки-матери», «Семья». </w:t>
            </w:r>
          </w:p>
          <w:p w:rsidR="00377A17" w:rsidRPr="00346D2C" w:rsidRDefault="00377A17" w:rsidP="00346D2C">
            <w:pPr>
              <w:pStyle w:val="aa"/>
              <w:numPr>
                <w:ilvl w:val="0"/>
                <w:numId w:val="6"/>
              </w:numPr>
              <w:shd w:val="clear" w:color="auto" w:fill="FFFFFF"/>
              <w:ind w:left="709" w:hanging="283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Рассказ воспитателя «Как животные ухаживают за детенышами» с использованием иллюстраций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A17" w:rsidRPr="00346D2C" w:rsidRDefault="00377A17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A17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7A17" w:rsidRPr="00346D2C" w:rsidRDefault="00BB3A70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Май</w:t>
            </w:r>
          </w:p>
          <w:p w:rsidR="00BB3A70" w:rsidRPr="00346D2C" w:rsidRDefault="00BB3A70" w:rsidP="00346D2C">
            <w:pPr>
              <w:pStyle w:val="aa"/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 w:rsidRPr="00346D2C">
              <w:rPr>
                <w:i/>
                <w:color w:val="000000"/>
                <w:sz w:val="28"/>
                <w:szCs w:val="28"/>
              </w:rPr>
              <w:t>«Я среди чужих»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Продолжать знакомить детей с правилами поведения в обществе.</w:t>
            </w:r>
          </w:p>
          <w:p w:rsidR="00BB3A70" w:rsidRPr="00346D2C" w:rsidRDefault="00BB3A70" w:rsidP="00346D2C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Чтение произведения «Как мальчик потерялся» </w:t>
            </w:r>
            <w:r w:rsidR="009A71E2" w:rsidRPr="00346D2C"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346D2C">
              <w:rPr>
                <w:color w:val="000000"/>
                <w:sz w:val="28"/>
                <w:szCs w:val="28"/>
              </w:rPr>
              <w:t>3</w:t>
            </w:r>
            <w:r w:rsidR="009A71E2" w:rsidRPr="00346D2C">
              <w:rPr>
                <w:color w:val="000000"/>
                <w:sz w:val="28"/>
                <w:szCs w:val="28"/>
              </w:rPr>
              <w:t>.</w:t>
            </w:r>
            <w:r w:rsidRPr="00346D2C">
              <w:rPr>
                <w:color w:val="000000"/>
                <w:sz w:val="28"/>
                <w:szCs w:val="28"/>
              </w:rPr>
              <w:t xml:space="preserve"> Александровой.</w:t>
            </w:r>
          </w:p>
          <w:p w:rsidR="00BB3A70" w:rsidRPr="00346D2C" w:rsidRDefault="00BB3A70" w:rsidP="00346D2C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Просмотр мультфильма «Маша и медведь» с обсуждением. </w:t>
            </w:r>
          </w:p>
          <w:p w:rsidR="00BB3A70" w:rsidRPr="00346D2C" w:rsidRDefault="00BB3A70" w:rsidP="00346D2C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lastRenderedPageBreak/>
              <w:t> Сюжетно-ролевая игра «Кафе» (усвоение правил хороших манер)</w:t>
            </w:r>
          </w:p>
          <w:p w:rsidR="00377A17" w:rsidRPr="00346D2C" w:rsidRDefault="00377A1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A17" w:rsidRPr="00346D2C" w:rsidRDefault="00377A17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A70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Папка-передвижка: " Гендерное воспитание в детском саду: что это и для чего?"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A70" w:rsidRPr="00346D2C" w:rsidRDefault="004A1632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- передвижка</w:t>
            </w:r>
          </w:p>
        </w:tc>
      </w:tr>
      <w:tr w:rsidR="00BB3A70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Советы родителям по воспитанию сыновей:  "Психологическое развитие    мальчиков".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A70" w:rsidRPr="00346D2C" w:rsidRDefault="00BB3A70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A70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Советы по воспитанию дочери: "Как воспитывать девочку"  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A70" w:rsidRPr="00346D2C" w:rsidRDefault="00BB3A70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A70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родителями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Рекомендации  дидактических  игр по гендерному воспитанию.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A70" w:rsidRPr="00346D2C" w:rsidRDefault="00BB3A70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A70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Консультации для родителей:  «Семья-главный фактор в становлении гендерной идентичности ребенка»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A70" w:rsidRPr="00346D2C" w:rsidRDefault="004A1632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</w:p>
        </w:tc>
      </w:tr>
      <w:tr w:rsidR="00BB3A70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родителями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Памятка : "Воспитание мальчиков и девочек в русских традициях".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A70" w:rsidRPr="00346D2C" w:rsidRDefault="00BB3A70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A70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Конкурс фотографий: "Папа с ребенком" и "Мама с ребенком"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A70" w:rsidRPr="00346D2C" w:rsidRDefault="004A1632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</w:p>
        </w:tc>
      </w:tr>
      <w:tr w:rsidR="00BB3A70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родителя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Беседа: "Родителям о воспитании девочек и мальчиков".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A70" w:rsidRPr="00346D2C" w:rsidRDefault="00BB3A70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A70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родителями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3A70" w:rsidRPr="00346D2C" w:rsidRDefault="00BB3A70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Анкета по гендерному воспитанию для родителей.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3A70" w:rsidRPr="00346D2C" w:rsidRDefault="004A1632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</w:t>
            </w:r>
          </w:p>
        </w:tc>
      </w:tr>
      <w:tr w:rsidR="003A7987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Самореализация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Изучение опыта педагогов в Интернете 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987" w:rsidRPr="00346D2C" w:rsidRDefault="003A7987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987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Самореализация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46D2C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 Изготовление Папки-передвижки</w:t>
            </w:r>
            <w:r w:rsidR="003A7987" w:rsidRPr="00346D2C">
              <w:rPr>
                <w:color w:val="000000"/>
                <w:sz w:val="28"/>
                <w:szCs w:val="28"/>
              </w:rPr>
              <w:t>: " Гендерное воспитание в детском саду: что это и для чего?"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987" w:rsidRPr="00346D2C" w:rsidRDefault="003A7987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987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Самореализация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Октябрь – ноябрь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Повышение знаний, сбор материала</w:t>
            </w:r>
            <w:r w:rsidR="004F799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987" w:rsidRPr="00346D2C" w:rsidRDefault="003A7987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987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Самореализация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Консультации для родителей:  «Семья-главный фактор в становлении гендерной идентичности ребенка»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987" w:rsidRPr="00346D2C" w:rsidRDefault="003A7987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987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Самореализация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Разработка  памятки : "Воспитание мальчиков и девочек в русских традициях".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987" w:rsidRPr="00346D2C" w:rsidRDefault="003A7987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987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Самореализация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Разработка  картотеки сюжетно – ролевых игр направленных на гендерное воспитание детей дошкольного возраста.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987" w:rsidRPr="00346D2C" w:rsidRDefault="003A7987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7987" w:rsidRPr="00346D2C" w:rsidTr="00AB234C">
        <w:trPr>
          <w:trHeight w:val="2473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Самореализация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pStyle w:val="aa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46D2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7987" w:rsidRPr="00346D2C" w:rsidRDefault="003A7987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Разработка и оформление дидактических игр по данной тематике.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987" w:rsidRPr="00346D2C" w:rsidRDefault="003A7987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3FE5" w:rsidRPr="00346D2C" w:rsidTr="00346D2C">
        <w:trPr>
          <w:trHeight w:val="1382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3FE5" w:rsidRPr="00346D2C" w:rsidRDefault="00743FE5" w:rsidP="00346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Самореализация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3FE5" w:rsidRPr="00346D2C" w:rsidRDefault="00743FE5" w:rsidP="00346D2C">
            <w:pPr>
              <w:pStyle w:val="aa"/>
              <w:shd w:val="clear" w:color="auto" w:fill="FFFFFF"/>
              <w:jc w:val="center"/>
              <w:rPr>
                <w:sz w:val="28"/>
                <w:szCs w:val="28"/>
              </w:rPr>
            </w:pPr>
            <w:r w:rsidRPr="00346D2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3FE5" w:rsidRPr="00346D2C" w:rsidRDefault="00743FE5" w:rsidP="00346D2C">
            <w:pPr>
              <w:pStyle w:val="aa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46D2C">
              <w:rPr>
                <w:color w:val="000000"/>
                <w:sz w:val="28"/>
                <w:szCs w:val="28"/>
              </w:rPr>
              <w:t>Подведение итогов.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FE5" w:rsidRPr="00346D2C" w:rsidRDefault="00743FE5" w:rsidP="00346D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Отчет.</w:t>
            </w:r>
          </w:p>
        </w:tc>
      </w:tr>
      <w:tr w:rsidR="00AB234C" w:rsidRPr="00346D2C" w:rsidTr="00AB234C">
        <w:trPr>
          <w:trHeight w:val="15"/>
          <w:tblCellSpacing w:w="15" w:type="dxa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234C" w:rsidRPr="00346D2C" w:rsidRDefault="00AB234C" w:rsidP="0034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234C" w:rsidRPr="00346D2C" w:rsidRDefault="00AB234C" w:rsidP="0034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234C" w:rsidRPr="00346D2C" w:rsidRDefault="00AB234C" w:rsidP="0034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34C" w:rsidRPr="00346D2C" w:rsidRDefault="00AB234C" w:rsidP="0034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0BFC" w:rsidRPr="00346D2C" w:rsidRDefault="00570BFC" w:rsidP="00346D2C">
      <w:pPr>
        <w:spacing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</w:rPr>
      </w:pPr>
    </w:p>
    <w:p w:rsidR="00957720" w:rsidRDefault="00957720" w:rsidP="0095772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720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932AFC" w:rsidRPr="00932AFC" w:rsidRDefault="00932AFC" w:rsidP="00932A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2018-2019 учебном году в нашей группе продолжилось изучение темы «</w:t>
      </w:r>
      <w:r w:rsidRPr="00932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Гендерное воспитание дошкольников в условиях детского сада.</w:t>
      </w:r>
    </w:p>
    <w:p w:rsidR="00932AFC" w:rsidRPr="00932AFC" w:rsidRDefault="00932AFC" w:rsidP="00932A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Социальные изменения, происходящие в нашем обществе, привели к разрушению традиционных стереотипов мужского и женского поведения.</w:t>
      </w:r>
    </w:p>
    <w:p w:rsidR="00932AFC" w:rsidRPr="00932AFC" w:rsidRDefault="00932AFC" w:rsidP="00932A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Сильно пошатнулась исторически сложившаяся значимость роли семьи в полноценном </w:t>
      </w:r>
      <w:r w:rsidRPr="00932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воспитании</w:t>
      </w:r>
      <w:r w:rsidRPr="00932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развитии ребенка как члена общества.</w:t>
      </w:r>
    </w:p>
    <w:p w:rsidR="00932AFC" w:rsidRPr="00932AFC" w:rsidRDefault="00932AFC" w:rsidP="00932AF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 данная тема продолжает быть актуальной.</w:t>
      </w:r>
    </w:p>
    <w:p w:rsidR="00932AFC" w:rsidRPr="00932AFC" w:rsidRDefault="00932AFC" w:rsidP="00932A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2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это позволило сделать выводы, что работа по созданию в группе условий, способствующих </w:t>
      </w:r>
      <w:r w:rsidRPr="00932A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гендерной социализации детей</w:t>
      </w:r>
      <w:r w:rsidRPr="00932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приносит положительные результаты.</w:t>
      </w:r>
    </w:p>
    <w:p w:rsidR="00932AFC" w:rsidRPr="009138AA" w:rsidRDefault="00932AFC" w:rsidP="009138A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2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 </w:t>
      </w:r>
      <w:r w:rsidRPr="00932A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32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приобрели знания об особенностях </w:t>
      </w:r>
      <w:r w:rsidRPr="00932A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 детей разного пола</w:t>
      </w:r>
      <w:r w:rsidRPr="00932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Расширился кругозор </w:t>
      </w:r>
      <w:r w:rsidRPr="00932A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32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увеличился объём знаний о содержании социальных ролей мужчины и женщины. Выросла культура поведения и общения </w:t>
      </w:r>
      <w:r w:rsidRPr="00932A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32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стали более внимательны и доброжелательны друг к другу. Мальчики стали более внимательными к девочкам </w:t>
      </w:r>
      <w:r w:rsidRPr="00932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(уступают место, пропускают вперёд, помогают им)</w:t>
      </w:r>
      <w:r w:rsidRPr="00932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девочки стали доброжелательными по отношению к мальчикам </w:t>
      </w:r>
      <w:r w:rsidRPr="00932A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(благодарят их)</w:t>
      </w:r>
      <w:r w:rsidRPr="00932A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думаю, что полученный опыт будет углубляться и совершенствоваться</w:t>
      </w:r>
      <w:bookmarkStart w:id="0" w:name="_GoBack"/>
      <w:bookmarkEnd w:id="0"/>
    </w:p>
    <w:p w:rsidR="00932AFC" w:rsidRDefault="00932AFC" w:rsidP="00932AF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801" w:rsidRPr="00346D2C" w:rsidRDefault="009F0801" w:rsidP="00346D2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D2C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9A71E2" w:rsidRPr="009A71E2" w:rsidRDefault="009A71E2" w:rsidP="00346D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Т. Н. Доронова Девочки и мальчики 3-4 лет в семье и детском </w:t>
      </w:r>
      <w:r w:rsidRPr="009A71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саду</w:t>
      </w:r>
      <w:r w:rsidRPr="009A7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Пособие для </w:t>
      </w:r>
      <w:r w:rsidRPr="00346D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дошкольных</w:t>
      </w:r>
      <w:r w:rsidRPr="009A7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образовательных учреждений. — М.: Линка – Пресс, 2009</w:t>
      </w:r>
    </w:p>
    <w:p w:rsidR="009A71E2" w:rsidRPr="009A71E2" w:rsidRDefault="009A71E2" w:rsidP="00346D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В. Д. Ефремова, Т. П. Хризман Мальчики и девочки – два </w:t>
      </w:r>
      <w:r w:rsidRPr="00346D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разных мира</w:t>
      </w:r>
      <w:r w:rsidRPr="009A7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Нейропсихологии – учителям, </w:t>
      </w:r>
      <w:r w:rsidRPr="00346D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воспитателям</w:t>
      </w:r>
      <w:r w:rsidRPr="009A7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школьным психологам. – М.: ЛИНКА – ПРЕСС, 1998</w:t>
      </w:r>
    </w:p>
    <w:p w:rsidR="009A71E2" w:rsidRPr="009A71E2" w:rsidRDefault="009A71E2" w:rsidP="00346D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Практикум по </w:t>
      </w:r>
      <w:r w:rsidRPr="00346D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гендерной</w:t>
      </w:r>
      <w:r w:rsidRPr="009A7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психологии / Под ред. И. С. Клециной. – СПб.: Питер, 2003</w:t>
      </w:r>
    </w:p>
    <w:p w:rsidR="00346D2C" w:rsidRPr="00346D2C" w:rsidRDefault="009A71E2" w:rsidP="00346D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7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И. Я. Михайленко, Короткова Н. А. Организация сюжетно – ролевой игры в детском саду. НОУ </w:t>
      </w:r>
      <w:r w:rsidRPr="009A71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«Учебный центр»</w:t>
      </w:r>
      <w:r w:rsidRPr="009A7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им. Л. А. Венгера </w:t>
      </w:r>
      <w:r w:rsidRPr="009A71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«Развитие»</w:t>
      </w:r>
      <w:r w:rsidRPr="009A7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М., 2000</w:t>
      </w:r>
    </w:p>
    <w:p w:rsidR="00346D2C" w:rsidRPr="00346D2C" w:rsidRDefault="00346D2C" w:rsidP="00346D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9A71E2" w:rsidRPr="009A7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Л.В., Некрылова А.Ф. Воспитание ребёнка в русских традициях. – М.: Айрис – Пресс, 2003</w:t>
      </w:r>
    </w:p>
    <w:p w:rsidR="00346D2C" w:rsidRPr="00346D2C" w:rsidRDefault="00346D2C" w:rsidP="00346D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9A71E2" w:rsidRPr="009A71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Абраменкова В.В. Половая дифференциация и межличностные отношения в детской группе. «Вопросы психологии» № 5, 1987.</w:t>
      </w:r>
    </w:p>
    <w:p w:rsidR="00346D2C" w:rsidRPr="00346D2C" w:rsidRDefault="00346D2C" w:rsidP="00346D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9A71E2" w:rsidRPr="009A71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 А. Воспитание детей; взаимодействие полов. Ростов-на-Дону, 1998.</w:t>
      </w:r>
    </w:p>
    <w:p w:rsidR="009A71E2" w:rsidRPr="009A71E2" w:rsidRDefault="00346D2C" w:rsidP="00346D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r w:rsidR="009A71E2" w:rsidRPr="009A71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Тельнюк И. В. Индивидуально-дифференцированный подход к организации самостоятельной деятельности девочек и мальчиков в детском саду. Автореф. канд. пед. н., СПб, 1999</w:t>
      </w:r>
    </w:p>
    <w:p w:rsidR="009A71E2" w:rsidRPr="00346D2C" w:rsidRDefault="00346D2C" w:rsidP="00346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71E2" w:rsidRPr="009A71E2">
        <w:rPr>
          <w:rFonts w:ascii="Times New Roman" w:eastAsia="Times New Roman" w:hAnsi="Times New Roman" w:cs="Times New Roman"/>
          <w:sz w:val="28"/>
          <w:szCs w:val="28"/>
          <w:lang w:eastAsia="ru-RU"/>
        </w:rPr>
        <w:t>9.Михайленко И.Я., Короткова Н.А. Организация сюжетно – ролевой игры в детском саду. НОУ «Учебный центр» им. Л.А.Венгера «Развитие». – М., 2000</w:t>
      </w:r>
    </w:p>
    <w:p w:rsidR="00346D2C" w:rsidRPr="009A71E2" w:rsidRDefault="00346D2C" w:rsidP="00346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Интернет – источники.</w:t>
      </w:r>
    </w:p>
    <w:p w:rsidR="009F0801" w:rsidRPr="00346D2C" w:rsidRDefault="009F0801" w:rsidP="00346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F0801" w:rsidRPr="00346D2C" w:rsidSect="0033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2E" w:rsidRDefault="0015782E" w:rsidP="009F0801">
      <w:pPr>
        <w:spacing w:after="0" w:line="240" w:lineRule="auto"/>
      </w:pPr>
      <w:r>
        <w:separator/>
      </w:r>
    </w:p>
  </w:endnote>
  <w:endnote w:type="continuationSeparator" w:id="0">
    <w:p w:rsidR="0015782E" w:rsidRDefault="0015782E" w:rsidP="009F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2E" w:rsidRDefault="0015782E" w:rsidP="009F0801">
      <w:pPr>
        <w:spacing w:after="0" w:line="240" w:lineRule="auto"/>
      </w:pPr>
      <w:r>
        <w:separator/>
      </w:r>
    </w:p>
  </w:footnote>
  <w:footnote w:type="continuationSeparator" w:id="0">
    <w:p w:rsidR="0015782E" w:rsidRDefault="0015782E" w:rsidP="009F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22EB"/>
    <w:multiLevelType w:val="hybridMultilevel"/>
    <w:tmpl w:val="8F3E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453"/>
    <w:multiLevelType w:val="hybridMultilevel"/>
    <w:tmpl w:val="D77E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468B6"/>
    <w:multiLevelType w:val="hybridMultilevel"/>
    <w:tmpl w:val="56E8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6281D"/>
    <w:multiLevelType w:val="hybridMultilevel"/>
    <w:tmpl w:val="4394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80F02"/>
    <w:multiLevelType w:val="hybridMultilevel"/>
    <w:tmpl w:val="DA32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636CD"/>
    <w:multiLevelType w:val="hybridMultilevel"/>
    <w:tmpl w:val="16CE534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EDC4AB1"/>
    <w:multiLevelType w:val="hybridMultilevel"/>
    <w:tmpl w:val="6F88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E711B"/>
    <w:multiLevelType w:val="hybridMultilevel"/>
    <w:tmpl w:val="7E52995C"/>
    <w:lvl w:ilvl="0" w:tplc="7E4E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E8"/>
    <w:rsid w:val="000D1A81"/>
    <w:rsid w:val="00124ECE"/>
    <w:rsid w:val="0015782E"/>
    <w:rsid w:val="002A36E8"/>
    <w:rsid w:val="002F65FA"/>
    <w:rsid w:val="00335279"/>
    <w:rsid w:val="00346D2C"/>
    <w:rsid w:val="0036654A"/>
    <w:rsid w:val="00372678"/>
    <w:rsid w:val="00377A17"/>
    <w:rsid w:val="003A7987"/>
    <w:rsid w:val="003F3443"/>
    <w:rsid w:val="004343FE"/>
    <w:rsid w:val="00452B1A"/>
    <w:rsid w:val="004621C8"/>
    <w:rsid w:val="00467384"/>
    <w:rsid w:val="004A1632"/>
    <w:rsid w:val="004C5AEB"/>
    <w:rsid w:val="004C7811"/>
    <w:rsid w:val="004D64EF"/>
    <w:rsid w:val="004F799D"/>
    <w:rsid w:val="00503DE4"/>
    <w:rsid w:val="00570BFC"/>
    <w:rsid w:val="00590C80"/>
    <w:rsid w:val="00665980"/>
    <w:rsid w:val="00671E1D"/>
    <w:rsid w:val="00676894"/>
    <w:rsid w:val="00743FE5"/>
    <w:rsid w:val="00754757"/>
    <w:rsid w:val="007D715C"/>
    <w:rsid w:val="0080065F"/>
    <w:rsid w:val="00816EEA"/>
    <w:rsid w:val="00884D3B"/>
    <w:rsid w:val="008A7D32"/>
    <w:rsid w:val="008C40B4"/>
    <w:rsid w:val="009138AA"/>
    <w:rsid w:val="00932AFC"/>
    <w:rsid w:val="0093660F"/>
    <w:rsid w:val="00957720"/>
    <w:rsid w:val="009636F7"/>
    <w:rsid w:val="00995B41"/>
    <w:rsid w:val="009A71E2"/>
    <w:rsid w:val="009E7BE0"/>
    <w:rsid w:val="009F0801"/>
    <w:rsid w:val="00A83F65"/>
    <w:rsid w:val="00AB234C"/>
    <w:rsid w:val="00BB3A70"/>
    <w:rsid w:val="00BD0578"/>
    <w:rsid w:val="00BE1ADA"/>
    <w:rsid w:val="00CD73B6"/>
    <w:rsid w:val="00CE043E"/>
    <w:rsid w:val="00DE4B01"/>
    <w:rsid w:val="00EE1D7E"/>
    <w:rsid w:val="00F24741"/>
    <w:rsid w:val="00FA096A"/>
    <w:rsid w:val="00F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34BB-2AE9-4B65-9C19-99CC505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0801"/>
  </w:style>
  <w:style w:type="paragraph" w:styleId="a5">
    <w:name w:val="footer"/>
    <w:basedOn w:val="a"/>
    <w:link w:val="a6"/>
    <w:uiPriority w:val="99"/>
    <w:semiHidden/>
    <w:unhideWhenUsed/>
    <w:rsid w:val="009F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0801"/>
  </w:style>
  <w:style w:type="paragraph" w:styleId="a7">
    <w:name w:val="List Paragraph"/>
    <w:basedOn w:val="a"/>
    <w:uiPriority w:val="34"/>
    <w:qFormat/>
    <w:rsid w:val="00570BFC"/>
    <w:pPr>
      <w:ind w:left="720"/>
      <w:contextualSpacing/>
    </w:pPr>
  </w:style>
  <w:style w:type="paragraph" w:styleId="a8">
    <w:name w:val="No Spacing"/>
    <w:uiPriority w:val="1"/>
    <w:qFormat/>
    <w:rsid w:val="00570BFC"/>
    <w:pPr>
      <w:spacing w:after="0" w:line="240" w:lineRule="auto"/>
    </w:pPr>
  </w:style>
  <w:style w:type="paragraph" w:customStyle="1" w:styleId="c1">
    <w:name w:val="c1"/>
    <w:basedOn w:val="a"/>
    <w:rsid w:val="0067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6894"/>
  </w:style>
  <w:style w:type="character" w:customStyle="1" w:styleId="c12">
    <w:name w:val="c12"/>
    <w:basedOn w:val="a0"/>
    <w:rsid w:val="00676894"/>
  </w:style>
  <w:style w:type="character" w:customStyle="1" w:styleId="apple-converted-space">
    <w:name w:val="apple-converted-space"/>
    <w:basedOn w:val="a0"/>
    <w:rsid w:val="00CD73B6"/>
  </w:style>
  <w:style w:type="character" w:styleId="a9">
    <w:name w:val="Hyperlink"/>
    <w:basedOn w:val="a0"/>
    <w:uiPriority w:val="99"/>
    <w:semiHidden/>
    <w:unhideWhenUsed/>
    <w:rsid w:val="00CD73B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F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b">
    <w:name w:val="Strong"/>
    <w:basedOn w:val="a0"/>
    <w:uiPriority w:val="22"/>
    <w:qFormat/>
    <w:rsid w:val="009A7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5723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3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5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372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1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7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991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0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2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9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52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Илья</cp:lastModifiedBy>
  <cp:revision>19</cp:revision>
  <cp:lastPrinted>2017-03-18T14:47:00Z</cp:lastPrinted>
  <dcterms:created xsi:type="dcterms:W3CDTF">2017-03-18T11:32:00Z</dcterms:created>
  <dcterms:modified xsi:type="dcterms:W3CDTF">2021-05-06T15:09:00Z</dcterms:modified>
</cp:coreProperties>
</file>