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F40F5" w14:textId="77777777" w:rsidR="005E72BE" w:rsidRDefault="005E72BE" w:rsidP="005E72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4BBF63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b/>
          <w:bCs/>
          <w:sz w:val="28"/>
          <w:szCs w:val="28"/>
        </w:rPr>
        <w:t xml:space="preserve">ПЕДАГОГИЧЕСКИЙ </w:t>
      </w:r>
      <w:r>
        <w:rPr>
          <w:b/>
          <w:bCs/>
          <w:sz w:val="28"/>
          <w:szCs w:val="28"/>
        </w:rPr>
        <w:t>КРАТКОСРОЧНЫЙ ПРОЕКТ ПО ПДД</w:t>
      </w:r>
      <w:r w:rsidRPr="005E72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</w:t>
      </w:r>
      <w:r w:rsidRPr="005E72BE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ПЕРВОЙ </w:t>
      </w:r>
      <w:r w:rsidRPr="005E72BE">
        <w:rPr>
          <w:b/>
          <w:bCs/>
          <w:sz w:val="28"/>
          <w:szCs w:val="28"/>
        </w:rPr>
        <w:t>МЛАДШЕЙ ГРУППЕ «МОЙ ДРУГ – СВЕТОФОР».</w:t>
      </w:r>
    </w:p>
    <w:p w14:paraId="70F9FE45" w14:textId="77777777" w:rsidR="005E72BE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14:paraId="419C9DF1" w14:textId="77777777" w:rsidR="005E72BE" w:rsidRPr="0067196F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30641093" w14:textId="77777777" w:rsidR="005E72BE" w:rsidRPr="00811306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09DCB212" w14:textId="77777777" w:rsidR="005E72BE" w:rsidRPr="006254AC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- игровой</w:t>
      </w:r>
      <w:r w:rsidRPr="006254AC">
        <w:rPr>
          <w:rFonts w:ascii="Times New Roman" w:hAnsi="Times New Roman" w:cs="Times New Roman"/>
          <w:sz w:val="28"/>
          <w:szCs w:val="28"/>
        </w:rPr>
        <w:t>.</w:t>
      </w:r>
    </w:p>
    <w:p w14:paraId="72A807C5" w14:textId="77777777" w:rsidR="005E72BE" w:rsidRPr="006254AC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14:paraId="333F095A" w14:textId="77777777" w:rsidR="005E72BE" w:rsidRPr="006254AC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Сентябрь</w:t>
      </w:r>
    </w:p>
    <w:p w14:paraId="1456940B" w14:textId="77777777" w:rsidR="005E72BE" w:rsidRPr="006254AC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группы, воспитатели,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детского сада,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587A355F" w14:textId="77777777" w:rsidR="00013604" w:rsidRPr="005E72BE" w:rsidRDefault="005E72BE" w:rsidP="00013604">
      <w:pPr>
        <w:pStyle w:val="a3"/>
        <w:spacing w:before="0" w:beforeAutospacing="0" w:after="240" w:afterAutospacing="0"/>
        <w:rPr>
          <w:sz w:val="28"/>
          <w:szCs w:val="28"/>
        </w:rPr>
      </w:pPr>
      <w:r w:rsidRPr="00BB763D">
        <w:rPr>
          <w:b/>
          <w:sz w:val="28"/>
          <w:szCs w:val="28"/>
          <w:u w:val="single"/>
        </w:rPr>
        <w:t>Цель:</w:t>
      </w:r>
      <w:r w:rsidR="00013604" w:rsidRPr="005E72BE">
        <w:rPr>
          <w:sz w:val="28"/>
          <w:szCs w:val="28"/>
        </w:rPr>
        <w:t> Формирование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дорогах.</w:t>
      </w:r>
    </w:p>
    <w:p w14:paraId="635E735F" w14:textId="1F4ADFB5" w:rsidR="00013604" w:rsidRDefault="005E72BE" w:rsidP="00AF521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013604" w:rsidRPr="00013604">
        <w:rPr>
          <w:b/>
          <w:bCs/>
          <w:sz w:val="28"/>
          <w:szCs w:val="28"/>
        </w:rPr>
        <w:t xml:space="preserve"> </w:t>
      </w:r>
      <w:r w:rsidR="00013604" w:rsidRPr="005E72B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013604" w:rsidRPr="005E72BE">
        <w:rPr>
          <w:rFonts w:ascii="Times New Roman" w:hAnsi="Times New Roman" w:cs="Times New Roman"/>
          <w:sz w:val="28"/>
          <w:szCs w:val="28"/>
        </w:rPr>
        <w:t>1. Познакомить детей младшего дошкольного возраста с правилами дорожного движения, со светофором. Учить понимать значение световых сигналов светофора. Формировать начальные навыки безопасного поведения на дороге и на улице.</w:t>
      </w:r>
      <w:r w:rsidR="00013604" w:rsidRPr="005E72BE">
        <w:rPr>
          <w:rFonts w:ascii="Times New Roman" w:hAnsi="Times New Roman" w:cs="Times New Roman"/>
          <w:sz w:val="28"/>
          <w:szCs w:val="28"/>
        </w:rPr>
        <w:br/>
        <w:t>2. Активировать слуховые и зрительные анализаторы, развивать у детей речь, воображение и мышление. Закрепить названия цветов (желтый, зеленый, красный).</w:t>
      </w:r>
      <w:r w:rsidR="00013604" w:rsidRPr="005E72BE">
        <w:rPr>
          <w:rFonts w:ascii="Times New Roman" w:hAnsi="Times New Roman" w:cs="Times New Roman"/>
          <w:sz w:val="28"/>
          <w:szCs w:val="28"/>
        </w:rPr>
        <w:br/>
        <w:t>3. Приучать детей выполнять правила, действовать в коллективе.</w:t>
      </w:r>
      <w:r w:rsidR="00013604" w:rsidRPr="005E72BE">
        <w:rPr>
          <w:rFonts w:ascii="Times New Roman" w:hAnsi="Times New Roman" w:cs="Times New Roman"/>
          <w:sz w:val="28"/>
          <w:szCs w:val="28"/>
        </w:rPr>
        <w:br/>
        <w:t>4. Активизировать словарь: светофор, зеленый (красный, желтый) цвет, руль, безопасность, дорога, транспорт, тротуар, проезжая часть, обочина, пешеходный переход, перекрёсток);</w:t>
      </w:r>
    </w:p>
    <w:p w14:paraId="636C831D" w14:textId="77777777" w:rsidR="00970EEB" w:rsidRDefault="00970EEB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9F1FF8D" w14:textId="77777777" w:rsidR="00970EEB" w:rsidRDefault="00970EEB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D35233C" w14:textId="77777777" w:rsidR="00970EEB" w:rsidRDefault="00970EEB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74E36B" w14:textId="03E5AD47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F0144">
        <w:rPr>
          <w:rFonts w:ascii="Times New Roman" w:hAnsi="Times New Roman" w:cs="Times New Roman"/>
          <w:b/>
          <w:bCs/>
          <w:sz w:val="28"/>
          <w:szCs w:val="28"/>
          <w:u w:val="single"/>
        </w:rPr>
        <w:t>Фотоотчет к проекту:</w:t>
      </w:r>
    </w:p>
    <w:p w14:paraId="220379CB" w14:textId="786E8AB3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9F87E23" wp14:editId="222C3950">
            <wp:extent cx="4628465" cy="421318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62" cy="42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89C1" w14:textId="77777777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CBFCA6" w14:textId="228DB121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814BFCF" wp14:editId="025C1B3D">
            <wp:extent cx="4576182" cy="38890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45" cy="38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41B0" w14:textId="371DE6CF" w:rsidR="002D5A85" w:rsidRPr="002D5A85" w:rsidRDefault="002D5A85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5A85">
        <w:rPr>
          <w:rFonts w:ascii="Times New Roman" w:hAnsi="Times New Roman" w:cs="Times New Roman"/>
          <w:b/>
          <w:bCs/>
          <w:sz w:val="28"/>
          <w:szCs w:val="28"/>
        </w:rPr>
        <w:t>Сюжетно ролевая игра: «Внимательные пешеходы»</w:t>
      </w:r>
    </w:p>
    <w:p w14:paraId="465D0400" w14:textId="7082B548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F68684A" wp14:editId="0158EB09">
            <wp:extent cx="4988688" cy="370510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02" cy="37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8E94" w14:textId="32A24247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159DC28" wp14:editId="4DBBA47E">
            <wp:extent cx="4953964" cy="401550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39" cy="40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62BB" w14:textId="5B765741" w:rsidR="002D5A85" w:rsidRPr="00970EEB" w:rsidRDefault="002D5A85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EEB">
        <w:rPr>
          <w:rFonts w:ascii="Times New Roman" w:hAnsi="Times New Roman" w:cs="Times New Roman"/>
          <w:b/>
          <w:bCs/>
          <w:sz w:val="28"/>
          <w:szCs w:val="28"/>
        </w:rPr>
        <w:t xml:space="preserve">НОД по аппликации </w:t>
      </w:r>
      <w:r w:rsidR="00970EEB" w:rsidRPr="00970EE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70EE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970EEB" w:rsidRPr="00970EEB">
        <w:rPr>
          <w:rFonts w:ascii="Times New Roman" w:hAnsi="Times New Roman" w:cs="Times New Roman"/>
          <w:b/>
          <w:bCs/>
          <w:sz w:val="28"/>
          <w:szCs w:val="28"/>
        </w:rPr>
        <w:t>ой друг Светофор»</w:t>
      </w:r>
    </w:p>
    <w:p w14:paraId="71CBF12A" w14:textId="77777777" w:rsidR="00DF0144" w:rsidRPr="00970EEB" w:rsidRDefault="00DF0144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8BD90A" w14:textId="26AB14E8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73A4E58F" wp14:editId="49E64028">
            <wp:extent cx="4296178" cy="47456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37" cy="47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DA1B" w14:textId="65996F43" w:rsidR="00DF0144" w:rsidRDefault="002D5A85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5A85">
        <w:rPr>
          <w:rFonts w:ascii="Times New Roman" w:hAnsi="Times New Roman" w:cs="Times New Roman"/>
          <w:b/>
          <w:bCs/>
          <w:sz w:val="28"/>
          <w:szCs w:val="28"/>
        </w:rPr>
        <w:t>Положительный а</w:t>
      </w:r>
      <w:r w:rsidR="00DF0144" w:rsidRPr="002D5A85">
        <w:rPr>
          <w:rFonts w:ascii="Times New Roman" w:hAnsi="Times New Roman" w:cs="Times New Roman"/>
          <w:b/>
          <w:bCs/>
          <w:sz w:val="28"/>
          <w:szCs w:val="28"/>
        </w:rPr>
        <w:t>нализ детских работ</w:t>
      </w:r>
      <w:r w:rsidRPr="002D5A8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A4E5719" w14:textId="77777777" w:rsidR="002D5A85" w:rsidRPr="002D5A85" w:rsidRDefault="002D5A85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DD803F" w14:textId="1E516EBE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4E23E2B4" wp14:editId="42380FDC">
            <wp:extent cx="4691356" cy="30325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33" cy="30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3BE7" w14:textId="7BC554A4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0144">
        <w:rPr>
          <w:rFonts w:ascii="Times New Roman" w:hAnsi="Times New Roman" w:cs="Times New Roman"/>
          <w:b/>
          <w:bCs/>
          <w:sz w:val="28"/>
          <w:szCs w:val="28"/>
        </w:rPr>
        <w:t>Анкетирование родителей на тему: «Формирование навыков у детей безопасного поведения на улице»</w:t>
      </w:r>
    </w:p>
    <w:p w14:paraId="6AB11622" w14:textId="77777777" w:rsidR="00DF0144" w:rsidRP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1E594D" w14:textId="53F02E25" w:rsid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1C496043" wp14:editId="4EB8B054">
            <wp:extent cx="4781834" cy="464144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89" cy="46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1AAE" w14:textId="002AD36C" w:rsidR="00DF0144" w:rsidRPr="00DF0144" w:rsidRDefault="00DF0144" w:rsidP="00AF52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0144">
        <w:rPr>
          <w:rFonts w:ascii="Times New Roman" w:hAnsi="Times New Roman" w:cs="Times New Roman"/>
          <w:b/>
          <w:bCs/>
          <w:sz w:val="28"/>
          <w:szCs w:val="28"/>
        </w:rPr>
        <w:t>Беседа с родителями на тему: «Безопасность детей на дороге»</w:t>
      </w:r>
    </w:p>
    <w:p w14:paraId="6C60784A" w14:textId="77777777" w:rsidR="00DF0144" w:rsidRDefault="00DF0144" w:rsidP="005E72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7CF900" w14:textId="05FD9597" w:rsidR="005E72BE" w:rsidRPr="00AF5211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Работа педагога по подготовки и реализации проекта:</w:t>
      </w:r>
    </w:p>
    <w:p w14:paraId="0A6947A6" w14:textId="77777777" w:rsidR="005E72BE" w:rsidRDefault="005E72BE" w:rsidP="005E72B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Изучение литературы, поиск информации в интернете, разработка презентаций, составление конспекта, подбор иллюстраций.</w:t>
      </w:r>
    </w:p>
    <w:p w14:paraId="03EE6C32" w14:textId="77777777" w:rsidR="005E72BE" w:rsidRDefault="005E72BE" w:rsidP="005E72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14:paraId="6CB9792D" w14:textId="77777777" w:rsidR="00AF5211" w:rsidRPr="00AF5211" w:rsidRDefault="00AF5211" w:rsidP="005E72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521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дошкольного возраста трудно понять ту опасность, которую представляет автомобиль. Зачастую сами родители на глазах своих детей нарушают правила дорожного движения, не задумываясь о последствиях. А ведь привычки, закрепленные в детстве, остаются на всю жизнь. Именно поэтому одной из важных проблем в обеспечении безопасности дорожного движения является профилактика детского дорожного травматизма. Изучение правил дорожного движения, является одной из главных задач на сегодняшний день. Работа над проектом поможет изучению этих правил.</w:t>
      </w:r>
      <w:r w:rsidRPr="00AF52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26AAA56" w14:textId="77777777" w:rsidR="00AF5211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AF5211">
        <w:rPr>
          <w:b/>
          <w:bCs/>
          <w:sz w:val="28"/>
          <w:szCs w:val="28"/>
          <w:u w:val="single"/>
        </w:rPr>
        <w:t>Проблема:</w:t>
      </w:r>
      <w:r w:rsidRPr="005E72BE">
        <w:rPr>
          <w:sz w:val="28"/>
          <w:szCs w:val="28"/>
        </w:rPr>
        <w:t> незнание детьми правил дорожного движения, правил поведения на улице и на дороге, световых сигналов светофора.</w:t>
      </w:r>
      <w:r w:rsidRPr="005E72BE">
        <w:rPr>
          <w:sz w:val="28"/>
          <w:szCs w:val="28"/>
        </w:rPr>
        <w:br/>
      </w:r>
      <w:r w:rsidRPr="00AF5211">
        <w:rPr>
          <w:b/>
          <w:bCs/>
          <w:sz w:val="28"/>
          <w:szCs w:val="28"/>
          <w:u w:val="single"/>
        </w:rPr>
        <w:t>Обоснование проблемы:</w:t>
      </w:r>
      <w:r w:rsidRPr="00AF5211">
        <w:rPr>
          <w:sz w:val="28"/>
          <w:szCs w:val="28"/>
          <w:u w:val="single"/>
        </w:rPr>
        <w:br/>
      </w:r>
      <w:r w:rsidRPr="005E72BE">
        <w:rPr>
          <w:sz w:val="28"/>
          <w:szCs w:val="28"/>
        </w:rPr>
        <w:t>1. Родители не достаточно уделяют внимание теме «Правила поведения на дороге», «Правила поведения на улице», «Правила дорожного движения»;</w:t>
      </w:r>
      <w:r w:rsidRPr="005E72BE">
        <w:rPr>
          <w:sz w:val="28"/>
          <w:szCs w:val="28"/>
        </w:rPr>
        <w:br/>
        <w:t>2. Нет знаний у детей о правилах поведения на дороге, о смене сигналов светофора, их смысл.</w:t>
      </w:r>
      <w:r w:rsidRPr="005E72BE">
        <w:rPr>
          <w:sz w:val="28"/>
          <w:szCs w:val="28"/>
        </w:rPr>
        <w:br/>
      </w:r>
      <w:r w:rsidR="00013604">
        <w:rPr>
          <w:b/>
          <w:bCs/>
          <w:sz w:val="28"/>
          <w:szCs w:val="28"/>
        </w:rPr>
        <w:t xml:space="preserve"> </w:t>
      </w:r>
    </w:p>
    <w:p w14:paraId="711569CD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AF5211">
        <w:rPr>
          <w:b/>
          <w:bCs/>
          <w:sz w:val="28"/>
          <w:szCs w:val="28"/>
          <w:u w:val="single"/>
        </w:rPr>
        <w:t>Ожидаемые результаты:</w:t>
      </w:r>
      <w:r w:rsidRPr="00AF5211">
        <w:rPr>
          <w:b/>
          <w:bCs/>
          <w:sz w:val="28"/>
          <w:szCs w:val="28"/>
          <w:u w:val="single"/>
        </w:rPr>
        <w:br/>
      </w:r>
      <w:r w:rsidRPr="005E72BE">
        <w:rPr>
          <w:sz w:val="28"/>
          <w:szCs w:val="28"/>
        </w:rPr>
        <w:t>1.</w:t>
      </w:r>
      <w:r w:rsidR="00AF5211">
        <w:rPr>
          <w:sz w:val="28"/>
          <w:szCs w:val="28"/>
        </w:rPr>
        <w:t xml:space="preserve"> </w:t>
      </w:r>
      <w:r w:rsidRPr="005E72BE">
        <w:rPr>
          <w:sz w:val="28"/>
          <w:szCs w:val="28"/>
        </w:rPr>
        <w:t>У детей сформированы первоначальные знания правил дорожного движения и навыков безопасного поведения на дороге и на улице. Заинтересованность детей темой. </w:t>
      </w:r>
      <w:r w:rsidRPr="005E72BE">
        <w:rPr>
          <w:sz w:val="28"/>
          <w:szCs w:val="28"/>
        </w:rPr>
        <w:br/>
        <w:t>2.</w:t>
      </w:r>
      <w:r w:rsidR="00AF5211">
        <w:rPr>
          <w:sz w:val="28"/>
          <w:szCs w:val="28"/>
        </w:rPr>
        <w:t xml:space="preserve"> </w:t>
      </w:r>
      <w:r w:rsidRPr="005E72BE">
        <w:rPr>
          <w:sz w:val="28"/>
          <w:szCs w:val="28"/>
        </w:rPr>
        <w:t>Дети самостоятельно проявляют инициативу: рассматривают иллюстрации, участвуют в беседах, задают вопросы; проявляют творчество, активность и детальность в работе.</w:t>
      </w:r>
      <w:r w:rsidRPr="005E72BE">
        <w:rPr>
          <w:sz w:val="28"/>
          <w:szCs w:val="28"/>
        </w:rPr>
        <w:br/>
        <w:t>3.</w:t>
      </w:r>
      <w:r w:rsidR="00AF5211">
        <w:rPr>
          <w:sz w:val="28"/>
          <w:szCs w:val="28"/>
        </w:rPr>
        <w:t xml:space="preserve"> </w:t>
      </w:r>
      <w:r w:rsidRPr="005E72BE">
        <w:rPr>
          <w:sz w:val="28"/>
          <w:szCs w:val="28"/>
        </w:rPr>
        <w:t>С удовольствием рисуют, лепят, играют в разные игры.</w:t>
      </w:r>
      <w:r w:rsidRPr="005E72BE">
        <w:rPr>
          <w:sz w:val="28"/>
          <w:szCs w:val="28"/>
        </w:rPr>
        <w:br/>
        <w:t>4.</w:t>
      </w:r>
      <w:r w:rsidR="00AF5211">
        <w:rPr>
          <w:sz w:val="28"/>
          <w:szCs w:val="28"/>
        </w:rPr>
        <w:t xml:space="preserve"> </w:t>
      </w:r>
      <w:r w:rsidRPr="005E72BE">
        <w:rPr>
          <w:sz w:val="28"/>
          <w:szCs w:val="28"/>
        </w:rPr>
        <w:t>Участие в совместной деятельности родителей.</w:t>
      </w:r>
      <w:r w:rsidRPr="005E72BE">
        <w:rPr>
          <w:sz w:val="28"/>
          <w:szCs w:val="28"/>
        </w:rPr>
        <w:br/>
        <w:t>Продукт проектной деятельности: Оформление группы и приемной; выставка детских работ «Дорога и светофор»; макет города, где обозначены улицы с тротуарами и проезжей части; макет транспортного светофора.</w:t>
      </w:r>
    </w:p>
    <w:p w14:paraId="5D88BF07" w14:textId="77777777" w:rsidR="005E72BE" w:rsidRPr="00AF5211" w:rsidRDefault="005E72BE" w:rsidP="005E72BE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5E72BE">
        <w:rPr>
          <w:sz w:val="28"/>
          <w:szCs w:val="28"/>
        </w:rPr>
        <w:br/>
      </w:r>
      <w:r w:rsidRPr="00AF5211">
        <w:rPr>
          <w:b/>
          <w:bCs/>
          <w:sz w:val="28"/>
          <w:szCs w:val="28"/>
          <w:u w:val="single"/>
        </w:rPr>
        <w:t>Реализация проекта:</w:t>
      </w:r>
    </w:p>
    <w:p w14:paraId="62155C90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b/>
          <w:bCs/>
          <w:sz w:val="28"/>
          <w:szCs w:val="28"/>
        </w:rPr>
        <w:t>1. Работа с родителями:</w:t>
      </w:r>
    </w:p>
    <w:p w14:paraId="688CE52A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sz w:val="28"/>
          <w:szCs w:val="28"/>
        </w:rPr>
        <w:t>- консультация «Дети на дорогах», «Легко ли научить ребенка правильно вести себя на дороге»;</w:t>
      </w:r>
      <w:r w:rsidRPr="005E72BE">
        <w:rPr>
          <w:sz w:val="28"/>
          <w:szCs w:val="28"/>
        </w:rPr>
        <w:br/>
        <w:t>- папка – передвижка «Обучение детей ПДД», «Формирование у детей навыков поведения на улице»;</w:t>
      </w:r>
      <w:r w:rsidRPr="005E72BE">
        <w:rPr>
          <w:sz w:val="28"/>
          <w:szCs w:val="28"/>
        </w:rPr>
        <w:br/>
        <w:t>- беседа «Начните с себя!»;</w:t>
      </w:r>
      <w:r w:rsidRPr="005E72BE">
        <w:rPr>
          <w:sz w:val="28"/>
          <w:szCs w:val="28"/>
        </w:rPr>
        <w:br/>
        <w:t>- изготовление макета города;</w:t>
      </w:r>
      <w:r w:rsidRPr="005E72BE">
        <w:rPr>
          <w:sz w:val="28"/>
          <w:szCs w:val="28"/>
        </w:rPr>
        <w:br/>
        <w:t>- Анкетирование для родителей «Осторожно: дорога!»,</w:t>
      </w:r>
      <w:r w:rsidRPr="005E72BE">
        <w:rPr>
          <w:sz w:val="28"/>
          <w:szCs w:val="28"/>
        </w:rPr>
        <w:br/>
        <w:t>- памятка для родителей «Все начинается с малого»;</w:t>
      </w:r>
      <w:r w:rsidRPr="005E72BE">
        <w:rPr>
          <w:sz w:val="28"/>
          <w:szCs w:val="28"/>
        </w:rPr>
        <w:br/>
        <w:t>- Буклет для родителей «В младшем дошкольном возрасте ребенок должен усвоить»;</w:t>
      </w:r>
      <w:r w:rsidRPr="005E72BE">
        <w:rPr>
          <w:sz w:val="28"/>
          <w:szCs w:val="28"/>
        </w:rPr>
        <w:br/>
        <w:t>- Рекомендации «Формирование у детей специальных навыков», «Обучение детей правилам безопасного поведения в процессе пешего движения, в автомобиле».</w:t>
      </w:r>
    </w:p>
    <w:p w14:paraId="004068D5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b/>
          <w:bCs/>
          <w:sz w:val="28"/>
          <w:szCs w:val="28"/>
        </w:rPr>
        <w:t>2. Работа с детьми:</w:t>
      </w:r>
    </w:p>
    <w:p w14:paraId="42026E6C" w14:textId="77777777" w:rsidR="005E72BE" w:rsidRPr="005E72BE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sz w:val="28"/>
          <w:szCs w:val="28"/>
        </w:rPr>
        <w:t>1. Рассматривание материала по теме «Правила дорожного движения», «Мой друг-светофор», «Правила поведения на дороге и на улице», иллюстрации с изображением транспортных средств, альбомы по теме;</w:t>
      </w:r>
      <w:r w:rsidRPr="005E72BE">
        <w:rPr>
          <w:sz w:val="28"/>
          <w:szCs w:val="28"/>
        </w:rPr>
        <w:br/>
        <w:t>2. Беседа «Мой друг-светофор»;</w:t>
      </w:r>
      <w:r w:rsidRPr="005E72BE">
        <w:rPr>
          <w:sz w:val="28"/>
          <w:szCs w:val="28"/>
        </w:rPr>
        <w:br/>
      </w:r>
      <w:r w:rsidRPr="005E72BE">
        <w:rPr>
          <w:sz w:val="28"/>
          <w:szCs w:val="28"/>
        </w:rPr>
        <w:lastRenderedPageBreak/>
        <w:t>3. Изготовление макета транспортного светофора;</w:t>
      </w:r>
      <w:r w:rsidRPr="005E72BE">
        <w:rPr>
          <w:sz w:val="28"/>
          <w:szCs w:val="28"/>
        </w:rPr>
        <w:br/>
        <w:t>4. Аппликация с элементами рисования «Дорога и светофор»;</w:t>
      </w:r>
      <w:r w:rsidRPr="005E72BE">
        <w:rPr>
          <w:sz w:val="28"/>
          <w:szCs w:val="28"/>
        </w:rPr>
        <w:br/>
        <w:t>5. Чтение стихотворений, загадывание загадок на тему «ПДД», «Светофор»;</w:t>
      </w:r>
      <w:r w:rsidRPr="005E72BE">
        <w:rPr>
          <w:sz w:val="28"/>
          <w:szCs w:val="28"/>
        </w:rPr>
        <w:br/>
        <w:t xml:space="preserve">6. Дидактические игры: «Дорожные знаки», «Собери машину по частям», «Светофор», «Угадай транспорт», «Собери машину» (из 4-х частей), </w:t>
      </w:r>
      <w:proofErr w:type="spellStart"/>
      <w:r w:rsidRPr="005E72BE">
        <w:rPr>
          <w:sz w:val="28"/>
          <w:szCs w:val="28"/>
        </w:rPr>
        <w:t>пазлы</w:t>
      </w:r>
      <w:proofErr w:type="spellEnd"/>
      <w:r w:rsidRPr="005E72BE">
        <w:rPr>
          <w:sz w:val="28"/>
          <w:szCs w:val="28"/>
        </w:rPr>
        <w:t>;</w:t>
      </w:r>
      <w:r w:rsidRPr="005E72BE">
        <w:rPr>
          <w:sz w:val="28"/>
          <w:szCs w:val="28"/>
        </w:rPr>
        <w:br/>
        <w:t>7. Подвижные игры: «По длинной извилистой дорожке», «Воробушки и автомобиль», «Поезд», «Машины», «Трамвай», «Цветные автомобили»;</w:t>
      </w:r>
      <w:r w:rsidRPr="005E72BE">
        <w:rPr>
          <w:sz w:val="28"/>
          <w:szCs w:val="28"/>
        </w:rPr>
        <w:br/>
        <w:t>8. Пальчиковая гимнастика;</w:t>
      </w:r>
      <w:r w:rsidRPr="005E72BE">
        <w:rPr>
          <w:sz w:val="28"/>
          <w:szCs w:val="28"/>
        </w:rPr>
        <w:br/>
        <w:t>9. Сюжетно–ролевая игра «Шофёры», «Водители и пешеходы», «Транспорт» (разноцветные рули, шапочки разных видов машин, нагрудные знаки, жилеты с изображением того или иного вида транспорта), игры с макетом;</w:t>
      </w:r>
      <w:r w:rsidRPr="005E72BE">
        <w:rPr>
          <w:sz w:val="28"/>
          <w:szCs w:val="28"/>
        </w:rPr>
        <w:br/>
        <w:t>10. Дыхательная гимнастика «Вот какие мы большие»;</w:t>
      </w:r>
      <w:r w:rsidRPr="005E72BE">
        <w:rPr>
          <w:sz w:val="28"/>
          <w:szCs w:val="28"/>
        </w:rPr>
        <w:br/>
        <w:t>11. Артикуляционная гимнастика «Заборчик»;</w:t>
      </w:r>
      <w:r w:rsidRPr="005E72BE">
        <w:rPr>
          <w:sz w:val="28"/>
          <w:szCs w:val="28"/>
        </w:rPr>
        <w:br/>
        <w:t>12.Выкладывание из геометрических фигур и счетных палочек (светофор, транспорт);</w:t>
      </w:r>
      <w:r w:rsidRPr="005E72BE">
        <w:rPr>
          <w:sz w:val="28"/>
          <w:szCs w:val="28"/>
        </w:rPr>
        <w:br/>
        <w:t>13. Гимнастика для глаз «Глазки видят всё вокруг»;</w:t>
      </w:r>
      <w:r w:rsidRPr="005E72BE">
        <w:rPr>
          <w:sz w:val="28"/>
          <w:szCs w:val="28"/>
        </w:rPr>
        <w:br/>
        <w:t>14. Физкультминутка «По ровненькой дорожке»;</w:t>
      </w:r>
      <w:r w:rsidRPr="005E72BE">
        <w:rPr>
          <w:sz w:val="28"/>
          <w:szCs w:val="28"/>
        </w:rPr>
        <w:br/>
        <w:t>15.Раскраски по ПДД;</w:t>
      </w:r>
      <w:r w:rsidRPr="005E72BE">
        <w:rPr>
          <w:sz w:val="28"/>
          <w:szCs w:val="28"/>
        </w:rPr>
        <w:br/>
        <w:t>16. Конструирование различных улиц из строительного материала для закрепления знаний о ПДД;</w:t>
      </w:r>
      <w:r w:rsidRPr="005E72BE">
        <w:rPr>
          <w:sz w:val="28"/>
          <w:szCs w:val="28"/>
        </w:rPr>
        <w:br/>
        <w:t>17. Игровое задание «Сколько у светофора цветов»;</w:t>
      </w:r>
      <w:r w:rsidRPr="005E72BE">
        <w:rPr>
          <w:sz w:val="28"/>
          <w:szCs w:val="28"/>
        </w:rPr>
        <w:br/>
        <w:t>18. Просмотр презентации «Наш друг светофор».</w:t>
      </w:r>
    </w:p>
    <w:p w14:paraId="7253042B" w14:textId="77777777" w:rsidR="00013604" w:rsidRDefault="005E72BE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sz w:val="28"/>
          <w:szCs w:val="28"/>
        </w:rPr>
        <w:br/>
      </w:r>
      <w:r w:rsidR="00013604">
        <w:rPr>
          <w:b/>
          <w:bCs/>
          <w:sz w:val="28"/>
          <w:szCs w:val="28"/>
        </w:rPr>
        <w:t xml:space="preserve">Итог </w:t>
      </w:r>
      <w:r w:rsidRPr="005E72BE">
        <w:rPr>
          <w:b/>
          <w:bCs/>
          <w:sz w:val="28"/>
          <w:szCs w:val="28"/>
        </w:rPr>
        <w:t>работы:</w:t>
      </w:r>
      <w:r w:rsidRPr="005E72BE">
        <w:rPr>
          <w:sz w:val="28"/>
          <w:szCs w:val="28"/>
        </w:rPr>
        <w:br/>
        <w:t>1.</w:t>
      </w:r>
      <w:r w:rsidR="00013604">
        <w:rPr>
          <w:sz w:val="28"/>
          <w:szCs w:val="28"/>
        </w:rPr>
        <w:t xml:space="preserve"> Формирования знаний у детей</w:t>
      </w:r>
      <w:r w:rsidRPr="005E72BE">
        <w:rPr>
          <w:sz w:val="28"/>
          <w:szCs w:val="28"/>
        </w:rPr>
        <w:t xml:space="preserve"> правил поведения на улице, перекрестке, дороге</w:t>
      </w:r>
      <w:r w:rsidR="00013604">
        <w:rPr>
          <w:sz w:val="28"/>
          <w:szCs w:val="28"/>
        </w:rPr>
        <w:t xml:space="preserve">. </w:t>
      </w:r>
    </w:p>
    <w:p w14:paraId="75D3D32A" w14:textId="77777777" w:rsidR="005E72BE" w:rsidRPr="005E72BE" w:rsidRDefault="00013604" w:rsidP="005E72BE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AF5211">
        <w:rPr>
          <w:sz w:val="28"/>
          <w:szCs w:val="28"/>
        </w:rPr>
        <w:t>Знакомство</w:t>
      </w:r>
      <w:r>
        <w:rPr>
          <w:sz w:val="28"/>
          <w:szCs w:val="28"/>
        </w:rPr>
        <w:t xml:space="preserve"> со словами и их значениями</w:t>
      </w:r>
      <w:r w:rsidR="005E72BE" w:rsidRPr="005E72BE">
        <w:rPr>
          <w:sz w:val="28"/>
          <w:szCs w:val="28"/>
        </w:rPr>
        <w:t>: светофор, дорожные знаки, транспорт, тротуар т.д.), а также правил дорожного движения.</w:t>
      </w:r>
    </w:p>
    <w:p w14:paraId="5A58E1AD" w14:textId="77777777" w:rsidR="00AF5211" w:rsidRPr="00AF5211" w:rsidRDefault="005E72BE" w:rsidP="00AF52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BE">
        <w:rPr>
          <w:rFonts w:ascii="Times New Roman" w:hAnsi="Times New Roman" w:cs="Times New Roman"/>
          <w:sz w:val="28"/>
          <w:szCs w:val="28"/>
        </w:rPr>
        <w:br/>
      </w:r>
      <w:r w:rsidR="00AF5211" w:rsidRPr="00AF5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Анализ работы над проектом показал следующие результаты:</w:t>
      </w:r>
      <w:r w:rsidR="00AF5211" w:rsidRPr="00AF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результате работы над проектом у детей </w:t>
      </w:r>
      <w:r w:rsidR="00AF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 интерес к </w:t>
      </w:r>
      <w:r w:rsidR="0077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деятельности </w:t>
      </w:r>
      <w:proofErr w:type="gramStart"/>
      <w:r w:rsidR="0077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 ПДД</w:t>
      </w:r>
      <w:proofErr w:type="gramEnd"/>
      <w:r w:rsidR="0077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="00AF5211" w:rsidRPr="00AF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формировались необходимые представления и навыки безопасного поведения на дорогах и улицах.</w:t>
      </w:r>
    </w:p>
    <w:p w14:paraId="1ED68796" w14:textId="77777777" w:rsidR="00690424" w:rsidRPr="005E72BE" w:rsidRDefault="00690424" w:rsidP="005E72BE">
      <w:pPr>
        <w:rPr>
          <w:rFonts w:ascii="Times New Roman" w:hAnsi="Times New Roman" w:cs="Times New Roman"/>
          <w:sz w:val="28"/>
          <w:szCs w:val="28"/>
        </w:rPr>
      </w:pPr>
    </w:p>
    <w:sectPr w:rsidR="00690424" w:rsidRPr="005E7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2BE"/>
    <w:rsid w:val="00013604"/>
    <w:rsid w:val="002D5A85"/>
    <w:rsid w:val="005E72BE"/>
    <w:rsid w:val="00690424"/>
    <w:rsid w:val="00773379"/>
    <w:rsid w:val="00970EEB"/>
    <w:rsid w:val="00AF5211"/>
    <w:rsid w:val="00D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6461"/>
  <w15:chartTrackingRefBased/>
  <w15:docId w15:val="{DF42529B-01C6-4065-BC54-B3B6CC5B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</cp:revision>
  <dcterms:created xsi:type="dcterms:W3CDTF">2020-09-21T05:03:00Z</dcterms:created>
  <dcterms:modified xsi:type="dcterms:W3CDTF">2020-09-22T16:34:00Z</dcterms:modified>
</cp:coreProperties>
</file>