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C" w:rsidRDefault="00C92063" w:rsidP="007B675C">
      <w:pPr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C92063" w:rsidRPr="00FB5498" w:rsidRDefault="00C92063" w:rsidP="007B675C">
      <w:pPr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498">
        <w:rPr>
          <w:rFonts w:ascii="Times New Roman" w:hAnsi="Times New Roman" w:cs="Times New Roman"/>
          <w:b/>
          <w:sz w:val="28"/>
          <w:szCs w:val="28"/>
        </w:rPr>
        <w:t>Колдаевой</w:t>
      </w:r>
      <w:proofErr w:type="spellEnd"/>
      <w:r w:rsidRPr="00FB5498">
        <w:rPr>
          <w:rFonts w:ascii="Times New Roman" w:hAnsi="Times New Roman" w:cs="Times New Roman"/>
          <w:b/>
          <w:sz w:val="28"/>
          <w:szCs w:val="28"/>
        </w:rPr>
        <w:t xml:space="preserve"> Валентины Григорьевны,</w:t>
      </w:r>
    </w:p>
    <w:p w:rsidR="00C92063" w:rsidRPr="00FB5498" w:rsidRDefault="00C92063" w:rsidP="007B675C">
      <w:pPr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8">
        <w:rPr>
          <w:rFonts w:ascii="Times New Roman" w:hAnsi="Times New Roman" w:cs="Times New Roman"/>
          <w:b/>
          <w:sz w:val="28"/>
          <w:szCs w:val="28"/>
        </w:rPr>
        <w:t>воспитателя муниципального автономного дошкольного образовательного учреждения</w:t>
      </w:r>
    </w:p>
    <w:p w:rsidR="00C92063" w:rsidRPr="00FB5498" w:rsidRDefault="00C92063" w:rsidP="007B675C">
      <w:pPr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8">
        <w:rPr>
          <w:rFonts w:ascii="Times New Roman" w:hAnsi="Times New Roman" w:cs="Times New Roman"/>
          <w:b/>
          <w:sz w:val="28"/>
          <w:szCs w:val="28"/>
        </w:rPr>
        <w:t>«Детский сад №42»</w:t>
      </w:r>
    </w:p>
    <w:p w:rsidR="00C92063" w:rsidRPr="001B741E" w:rsidRDefault="00C92063" w:rsidP="00FB5498">
      <w:pPr>
        <w:spacing w:after="0"/>
        <w:ind w:right="-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>1.Введение:</w:t>
      </w:r>
    </w:p>
    <w:p w:rsidR="00C92063" w:rsidRPr="00FE5280" w:rsidRDefault="00C92063" w:rsidP="00FE5280">
      <w:pPr>
        <w:spacing w:after="0"/>
        <w:ind w:right="-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675C" w:rsidRPr="00F629EC">
        <w:rPr>
          <w:rFonts w:ascii="Times New Roman" w:hAnsi="Times New Roman" w:cs="Times New Roman"/>
          <w:b/>
          <w:sz w:val="28"/>
          <w:szCs w:val="28"/>
        </w:rPr>
        <w:t>«Формирование сенсорной культуры  на основе  дидактических игр»</w:t>
      </w:r>
    </w:p>
    <w:p w:rsidR="00C92063" w:rsidRPr="001B741E" w:rsidRDefault="00C92063" w:rsidP="00FB5498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F629EC" w:rsidRPr="001B7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EC" w:rsidRPr="001B741E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="00F629EC" w:rsidRPr="001B741E"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  <w:r w:rsidRPr="001B741E">
        <w:rPr>
          <w:rFonts w:ascii="Times New Roman" w:hAnsi="Times New Roman" w:cs="Times New Roman"/>
          <w:sz w:val="28"/>
          <w:szCs w:val="28"/>
        </w:rPr>
        <w:t>;</w:t>
      </w:r>
    </w:p>
    <w:p w:rsidR="00C92063" w:rsidRPr="001B741E" w:rsidRDefault="00C92063" w:rsidP="00FB5498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1B741E">
        <w:rPr>
          <w:rFonts w:ascii="Times New Roman" w:hAnsi="Times New Roman" w:cs="Times New Roman"/>
          <w:sz w:val="28"/>
          <w:szCs w:val="28"/>
        </w:rPr>
        <w:t xml:space="preserve"> вы</w:t>
      </w:r>
      <w:r w:rsidR="001B741E">
        <w:rPr>
          <w:rFonts w:ascii="Times New Roman" w:hAnsi="Times New Roman" w:cs="Times New Roman"/>
          <w:sz w:val="28"/>
          <w:szCs w:val="28"/>
        </w:rPr>
        <w:t>сшее, МГПИ им. М. Е. Евсевьева</w:t>
      </w:r>
    </w:p>
    <w:p w:rsidR="00C92063" w:rsidRPr="001B741E" w:rsidRDefault="00C92063" w:rsidP="00FB5498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  <w:r w:rsidR="001B741E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92063" w:rsidRPr="00FB5498" w:rsidRDefault="00C92063" w:rsidP="00FB5498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41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1B741E"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</w:t>
      </w:r>
      <w:r w:rsidRPr="001B741E">
        <w:rPr>
          <w:rFonts w:ascii="Times New Roman" w:hAnsi="Times New Roman" w:cs="Times New Roman"/>
          <w:sz w:val="28"/>
          <w:szCs w:val="28"/>
        </w:rPr>
        <w:t>»</w:t>
      </w:r>
    </w:p>
    <w:p w:rsidR="00C92063" w:rsidRPr="00FB5498" w:rsidRDefault="00C92063" w:rsidP="00FB5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063" w:rsidRPr="00F629EC" w:rsidRDefault="00C92063" w:rsidP="00F62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9EC"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C92063" w:rsidRPr="00F629EC" w:rsidRDefault="00FB5498" w:rsidP="00F629EC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  <w:r w:rsidR="00C92063" w:rsidRPr="00F629EC">
        <w:rPr>
          <w:rFonts w:ascii="Times New Roman" w:hAnsi="Times New Roman" w:cs="Times New Roman"/>
          <w:sz w:val="28"/>
          <w:szCs w:val="28"/>
        </w:rPr>
        <w:t xml:space="preserve"> </w:t>
      </w:r>
      <w:r w:rsidR="001B741E">
        <w:rPr>
          <w:rFonts w:ascii="Times New Roman" w:hAnsi="Times New Roman" w:cs="Times New Roman"/>
          <w:bCs/>
          <w:sz w:val="28"/>
          <w:szCs w:val="28"/>
        </w:rPr>
        <w:t>- 20.06.1983</w:t>
      </w:r>
      <w:r w:rsidR="00C92063" w:rsidRPr="00F629E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B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063" w:rsidRPr="00F629EC">
        <w:rPr>
          <w:rFonts w:ascii="Times New Roman" w:hAnsi="Times New Roman" w:cs="Times New Roman"/>
          <w:bCs/>
          <w:sz w:val="28"/>
          <w:szCs w:val="28"/>
        </w:rPr>
        <w:t>рождения.</w:t>
      </w:r>
    </w:p>
    <w:p w:rsidR="00C92063" w:rsidRPr="00F629EC" w:rsidRDefault="00C92063" w:rsidP="00F629E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образование: </w:t>
      </w:r>
      <w:r w:rsidRPr="00F629EC">
        <w:rPr>
          <w:rFonts w:ascii="Times New Roman" w:hAnsi="Times New Roman" w:cs="Times New Roman"/>
          <w:sz w:val="28"/>
          <w:szCs w:val="28"/>
        </w:rPr>
        <w:t>высшее, МГПИ им. М. Е. Евсевьева,</w:t>
      </w:r>
      <w:r w:rsidR="001B741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="001B741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B741E"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</w:t>
      </w:r>
      <w:r w:rsidR="001B741E" w:rsidRPr="001B741E">
        <w:rPr>
          <w:rFonts w:ascii="Times New Roman" w:hAnsi="Times New Roman" w:cs="Times New Roman"/>
          <w:sz w:val="28"/>
          <w:szCs w:val="28"/>
        </w:rPr>
        <w:t>»</w:t>
      </w:r>
      <w:r w:rsidR="001B741E">
        <w:rPr>
          <w:rFonts w:ascii="Times New Roman" w:hAnsi="Times New Roman" w:cs="Times New Roman"/>
          <w:sz w:val="28"/>
          <w:szCs w:val="28"/>
        </w:rPr>
        <w:t>, 2019</w:t>
      </w:r>
      <w:r w:rsidRPr="00F629EC">
        <w:rPr>
          <w:rFonts w:ascii="Times New Roman" w:hAnsi="Times New Roman" w:cs="Times New Roman"/>
          <w:sz w:val="28"/>
          <w:szCs w:val="28"/>
        </w:rPr>
        <w:t>г.</w:t>
      </w:r>
    </w:p>
    <w:p w:rsidR="00C92063" w:rsidRPr="00F629EC" w:rsidRDefault="00C92063" w:rsidP="00F629E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Стаж педагогической работы:</w:t>
      </w:r>
      <w:r w:rsidR="00B45C3C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F629EC">
        <w:rPr>
          <w:rFonts w:ascii="Times New Roman" w:hAnsi="Times New Roman" w:cs="Times New Roman"/>
          <w:bCs/>
          <w:sz w:val="28"/>
          <w:szCs w:val="28"/>
        </w:rPr>
        <w:t xml:space="preserve"> лет. </w:t>
      </w:r>
    </w:p>
    <w:p w:rsidR="00C92063" w:rsidRPr="00F629EC" w:rsidRDefault="00C92063" w:rsidP="00F629E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Pr="00F629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45C3C">
        <w:rPr>
          <w:rFonts w:ascii="Times New Roman" w:hAnsi="Times New Roman" w:cs="Times New Roman"/>
          <w:bCs/>
          <w:sz w:val="28"/>
          <w:szCs w:val="28"/>
        </w:rPr>
        <w:t>МАДОУ «Детский сад № 42»: 7 лет</w:t>
      </w:r>
      <w:r w:rsidRPr="00F62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063" w:rsidRPr="00F629EC" w:rsidRDefault="00C92063" w:rsidP="00F629EC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F25" w:rsidRPr="00F629EC" w:rsidRDefault="00C92063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9EC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развитие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восприятия ребенка , формирование у него  представлений о свойствах предметов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форме, цвете, величине, положении в п</w:t>
      </w:r>
      <w:r w:rsidR="00FB5498"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остранстве, вкусе, запахе. </w:t>
      </w:r>
      <w:r w:rsidR="00C95F25" w:rsidRPr="00F629EC">
        <w:rPr>
          <w:rFonts w:ascii="Times New Roman" w:hAnsi="Times New Roman" w:cs="Times New Roman"/>
          <w:sz w:val="28"/>
          <w:szCs w:val="28"/>
        </w:rPr>
        <w:t xml:space="preserve">Младший дошкольный возраст -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</w:t>
      </w:r>
      <w:r w:rsidR="00B45C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 младшего дошкольного возраста </w:t>
      </w:r>
      <w:r w:rsidRPr="00F6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заключается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познании ребенком окружающего мира, с ощущения и восприятия в целом предметов и явлений;</w:t>
      </w:r>
    </w:p>
    <w:p w:rsidR="00C95F2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7B6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7B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ощущений и восприятий создаёт необходимые предпосылки для возникновения всех других, более сложных познавательных процессов (памяти, воображения, мышления), что в дальнейшем влияет на обучение ребенка в школе. А от того, как сложится для ребенка </w:t>
      </w:r>
      <w:r w:rsidRPr="007B6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дошкольная</w:t>
      </w:r>
      <w:r w:rsidRPr="007B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школьная жизнь и</w:t>
      </w:r>
      <w:r w:rsidR="00FB5498" w:rsidRPr="007B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и интеграция в обществе.</w:t>
      </w:r>
    </w:p>
    <w:p w:rsidR="00C95F25" w:rsidRPr="00F629EC" w:rsidRDefault="00FB5498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И</w:t>
      </w:r>
      <w:r w:rsidR="00C95F25" w:rsidRPr="00F629EC">
        <w:rPr>
          <w:rFonts w:ascii="Times New Roman" w:hAnsi="Times New Roman" w:cs="Times New Roman"/>
          <w:sz w:val="28"/>
          <w:szCs w:val="28"/>
        </w:rPr>
        <w:t xml:space="preserve">сследования, проведенные психологами, показали, что значительная часть трудностей, возникающих перед детьми в ходе начального обучения связана с </w:t>
      </w:r>
      <w:r w:rsidR="00C95F25" w:rsidRPr="00F629EC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 Но дело не только в том, что низкий уровень сенсорного развития не только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деятельности творческой.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предавать тончайшие нюансы формы, цвета, звучания и других внешних свойств предметов и явлений. А истоки всех этих сенсорных способностей лежат в общем уровне сенсорного развития, достигаемые в период младшего дошкольного возраста. Организация работы по сенсорному развитию детей в системе позволяет </w:t>
      </w:r>
      <w:r w:rsidR="00442505" w:rsidRPr="00F629EC">
        <w:rPr>
          <w:rFonts w:ascii="Times New Roman" w:hAnsi="Times New Roman" w:cs="Times New Roman"/>
          <w:sz w:val="28"/>
          <w:szCs w:val="28"/>
        </w:rPr>
        <w:t>мне</w:t>
      </w:r>
      <w:r w:rsidR="00C95F25" w:rsidRPr="00F629EC">
        <w:rPr>
          <w:rFonts w:ascii="Times New Roman" w:hAnsi="Times New Roman" w:cs="Times New Roman"/>
          <w:sz w:val="28"/>
          <w:szCs w:val="28"/>
        </w:rPr>
        <w:t>:</w:t>
      </w:r>
    </w:p>
    <w:p w:rsidR="00C95F25" w:rsidRPr="00F629EC" w:rsidRDefault="00C95F25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самостоятельной познавательной активности ; </w:t>
      </w:r>
    </w:p>
    <w:p w:rsidR="00C95F25" w:rsidRPr="00F629EC" w:rsidRDefault="00C95F25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разрабатывать и использовать наиболее эффективные средства и методы сенсорного воспитания, внедрять инновации;</w:t>
      </w:r>
    </w:p>
    <w:p w:rsidR="00C95F25" w:rsidRPr="00F629EC" w:rsidRDefault="00C95F25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- расширять кругозор каждого ребенка на базе ближайшего окружения; </w:t>
      </w:r>
    </w:p>
    <w:p w:rsidR="00C95F25" w:rsidRPr="00F629EC" w:rsidRDefault="00C95F25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успешное освоение сенсорных эталонов и </w:t>
      </w:r>
      <w:r w:rsidRPr="00F629EC">
        <w:rPr>
          <w:rFonts w:ascii="Times New Roman" w:hAnsi="Times New Roman" w:cs="Times New Roman"/>
          <w:b/>
          <w:sz w:val="28"/>
          <w:szCs w:val="28"/>
        </w:rPr>
        <w:t>сенсомоторное</w:t>
      </w:r>
      <w:r w:rsidRPr="00F629EC">
        <w:rPr>
          <w:rFonts w:ascii="Times New Roman" w:hAnsi="Times New Roman" w:cs="Times New Roman"/>
          <w:sz w:val="28"/>
          <w:szCs w:val="28"/>
        </w:rPr>
        <w:t xml:space="preserve"> развитие дошкольников.</w:t>
      </w:r>
    </w:p>
    <w:p w:rsidR="00C92063" w:rsidRPr="007B675C" w:rsidRDefault="00041E5F" w:rsidP="007B675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эта тема наиболее актуальна в наше время. Ведь не зря профессор Н.М. </w:t>
      </w:r>
      <w:proofErr w:type="spellStart"/>
      <w:r w:rsidRPr="00F629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Щелованов</w:t>
      </w:r>
      <w:proofErr w:type="spellEnd"/>
      <w:r w:rsidRPr="00F629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называл младший дошкольный возраст </w:t>
      </w:r>
      <w:r w:rsidRPr="00B45C3C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«золотой порой»</w:t>
      </w:r>
      <w:r w:rsidRPr="00F629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сенсорного развития.</w:t>
      </w:r>
    </w:p>
    <w:p w:rsidR="00C92063" w:rsidRPr="00F629EC" w:rsidRDefault="00FE5280" w:rsidP="00F629EC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2063" w:rsidRPr="00F629EC">
        <w:rPr>
          <w:rFonts w:ascii="Times New Roman" w:hAnsi="Times New Roman" w:cs="Times New Roman"/>
          <w:b/>
          <w:sz w:val="28"/>
          <w:szCs w:val="28"/>
        </w:rPr>
        <w:t>Основная идея:</w:t>
      </w:r>
      <w:r w:rsidR="00C92063" w:rsidRPr="00F6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игра является основной формой и содержанием организации жизни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игра</w:t>
      </w:r>
      <w:r w:rsidR="00FB5498"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любимая и естественная деятельность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младших дошкольников</w:t>
      </w:r>
      <w:r w:rsidRPr="00F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 через игровую деятельность.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Сенсорное</w:t>
      </w:r>
      <w:r w:rsidRPr="00F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воспитание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во время игры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игра стихия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ребенок учится осязанию, восприятию и усваивает все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сенсорные эталоны 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сопоставлять, сравнивать, устанавливать закономерности, принимать самостоятельное решение;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и познает мир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05" w:rsidRPr="00F629EC" w:rsidRDefault="00442505" w:rsidP="00F629EC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63" w:rsidRPr="00F629EC" w:rsidRDefault="00EA4BCF" w:rsidP="00F629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Теoр</w:t>
      </w:r>
      <w:r w:rsidR="00B45C3C">
        <w:rPr>
          <w:b/>
          <w:sz w:val="28"/>
          <w:szCs w:val="28"/>
        </w:rPr>
        <w:t>е</w:t>
      </w:r>
      <w:r w:rsidR="00C92063" w:rsidRPr="00F629EC">
        <w:rPr>
          <w:b/>
          <w:sz w:val="28"/>
          <w:szCs w:val="28"/>
        </w:rPr>
        <w:t>тическая</w:t>
      </w:r>
      <w:proofErr w:type="spellEnd"/>
      <w:r w:rsidR="00C92063" w:rsidRPr="00F629EC">
        <w:rPr>
          <w:b/>
          <w:sz w:val="28"/>
          <w:szCs w:val="28"/>
        </w:rPr>
        <w:t xml:space="preserve"> база:</w:t>
      </w:r>
      <w:r w:rsidR="00C92063" w:rsidRPr="00F629EC">
        <w:rPr>
          <w:sz w:val="28"/>
          <w:szCs w:val="28"/>
        </w:rPr>
        <w:t xml:space="preserve"> </w:t>
      </w:r>
    </w:p>
    <w:p w:rsidR="00FB5498" w:rsidRPr="00F629EC" w:rsidRDefault="00FB5498" w:rsidP="00F629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2505" w:rsidRPr="00B45C3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работу со сбора и анализа информации по данной проблеме, изучила исследования ученых,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педагогическую литературу по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сенсорному воспитанию дошкольников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21" w:rsidRPr="00F629EC" w:rsidRDefault="00442505" w:rsidP="00F629EC">
      <w:pPr>
        <w:pStyle w:val="c8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rStyle w:val="c0"/>
          <w:color w:val="000000"/>
          <w:sz w:val="28"/>
          <w:szCs w:val="28"/>
        </w:rPr>
      </w:pPr>
      <w:r w:rsidRPr="00F629EC">
        <w:rPr>
          <w:sz w:val="28"/>
          <w:szCs w:val="28"/>
        </w:rPr>
        <w:lastRenderedPageBreak/>
        <w:t>Значение </w:t>
      </w:r>
      <w:r w:rsidRPr="00B45C3C">
        <w:rPr>
          <w:bCs/>
          <w:sz w:val="28"/>
          <w:szCs w:val="28"/>
          <w:bdr w:val="none" w:sz="0" w:space="0" w:color="auto" w:frame="1"/>
        </w:rPr>
        <w:t>сенсорного</w:t>
      </w:r>
      <w:r w:rsidRPr="00F629EC">
        <w:rPr>
          <w:sz w:val="28"/>
          <w:szCs w:val="28"/>
        </w:rPr>
        <w:t> воспитания хорошо понимали видные представители </w:t>
      </w:r>
      <w:r w:rsidRPr="00F629EC">
        <w:rPr>
          <w:bCs/>
          <w:sz w:val="28"/>
          <w:szCs w:val="28"/>
          <w:bdr w:val="none" w:sz="0" w:space="0" w:color="auto" w:frame="1"/>
        </w:rPr>
        <w:t>дошкольной педагогики</w:t>
      </w:r>
      <w:r w:rsidRPr="00F629EC">
        <w:rPr>
          <w:sz w:val="28"/>
          <w:szCs w:val="28"/>
        </w:rPr>
        <w:t xml:space="preserve"> : Ф. </w:t>
      </w:r>
      <w:proofErr w:type="spellStart"/>
      <w:r w:rsidRPr="00F629EC">
        <w:rPr>
          <w:sz w:val="28"/>
          <w:szCs w:val="28"/>
        </w:rPr>
        <w:t>Фребель</w:t>
      </w:r>
      <w:proofErr w:type="spellEnd"/>
      <w:r w:rsidRPr="00F629EC">
        <w:rPr>
          <w:sz w:val="28"/>
          <w:szCs w:val="28"/>
        </w:rPr>
        <w:t xml:space="preserve">, М. </w:t>
      </w:r>
      <w:proofErr w:type="spellStart"/>
      <w:r w:rsidRPr="00F629EC">
        <w:rPr>
          <w:sz w:val="28"/>
          <w:szCs w:val="28"/>
        </w:rPr>
        <w:t>Монтессори</w:t>
      </w:r>
      <w:proofErr w:type="spellEnd"/>
      <w:r w:rsidRPr="00F629EC">
        <w:rPr>
          <w:sz w:val="28"/>
          <w:szCs w:val="28"/>
        </w:rPr>
        <w:t xml:space="preserve">, О. </w:t>
      </w:r>
      <w:proofErr w:type="spellStart"/>
      <w:r w:rsidRPr="00F629EC">
        <w:rPr>
          <w:sz w:val="28"/>
          <w:szCs w:val="28"/>
        </w:rPr>
        <w:t>Декроли</w:t>
      </w:r>
      <w:proofErr w:type="spellEnd"/>
      <w:r w:rsidR="001B3321" w:rsidRPr="00F629EC">
        <w:rPr>
          <w:sz w:val="28"/>
          <w:szCs w:val="28"/>
        </w:rPr>
        <w:t xml:space="preserve">, </w:t>
      </w:r>
      <w:r w:rsidR="001B3321" w:rsidRPr="00F629EC">
        <w:rPr>
          <w:rStyle w:val="c0"/>
          <w:color w:val="000000"/>
          <w:sz w:val="28"/>
          <w:szCs w:val="28"/>
        </w:rPr>
        <w:t xml:space="preserve">а также известные представители отечественной дошкольной педагогики и психологии (Е.И. Тихеева, </w:t>
      </w:r>
      <w:proofErr w:type="spellStart"/>
      <w:r w:rsidR="001B3321" w:rsidRPr="00F629EC">
        <w:rPr>
          <w:rStyle w:val="c0"/>
          <w:color w:val="000000"/>
          <w:sz w:val="28"/>
          <w:szCs w:val="28"/>
        </w:rPr>
        <w:t>А.В.Запорожец</w:t>
      </w:r>
      <w:proofErr w:type="spellEnd"/>
      <w:r w:rsidR="001B3321" w:rsidRPr="00F629EC">
        <w:rPr>
          <w:rStyle w:val="c0"/>
          <w:color w:val="000000"/>
          <w:sz w:val="28"/>
          <w:szCs w:val="28"/>
        </w:rPr>
        <w:t>, А.П. Усова) справедливо считали, что сенсорное развитие является одной из основных сторон дошкольного воспитания.</w:t>
      </w:r>
    </w:p>
    <w:p w:rsidR="001B3321" w:rsidRPr="00F629EC" w:rsidRDefault="001B3321" w:rsidP="00F629EC">
      <w:pPr>
        <w:pStyle w:val="c8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color w:val="000000"/>
          <w:sz w:val="28"/>
          <w:szCs w:val="28"/>
        </w:rPr>
      </w:pPr>
      <w:r w:rsidRPr="00F629EC">
        <w:rPr>
          <w:rStyle w:val="c0"/>
          <w:color w:val="000000"/>
          <w:sz w:val="28"/>
          <w:szCs w:val="28"/>
        </w:rPr>
        <w:t xml:space="preserve">М. </w:t>
      </w:r>
      <w:proofErr w:type="spellStart"/>
      <w:r w:rsidRPr="00F629EC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 предложила систему «сенсорной гимнастики»,  главная цель в ней учить различать детей цвета и оттенки, формы и величины, различать разные звуки (как гудит шмель, пищит комар, тикают часы, шуршат листья). </w:t>
      </w:r>
      <w:proofErr w:type="spellStart"/>
      <w:r w:rsidRPr="00F629EC">
        <w:rPr>
          <w:rStyle w:val="c0"/>
          <w:color w:val="000000"/>
          <w:sz w:val="28"/>
          <w:szCs w:val="28"/>
        </w:rPr>
        <w:t>А.П.Усова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F629EC">
        <w:rPr>
          <w:rStyle w:val="c0"/>
          <w:color w:val="000000"/>
          <w:sz w:val="28"/>
          <w:szCs w:val="28"/>
        </w:rPr>
        <w:t>К.П.Сакулина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 создали систему сенсорного воспитания детей дошкольного возраста.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создавались</w:t>
      </w:r>
      <w:r w:rsidR="00FB5498"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игровые упражнения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совершенствование зрения, слуха, осязания. Среди них было немало удачных находок, но их авторы не знали подлинных закономерностей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восприятия у </w:t>
      </w:r>
      <w:r w:rsidR="00FB5498"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поэтому не смогли разработать содержание и методы 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сенсорного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соответсвующие</w:t>
      </w:r>
      <w:proofErr w:type="spellEnd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закономерностям.</w:t>
      </w:r>
    </w:p>
    <w:p w:rsidR="001B3321" w:rsidRPr="007B675C" w:rsidRDefault="001B3321" w:rsidP="007B675C">
      <w:pPr>
        <w:pStyle w:val="c8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color w:val="000000"/>
          <w:sz w:val="28"/>
          <w:szCs w:val="28"/>
        </w:rPr>
      </w:pPr>
      <w:r w:rsidRPr="00F629EC">
        <w:rPr>
          <w:rStyle w:val="c0"/>
          <w:color w:val="000000"/>
          <w:sz w:val="28"/>
          <w:szCs w:val="28"/>
        </w:rPr>
        <w:t xml:space="preserve">Большой вклад в дошкольную педагогику внесли дидактические игры Е.И. </w:t>
      </w:r>
      <w:proofErr w:type="spellStart"/>
      <w:r w:rsidRPr="00F629EC">
        <w:rPr>
          <w:rStyle w:val="c0"/>
          <w:color w:val="000000"/>
          <w:sz w:val="28"/>
          <w:szCs w:val="28"/>
        </w:rPr>
        <w:t>Удальцевой</w:t>
      </w:r>
      <w:proofErr w:type="spellEnd"/>
      <w:r w:rsidRPr="00F629EC">
        <w:rPr>
          <w:rStyle w:val="c0"/>
          <w:color w:val="000000"/>
          <w:sz w:val="28"/>
          <w:szCs w:val="28"/>
        </w:rPr>
        <w:t>, Е.И. Тихеевой, Ф.Н. </w:t>
      </w:r>
      <w:proofErr w:type="spellStart"/>
      <w:r w:rsidRPr="00F629EC">
        <w:rPr>
          <w:rStyle w:val="c0"/>
          <w:color w:val="000000"/>
          <w:sz w:val="28"/>
          <w:szCs w:val="28"/>
        </w:rPr>
        <w:t>Блехер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, Б.И. </w:t>
      </w:r>
      <w:proofErr w:type="spellStart"/>
      <w:r w:rsidRPr="00F629EC">
        <w:rPr>
          <w:rStyle w:val="c0"/>
          <w:color w:val="000000"/>
          <w:sz w:val="28"/>
          <w:szCs w:val="28"/>
        </w:rPr>
        <w:t>Хачапуридзе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, Е.И. </w:t>
      </w:r>
      <w:proofErr w:type="spellStart"/>
      <w:r w:rsidRPr="00F629EC">
        <w:rPr>
          <w:rStyle w:val="c0"/>
          <w:color w:val="000000"/>
          <w:sz w:val="28"/>
          <w:szCs w:val="28"/>
        </w:rPr>
        <w:t>Радиной</w:t>
      </w:r>
      <w:proofErr w:type="spellEnd"/>
      <w:r w:rsidRPr="00F629EC">
        <w:rPr>
          <w:rStyle w:val="c0"/>
          <w:color w:val="000000"/>
          <w:sz w:val="28"/>
          <w:szCs w:val="28"/>
        </w:rPr>
        <w:t xml:space="preserve"> и др. Однако, как отмечалось А.В. Запорожцем, А.П. Усовой, игры использовались без достаточно тесной связи с основными видами детской деятельности, что значительно снижало общую эффективность сенсорного развития детей.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сенсорного развития и воспитания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изучались группой научных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работников-педагогов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психологов Института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воспитания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А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Запорожцем, А. П. Усовой и другими.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изучение показало, что </w:t>
      </w:r>
      <w:r w:rsidR="00FB5498"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восприятия-сложный процесс, который включает в качестве основных моментов усвоение детьми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сенсорных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эталонов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Сенсорные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э</w:t>
      </w:r>
      <w:r w:rsidRPr="00B4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талоны</w:t>
      </w:r>
      <w:r w:rsidR="00B4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общепринятые образцы каждого вида свойств и отношений предметов. Так, в области формы-это геометрические фигуры (круг, квадрат, треугольник и др., в области цвета- семь цветов спектра, белый и чёрный цвета. Усвоение представлений об этих разновидностях даёт возможность воспринимать окружающий мир как бы сквозь призму общественного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опыта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Поддъякову</w:t>
      </w:r>
      <w:proofErr w:type="spellEnd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сенсорное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целенаправленное совершенствование,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у детей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сенсорных способностей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(ощущений, восприятий.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зарубежные и отечественные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считали, что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сенсорное воспитание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на обеспечение полноценного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основных сторон </w:t>
      </w:r>
      <w:r w:rsidR="00FB5498"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дошкольной педагогики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Отечественные психологи А. Н. Леонтьев, С. Л. </w:t>
      </w:r>
      <w:proofErr w:type="spellStart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Рубенштейн</w:t>
      </w:r>
      <w:proofErr w:type="spellEnd"/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утверждали, что нужно учить видеть, учить воспринимать предметы и объекты нас окружающие,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целенаправленное восприятие,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направлять свое внимание на те или иные стороны, выделять в предметах и явлениях самое существенное, характерные признаки и свойства.</w:t>
      </w:r>
    </w:p>
    <w:p w:rsidR="00442505" w:rsidRPr="00F629EC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Сенсорная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культура ребенка – результат усвоения им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сенсорной культуры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созданной человечеством.</w:t>
      </w:r>
    </w:p>
    <w:p w:rsidR="00FB5498" w:rsidRDefault="00442505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проанализировав указанные выше определения, можно сказать, что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сенсорное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целенаправленные, последовательные и планомерные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педагогические 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воздействия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формирование у ребенка чувственного познания,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него процессов ощущения, восприятия, наглядных представлений через ознакомление с </w:t>
      </w:r>
      <w:r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сенсорной культурой человека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признается приоритетной и имеет первостепенное значение в </w:t>
      </w:r>
      <w:r w:rsidR="00FB5498" w:rsidRPr="00F6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детей.</w:t>
      </w:r>
    </w:p>
    <w:p w:rsidR="007B675C" w:rsidRPr="00F629EC" w:rsidRDefault="007B675C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063" w:rsidRDefault="00C92063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9EC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</w:p>
    <w:p w:rsidR="007B675C" w:rsidRPr="00F629EC" w:rsidRDefault="007B675C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65A" w:rsidRDefault="00FB5498" w:rsidP="00F629E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      </w:t>
      </w:r>
      <w:r w:rsidR="00C95F25" w:rsidRPr="00F629EC">
        <w:rPr>
          <w:rFonts w:ascii="Times New Roman" w:hAnsi="Times New Roman" w:cs="Times New Roman"/>
          <w:sz w:val="28"/>
          <w:szCs w:val="28"/>
        </w:rPr>
        <w:t xml:space="preserve">Новизна моего опыта заключается в том, что формирование </w:t>
      </w:r>
      <w:r w:rsidR="00C95F25" w:rsidRPr="00EA4BCF">
        <w:rPr>
          <w:rFonts w:ascii="Times New Roman" w:hAnsi="Times New Roman" w:cs="Times New Roman"/>
          <w:sz w:val="28"/>
          <w:szCs w:val="28"/>
        </w:rPr>
        <w:t>сенсорной</w:t>
      </w:r>
      <w:r w:rsidR="00C95F25" w:rsidRPr="00F629E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2365A" w:rsidRPr="00F629EC">
        <w:rPr>
          <w:rFonts w:ascii="Times New Roman" w:hAnsi="Times New Roman" w:cs="Times New Roman"/>
          <w:sz w:val="28"/>
          <w:szCs w:val="28"/>
        </w:rPr>
        <w:t xml:space="preserve"> на основе игр </w:t>
      </w:r>
      <w:r w:rsidR="00C95F25" w:rsidRPr="00F629EC">
        <w:rPr>
          <w:rFonts w:ascii="Times New Roman" w:hAnsi="Times New Roman" w:cs="Times New Roman"/>
          <w:sz w:val="28"/>
          <w:szCs w:val="28"/>
        </w:rPr>
        <w:t>должно осуществляться не периодически, а систематически и поэтапно.</w:t>
      </w:r>
    </w:p>
    <w:p w:rsidR="007B675C" w:rsidRPr="00F629EC" w:rsidRDefault="007B675C" w:rsidP="00F629E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5498" w:rsidRDefault="00C92063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EC">
        <w:rPr>
          <w:rFonts w:ascii="Times New Roman" w:hAnsi="Times New Roman" w:cs="Times New Roman"/>
          <w:b/>
          <w:sz w:val="28"/>
          <w:szCs w:val="28"/>
        </w:rPr>
        <w:t>2. Технология опыта:</w:t>
      </w:r>
    </w:p>
    <w:p w:rsidR="007B675C" w:rsidRPr="00F629EC" w:rsidRDefault="007B675C" w:rsidP="00F629E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321" w:rsidRPr="00F629EC" w:rsidRDefault="001B3321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себя выделила следующие цели и задачи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063" w:rsidRPr="00B45C3C" w:rsidRDefault="001B3321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4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сенсорной культуры у детей</w:t>
      </w:r>
      <w:r w:rsidRPr="00F62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младшего дошкольного возраста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ознакомления их с </w:t>
      </w:r>
      <w:r w:rsidRPr="00B45C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дидактическими играми</w:t>
      </w:r>
      <w:r w:rsidRPr="00B45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498" w:rsidRPr="00B45C3C" w:rsidRDefault="00FB5498" w:rsidP="00F629E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45C3C">
        <w:rPr>
          <w:rFonts w:ascii="Times New Roman" w:hAnsi="Times New Roman" w:cs="Times New Roman"/>
          <w:color w:val="auto"/>
          <w:sz w:val="28"/>
          <w:szCs w:val="28"/>
        </w:rPr>
        <w:t>Задачи  опыта:</w:t>
      </w:r>
    </w:p>
    <w:p w:rsidR="00FB5498" w:rsidRPr="00F629EC" w:rsidRDefault="00FB5498" w:rsidP="00F629EC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создать условия для обогащения чувственного опыта, 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материалом.</w:t>
      </w:r>
    </w:p>
    <w:p w:rsidR="00FB5498" w:rsidRPr="00F629EC" w:rsidRDefault="00FB5498" w:rsidP="00F629EC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формировать умения ориентироваться в различных свойствах предметов (цвете, величине, форме, количестве, положении в пространстве и пр.).</w:t>
      </w:r>
    </w:p>
    <w:p w:rsidR="00FB5498" w:rsidRPr="00F629EC" w:rsidRDefault="00FB5498" w:rsidP="00F629EC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воспитывать первичные волевые черты характера в процессе овладения целенаправленными действиями с предметами ( умение не отвлекаться от поставленной задачи, доводить ее до завершения, стремиться к получению положительного результата и т.д.).</w:t>
      </w:r>
    </w:p>
    <w:p w:rsidR="00FB5498" w:rsidRPr="00F629EC" w:rsidRDefault="00FB5498" w:rsidP="00F629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629EC">
        <w:rPr>
          <w:sz w:val="28"/>
          <w:szCs w:val="28"/>
        </w:rPr>
        <w:t> </w:t>
      </w:r>
    </w:p>
    <w:p w:rsidR="00FB5498" w:rsidRPr="00F629EC" w:rsidRDefault="00FB5498" w:rsidP="00F629E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629EC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принципы </w:t>
      </w:r>
      <w:r w:rsidR="00183F90" w:rsidRPr="00F629EC">
        <w:rPr>
          <w:rFonts w:ascii="Times New Roman" w:hAnsi="Times New Roman" w:cs="Times New Roman"/>
          <w:color w:val="auto"/>
          <w:sz w:val="28"/>
          <w:szCs w:val="28"/>
        </w:rPr>
        <w:t>,используемые в работе по данному направлению: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Принцип занимательности — 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Принцип новизны — 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lastRenderedPageBreak/>
        <w:t>Принцип динамичности — 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Принцип сотрудничества — позволяет создать в ходе продуктивной деятельности, доброжелательное отношение друг к другу и взаимопомощь.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FB5498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– основывается на знании анатомо-физиологических и психических, возрастных и индивидуальных особенностей ребенка.</w:t>
      </w:r>
    </w:p>
    <w:p w:rsidR="00B26993" w:rsidRPr="00F629EC" w:rsidRDefault="00FB5498" w:rsidP="00F629EC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Научности – 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связей, в использовании принятых научных терминов(например, шар, куб, призма, цилиндр, квадрат, прямоугольник, треугольник и пр.).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Изучив теоретические основы проблемы сенсорного развития у детей дошкольного возраста, свою работу начала с диагностики. В процессе диагностирования мною были подобраны методики для выявления уровня сенсорного развития детей младшего дошкольного возраста (Диагностика по методике Л.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«Проверяем сенсорные способности»), которая устанавливается на основе изучения восприятия формы; изучения восприятия цвета; изучения умения ориентироваться в величине предметов; изучения особенностей осязательного восприятия предметов. Были проведены с детьми игровые тренинги, наблюдения, дидактические и развивающие игры и упражнения по выявлению уровня знаний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.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Работая над проблемой сенсорного развития дошкольников через дидактическую игру, я поняла, что это очень длительный процесс, который невозможен без участия родителей. Работа по сенсорному развитию должна вестись совместно с семьей. Ведь одним из важных условий обеспечивающих нормальное развитие ребенка является единство педагогических воздействий со стороны всех, кто участвует в воспитании ребенка, а это и педагоги и родители. </w:t>
      </w:r>
    </w:p>
    <w:p w:rsidR="00B26993" w:rsidRPr="00B45C3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3C">
        <w:rPr>
          <w:rFonts w:ascii="Times New Roman" w:hAnsi="Times New Roman" w:cs="Times New Roman"/>
          <w:b/>
          <w:sz w:val="28"/>
          <w:szCs w:val="28"/>
        </w:rPr>
        <w:t>Этапы  - длительность работы над опытом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993" w:rsidRPr="00F629EC" w:rsidRDefault="00B45C3C" w:rsidP="00F629E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B26993" w:rsidRPr="00F629EC">
        <w:rPr>
          <w:rFonts w:cs="Times New Roman"/>
          <w:sz w:val="28"/>
          <w:szCs w:val="28"/>
          <w:lang w:val="ru-RU"/>
        </w:rPr>
        <w:t>Работа  по   сенсорному воспитанию детей,  проводилась в течение 1-го года, с  сентября 2021 по май 2022г.</w:t>
      </w:r>
    </w:p>
    <w:p w:rsidR="00B26993" w:rsidRPr="00F629EC" w:rsidRDefault="00B26993" w:rsidP="00F629E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629EC">
        <w:rPr>
          <w:rFonts w:cs="Times New Roman"/>
          <w:sz w:val="28"/>
          <w:szCs w:val="28"/>
          <w:lang w:val="ru-RU"/>
        </w:rPr>
        <w:t xml:space="preserve"> </w:t>
      </w:r>
      <w:r w:rsidR="00B45C3C">
        <w:rPr>
          <w:rFonts w:cs="Times New Roman"/>
          <w:sz w:val="28"/>
          <w:szCs w:val="28"/>
          <w:lang w:val="ru-RU"/>
        </w:rPr>
        <w:t xml:space="preserve"> </w:t>
      </w:r>
      <w:r w:rsidRPr="00F629EC">
        <w:rPr>
          <w:rFonts w:cs="Times New Roman"/>
          <w:sz w:val="28"/>
          <w:szCs w:val="28"/>
          <w:lang w:val="ru-RU"/>
        </w:rPr>
        <w:t xml:space="preserve">На первом  этапе решалась первая задача работы: сбор и анализ информации по данной проблеме на основе  диагностики  сенсорного развития детей. </w:t>
      </w:r>
    </w:p>
    <w:p w:rsidR="00B26993" w:rsidRPr="00F629EC" w:rsidRDefault="00B45C3C" w:rsidP="00F629E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B26993" w:rsidRPr="00F629EC">
        <w:rPr>
          <w:rFonts w:cs="Times New Roman"/>
          <w:sz w:val="28"/>
          <w:szCs w:val="28"/>
          <w:lang w:val="ru-RU"/>
        </w:rPr>
        <w:t>На втором</w:t>
      </w:r>
      <w:r w:rsidR="00B26993" w:rsidRPr="00F629EC">
        <w:rPr>
          <w:rFonts w:cs="Times New Roman"/>
          <w:i/>
          <w:sz w:val="28"/>
          <w:szCs w:val="28"/>
          <w:lang w:val="ru-RU"/>
        </w:rPr>
        <w:t xml:space="preserve"> </w:t>
      </w:r>
      <w:r w:rsidR="00B26993" w:rsidRPr="00F629EC">
        <w:rPr>
          <w:rFonts w:cs="Times New Roman"/>
          <w:sz w:val="28"/>
          <w:szCs w:val="28"/>
          <w:lang w:val="ru-RU"/>
        </w:rPr>
        <w:t xml:space="preserve">этапе,  мной был разработан перспективный план работы с детьми по  проблеме,  намечены  мероприятия  по  сенсорному развитию детей,  проводилась  </w:t>
      </w:r>
      <w:r w:rsidR="00B26993" w:rsidRPr="00F629EC">
        <w:rPr>
          <w:rFonts w:cs="Times New Roman"/>
          <w:sz w:val="28"/>
          <w:szCs w:val="28"/>
          <w:lang w:val="ru-RU"/>
        </w:rPr>
        <w:lastRenderedPageBreak/>
        <w:t>апробация системы работы.  Приобретение и создание дидактических игр на развитие сенсорных навыков.</w:t>
      </w:r>
    </w:p>
    <w:p w:rsidR="00B26993" w:rsidRPr="00F629EC" w:rsidRDefault="00B45C3C" w:rsidP="00F629E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B26993" w:rsidRPr="00F629EC">
        <w:rPr>
          <w:rFonts w:cs="Times New Roman"/>
          <w:sz w:val="28"/>
          <w:szCs w:val="28"/>
          <w:lang w:val="ru-RU"/>
        </w:rPr>
        <w:t>На заключительном этапе подводились итоги работы для решения обозначенной проблемы, диагностика.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Свою работу я начала с создания </w:t>
      </w:r>
      <w:r w:rsidRPr="00B45C3C">
        <w:rPr>
          <w:rFonts w:ascii="Times New Roman" w:hAnsi="Times New Roman" w:cs="Times New Roman"/>
          <w:sz w:val="28"/>
          <w:szCs w:val="28"/>
        </w:rPr>
        <w:t>предметно - развивающей среды.</w:t>
      </w:r>
      <w:r w:rsidRPr="00F629EC">
        <w:rPr>
          <w:rFonts w:ascii="Times New Roman" w:hAnsi="Times New Roman" w:cs="Times New Roman"/>
          <w:sz w:val="28"/>
          <w:szCs w:val="28"/>
        </w:rPr>
        <w:t xml:space="preserve"> Среда является одним из основных средств развития личности ребенка, источником его индивидуальных знаний и социального опыта ребенка. Причем предметно - развивающая среда не только должна обеспечивать совместную деятельность детей по развитию сенсорных способностей, но и являться основой самостоятельного творчества каждого. Поэтому при проектировании предметно-развивающей среды учитывала: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индивидуальные социально</w:t>
      </w:r>
      <w:r w:rsidR="00B45C3C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>- психологические особенности детей;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интересы, склонности, предпочтения, потребности детей;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возрастные особенности.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Исходя из этих требований, постаралась наполнить группу игрушками, играми, предметами, вещами, которые бы мне помогли сформировать у детей сенсорные способности.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В группе была оформлена «Сенсорная стена»: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(дети создают композиции из ниток, ткани, поролона различного цвета и формы);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ленточки различного цвета и длины;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доска с крючками (группируют предметы по цвету, форме, величине);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доска с липучками (собирают целый предмет или картинку из частей);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доска для рисования (закрепляют знания о сенсорных эталонах в продуктивной деятельности;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дидактический стол (позволяет детям упражняться в перцептивных действиях);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Оформляя физкультурный уголок, я постаралась наполнить его таким материалом, который бы способствовал сенсорному развитию детей. В уголке много нетрадиционного оборудования (дуги и обручи из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киндерсюрпризов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, ребристые доски из решеток для раковин, массажные дорожки</w:t>
      </w:r>
      <w:r w:rsidR="007B675C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 xml:space="preserve">и др.), а также мячи, кегли,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. Все эти предметы разного цвета и размера, сто позволяет их использовать как для проведения дидактических игр, так и в свободной деятельности детей и для проведения индивидуальной работы.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В группе имеется центр «Песок</w:t>
      </w:r>
      <w:r w:rsidR="00B45C3C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>- вода», его значение для развития органов чувств трудно переоценить. В уголке природы много различного природного материала (семена растений, листья, разнообразные цветы, камушки, ракушки…), который используется в дидактических играх (например: «Собери буке</w:t>
      </w:r>
      <w:r w:rsidR="00B45C3C">
        <w:rPr>
          <w:rFonts w:ascii="Times New Roman" w:hAnsi="Times New Roman" w:cs="Times New Roman"/>
          <w:sz w:val="28"/>
          <w:szCs w:val="28"/>
        </w:rPr>
        <w:t xml:space="preserve">т», « Где большой листок?» </w:t>
      </w:r>
      <w:r w:rsidRPr="00F629EC">
        <w:rPr>
          <w:rFonts w:ascii="Times New Roman" w:hAnsi="Times New Roman" w:cs="Times New Roman"/>
          <w:sz w:val="28"/>
          <w:szCs w:val="28"/>
        </w:rPr>
        <w:t xml:space="preserve">), продуктивной деятельности </w:t>
      </w:r>
    </w:p>
    <w:p w:rsidR="00B26993" w:rsidRPr="00F629EC" w:rsidRDefault="00B26993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lastRenderedPageBreak/>
        <w:t xml:space="preserve"> («Выложи узор из листьев», « Кто скорее соберет узор из камушков?»)  и помогает детям освоить сенсорные эталоны, развивает эстетические чувства. Уголок изобразительной деятельности тоже важен для формирования сенсорных способностей. Нам помогут карандаши, краски, фломастеры, пластилин, раскраски. Также в уголке имеются дидактические игры- упражнения по изобразительной деятельности (например: « Спрячь мышк</w:t>
      </w:r>
      <w:r w:rsidR="00B45C3C">
        <w:rPr>
          <w:rFonts w:ascii="Times New Roman" w:hAnsi="Times New Roman" w:cs="Times New Roman"/>
          <w:sz w:val="28"/>
          <w:szCs w:val="28"/>
        </w:rPr>
        <w:t xml:space="preserve">у», « У кого какое платье» </w:t>
      </w:r>
      <w:r w:rsidRPr="00F629EC">
        <w:rPr>
          <w:rFonts w:ascii="Times New Roman" w:hAnsi="Times New Roman" w:cs="Times New Roman"/>
          <w:sz w:val="28"/>
          <w:szCs w:val="28"/>
        </w:rPr>
        <w:t>)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Также в группе большое количество игр и игрушек, в которых ярко выражены: цвет, форма, величина, материал: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« Мозаика» ( несколько видов, настольная и напольная)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конструкторы «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»,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,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кубики (разного цвета и величины),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пирамидки (деревянные и пластмассовые, разной величины),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игрушки</w:t>
      </w:r>
      <w:r w:rsidR="00B45C3C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>- вкладыши (домик, куб, машина)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строительный материал с деталями разного цвета, формы, величины.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При оформлении уголка для сюжетных игр, я старалась подбирать игрушки и вещи с хорошо выраженными сенсорными признаками (посуда разного цвета и величины, салфетки, прихватки разной формы и цвета, одежда для ряженья разного цвета и т.д.).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И конечно было оформлено большое количество дидактических игр для решения задач сенсорного развития в соответствии с требованиями « Программы воспитания и обучения в детском саду» под ред. М.А. Васильевой.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Сенсорное развитие посредством дидактических игр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Поэтому, свою работу по сенсорному воспитанию и развитию детей я начала, прежде всего, с составления </w:t>
      </w:r>
      <w:r w:rsidRPr="00B45C3C">
        <w:rPr>
          <w:rFonts w:ascii="Times New Roman" w:hAnsi="Times New Roman" w:cs="Times New Roman"/>
          <w:sz w:val="28"/>
          <w:szCs w:val="28"/>
        </w:rPr>
        <w:t>перспективного - тематического  плана</w:t>
      </w:r>
      <w:r w:rsidRPr="00F629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29EC"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В этот план кроме специальных занятий, я  включила отобранные мною заранее дидактические игры, а также задачи по сенсорному развитию  я включила в занятия по развитию речи, ознакомлением с окружающим, занятия продуктивной деятельностью, математикой.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Очень удачно эта работа вписалась в кружковую деятельность.</w:t>
      </w:r>
      <w:r w:rsidR="004A77C6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>Мной проводится работа в кружке «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Особый такт нужно было проявить при планировании индивидуальной работы с детьми .Важно было помнить, чтобы эта работа не превратилась в дополнительные занятия. Нужно было заинтересовывать и вызывать желание малышей поиграть с дидактическим материалом. Нельзя ради решения задач сенсорного воспитания </w:t>
      </w:r>
      <w:r w:rsidRPr="00F629EC">
        <w:rPr>
          <w:rFonts w:ascii="Times New Roman" w:hAnsi="Times New Roman" w:cs="Times New Roman"/>
          <w:sz w:val="28"/>
          <w:szCs w:val="28"/>
        </w:rPr>
        <w:lastRenderedPageBreak/>
        <w:t xml:space="preserve">отрывать ребенка от интересных для него дел, надо постараться эти задачи органично включить в игру ребенка.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Чтобы спланированная работа была успешной необходимо применение эффективных </w:t>
      </w:r>
      <w:r w:rsidRPr="00F629EC">
        <w:rPr>
          <w:rFonts w:ascii="Times New Roman" w:hAnsi="Times New Roman" w:cs="Times New Roman"/>
          <w:i/>
          <w:sz w:val="28"/>
          <w:szCs w:val="28"/>
        </w:rPr>
        <w:t>методов и приемов</w:t>
      </w:r>
      <w:r w:rsidRPr="00F629EC">
        <w:rPr>
          <w:rFonts w:ascii="Times New Roman" w:hAnsi="Times New Roman" w:cs="Times New Roman"/>
          <w:sz w:val="28"/>
          <w:szCs w:val="28"/>
        </w:rPr>
        <w:t xml:space="preserve"> в организации занятий и дидактических игр.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Я использовала следующие </w:t>
      </w:r>
      <w:r w:rsidRPr="004A77C6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</w:t>
      </w:r>
      <w:r w:rsidRPr="00F629EC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F629EC">
        <w:rPr>
          <w:rFonts w:ascii="Times New Roman" w:hAnsi="Times New Roman" w:cs="Times New Roman"/>
          <w:sz w:val="28"/>
          <w:szCs w:val="28"/>
        </w:rPr>
        <w:t xml:space="preserve"> (беседа, объяснения, указания, вопросы, напоминания, использование художественного слова</w:t>
      </w:r>
      <w:r w:rsidR="004A77C6">
        <w:rPr>
          <w:rFonts w:ascii="Times New Roman" w:hAnsi="Times New Roman" w:cs="Times New Roman"/>
          <w:sz w:val="28"/>
          <w:szCs w:val="28"/>
        </w:rPr>
        <w:t xml:space="preserve"> </w:t>
      </w:r>
      <w:r w:rsidRPr="00F629EC">
        <w:rPr>
          <w:rFonts w:ascii="Times New Roman" w:hAnsi="Times New Roman" w:cs="Times New Roman"/>
          <w:sz w:val="28"/>
          <w:szCs w:val="28"/>
        </w:rPr>
        <w:t xml:space="preserve">- стихов, загадок, считалок, песенок…)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</w:t>
      </w:r>
      <w:r w:rsidRPr="00F629EC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F629EC">
        <w:rPr>
          <w:rFonts w:ascii="Times New Roman" w:hAnsi="Times New Roman" w:cs="Times New Roman"/>
          <w:sz w:val="28"/>
          <w:szCs w:val="28"/>
        </w:rPr>
        <w:t xml:space="preserve"> ( использование дидактического материала, картин, картинок, игрушек, вещей предметов с ярко выраженными цветом, формой , величиной, показ образца, показ способа действия…)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</w:t>
      </w:r>
      <w:r w:rsidRPr="00F629EC">
        <w:rPr>
          <w:rFonts w:ascii="Times New Roman" w:hAnsi="Times New Roman" w:cs="Times New Roman"/>
          <w:i/>
          <w:sz w:val="28"/>
          <w:szCs w:val="28"/>
        </w:rPr>
        <w:t xml:space="preserve"> Практические</w:t>
      </w:r>
      <w:r w:rsidRPr="00F629EC">
        <w:rPr>
          <w:rFonts w:ascii="Times New Roman" w:hAnsi="Times New Roman" w:cs="Times New Roman"/>
          <w:sz w:val="28"/>
          <w:szCs w:val="28"/>
        </w:rPr>
        <w:t xml:space="preserve"> (действия ребенка с предметами, обследование предметов с использованием различных рецепторов, продуктивная деятельность детей….).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</w:t>
      </w:r>
      <w:r w:rsidRPr="00F629EC">
        <w:rPr>
          <w:rFonts w:ascii="Times New Roman" w:hAnsi="Times New Roman" w:cs="Times New Roman"/>
          <w:i/>
          <w:sz w:val="28"/>
          <w:szCs w:val="28"/>
        </w:rPr>
        <w:t xml:space="preserve">Игровые </w:t>
      </w:r>
      <w:r w:rsidRPr="00F629EC">
        <w:rPr>
          <w:rFonts w:ascii="Times New Roman" w:hAnsi="Times New Roman" w:cs="Times New Roman"/>
          <w:sz w:val="28"/>
          <w:szCs w:val="28"/>
        </w:rPr>
        <w:t>(игровые поручения, дидактические игры-занятия, подвижные игры с предметами, настольно – печатные игры, игры поискового характера).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Особое значение для успешного решения поставленных задач, имеет правильная организация дидактической игры педагогом.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Организация дидактических игр осуществлялась мной в трех основных направлениях: подготовка к проведению дидактической игры, её проведение и анализ.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В подготовку  </w:t>
      </w:r>
      <w:r w:rsidRPr="00F629EC">
        <w:rPr>
          <w:rFonts w:ascii="Times New Roman" w:hAnsi="Times New Roman" w:cs="Times New Roman"/>
          <w:i/>
          <w:sz w:val="28"/>
          <w:szCs w:val="28"/>
        </w:rPr>
        <w:t>к проведению дидактической игры</w:t>
      </w:r>
      <w:r w:rsidRPr="00F629EC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установление соответствия отобранной игры программным требованиям воспитания и обучения детей определенной возрастной группы;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определение наиболее удобного времени проведения дидактической игры (в процессе организованного обучения на занятиях или в свободное время)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выбор места для игры, где дети могут спокойно играть, не мешая другим. Такое место можно отвести и в групповой комнате и на участке детского сада;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определение количества играющих ( вся группа, небольшие подгруппы, индивидуально);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подготовка необходимого дидактического материала для выбранной игры (игрушки, разные предметы, карточки, картинки, природный материал);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подготовка самого воспитателя к игре: он должен изучить и осмыслить весь ход игры, свое место в игре, способы руководства игрой;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подготовка детей к игре: обогащение их знаниями, представлениями о предметах и явлениях окружающей жизни, необходимыми для решения игровой задачи.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i/>
          <w:sz w:val="28"/>
          <w:szCs w:val="28"/>
        </w:rPr>
        <w:t>Проведение дидактических игр включает</w:t>
      </w:r>
      <w:r w:rsidRPr="00F629EC">
        <w:rPr>
          <w:rFonts w:ascii="Times New Roman" w:hAnsi="Times New Roman" w:cs="Times New Roman"/>
          <w:sz w:val="28"/>
          <w:szCs w:val="28"/>
        </w:rPr>
        <w:t>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lastRenderedPageBreak/>
        <w:t>- 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о них);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объяснение хода и правил игры. При этом воспитатель обращает внимание на поведение детей в соответствии с правилами игры, на четкое выполнение правил;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показ игровых действий, в процессе которого воспитатель учит детей правильно выполнять действие. Доказывая, что в противном случае игра не приведет к нужному результату.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определение роли воспитателя в игре, его участие в качестве играющего, ведущего, болельщика…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подведение итогов игры- это ответственный момент в руководстве ею, так как по результатам, которых дети добиваются в игре, можно судить об </w:t>
      </w:r>
    </w:p>
    <w:p w:rsidR="00B26993" w:rsidRPr="00F629EC" w:rsidRDefault="00B26993" w:rsidP="00F629EC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эффективности, о том, будет ли она с интересом использоваться в самостоятельной игровой деятельности детей. При подведении итогов воспитатель подчеркивает, что путь к победе возможен только через преодоление трудностей, внимание, дисциплинированность.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В конце игры я всегда спрашивала у детей, понравилась ли игра, и обещает, что в следующий раз будем играть в новую игру, она тоже будет интересной. Дети обычно с нетерпением ждут этого момента.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sz w:val="28"/>
          <w:szCs w:val="28"/>
        </w:rPr>
        <w:t>Анализ проведенной игры</w:t>
      </w:r>
      <w:r w:rsidRPr="00F629EC">
        <w:rPr>
          <w:rFonts w:ascii="Times New Roman" w:hAnsi="Times New Roman" w:cs="Times New Roman"/>
          <w:sz w:val="28"/>
          <w:szCs w:val="28"/>
        </w:rPr>
        <w:t xml:space="preserve"> направлен на выявление приемов её подготовки и проведения: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 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Занимательность игры возрастает, если в неё включаются элементы загадочности. Например: воспитатель вносит коробку на которой нарисованы овощи, рассматривает её с детьми, а затем говорит: « Догадайтесь, дети, что в этой коробке».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Интерес к игре вызывается использованием художественного слова: загадок, стихов, считалок, песенок,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>, воспитатель знает их наизусть, читает выразительно.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Известные игры детям становятся более интересными, если в их содержание вносится что - 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lastRenderedPageBreak/>
        <w:t xml:space="preserve">Для чувственного познания окружающего мира, воспитатель должен подбирать такой материал, который все дети могли бы обследовать и активно </w:t>
      </w:r>
    </w:p>
    <w:p w:rsidR="00B26993" w:rsidRPr="00F629EC" w:rsidRDefault="00B26993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 ним действовать.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Большую требовательность нужно предъявлять к своим жестам и мимике. Маленький ребенок чутко реагирует на выражение глаз, мимику, улыбку воспитателя. Педагог широко открывает от удивления глаза, дети подражают ему, у воспитателя грустное лицо- и у всех детей на лицах мгновенно появляется грусть.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При объяснении правил игры воспитатель должен обращать свой взгляд то на одного, то на другого играющего, чтобы каждому казалось, что это ему рассказывают об игре.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Подводя итоги игры с детьми младшего возраста воспитатель отмечает только положительные стороны: играли дружно, научились делать (указать конкретно что), убрали на место игрушки…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Необходимо у маленьких детей создавать интерес к новым играм: сегодня мы хорошо играли в «чудесный мешочек». А в следующий раз в мешочке будут другие игрушки. И мы будем их отгадывать.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Интерес к игре усиливается, если воспитатель дает возможность поиграть теми игрушками, которые использовались в дидактической игре.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Исходя из всего перечисленного, мы можем сделать вывод: игра не терпит принуждения и скуки. Только когда ребенок с большим интересом и желанием будет выполнять игровые действия, решать дидактическую задачу, он достигнет хороших результатов в развитии сенсорных способностей, а также при умелом руководстве педагога будет развиваться умственно, физически, эстетически, нравственно.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дидактической игры в целях формирования сенсорных способностей ребенка становится возможным при выполнении следующих </w:t>
      </w:r>
      <w:r w:rsidRPr="004A77C6">
        <w:rPr>
          <w:rFonts w:ascii="Times New Roman" w:hAnsi="Times New Roman" w:cs="Times New Roman"/>
          <w:sz w:val="28"/>
          <w:szCs w:val="28"/>
        </w:rPr>
        <w:t>условий: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наличие детской деятельности для освоения ими сенсорных эталонов и перцептивных действий;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насыщении этой деятельности интересным и эмоционально- значимым </w:t>
      </w:r>
    </w:p>
    <w:p w:rsidR="00B26993" w:rsidRPr="00F629EC" w:rsidRDefault="00B26993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для детей содержанием;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постепенности и последовательности ознакомления с разнообразными сенсорными эталонами в процессе содержательной детской деятельности;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- наличия интересных и эффективных методов и приемов работы с детьми;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совместного участия в данном процессе детей и взрослых ( педагогов и родителей).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Следовательно, ведущая педагогическая идея данного опыта заключается в том, что знакомя ребенка с сенсорными эталонами через дидактические игры, мы способствуем его всестороннему развитию.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Дидактическая игра как форма обучения детей содержит два начала: учебное (познавательное) и игровое (занимательное). Я как педагог одновременно являюсь и </w:t>
      </w:r>
      <w:r w:rsidRPr="00F629EC">
        <w:rPr>
          <w:rFonts w:ascii="Times New Roman" w:hAnsi="Times New Roman" w:cs="Times New Roman"/>
          <w:sz w:val="28"/>
          <w:szCs w:val="28"/>
        </w:rPr>
        <w:lastRenderedPageBreak/>
        <w:t>учителем, и участником игры. Я учу и играю, а дети, играя, учатся. Если на занятиях расширяются и углубляются знания об окружающем мире, то в дидактической игре (играх – занятиях, собственно дидактических играх) детям предлагаются задания в виде загадок, предложений, вопросов (найди лишнее, поставь матрешку на красный кубик, …). Дидактическая игра как самостоятельная игровая деятельность основана на осознании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ее правила ими усвоены. Я забочусь об усложнении игр, расширении их вариативности. Если у ребят угасает интерес к игре (а это в большей мере относится к настольно- печатным играм), необходимо вместе с ними придумать более сложные правила. Например, при нанизывании шариков двух цветов на веревочку, добавить еще цвета.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С помощью игр – занятий я не только передаю детям определенные знания, но и формирую представления, учу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</w:t>
      </w:r>
    </w:p>
    <w:p w:rsidR="00B26993" w:rsidRPr="00F629EC" w:rsidRDefault="00B26993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затем были созданы условия для переноса этих знаний и представлений в самостоятельные, творческие игры. С помощью дидактических игр приучаю детей самостоятельно мыслить, использовать полученные знания в различных условиях в соответствии с поставленной задачей.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Дидактические игры развивают сенсорные способности детей. Процессы ощущения и восприятия лежат в основе познания ребёнком окружающей среды. Ознакомление дошкольников с цветом, формой, величиной предмета позволило создать систему дидактических игр и упражнений по сенсорному воспитанию, направленных на совершенствование восприятия ребёнком характерных признаков предметов.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следующие </w:t>
      </w:r>
      <w:r w:rsidRPr="004A77C6">
        <w:rPr>
          <w:rFonts w:ascii="Times New Roman" w:hAnsi="Times New Roman" w:cs="Times New Roman"/>
          <w:sz w:val="28"/>
          <w:szCs w:val="28"/>
        </w:rPr>
        <w:t>виды дидактических игр:</w:t>
      </w:r>
    </w:p>
    <w:p w:rsidR="00B26993" w:rsidRPr="004A77C6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1.  Игры для сенсорного развития:</w:t>
      </w:r>
    </w:p>
    <w:p w:rsidR="00B26993" w:rsidRPr="00F629EC" w:rsidRDefault="00B26993" w:rsidP="00F629EC">
      <w:pPr>
        <w:numPr>
          <w:ilvl w:val="0"/>
          <w:numId w:val="20"/>
        </w:numPr>
        <w:tabs>
          <w:tab w:val="clear" w:pos="107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Величина:</w:t>
      </w:r>
      <w:r w:rsidRPr="00F629EC">
        <w:rPr>
          <w:rFonts w:ascii="Times New Roman" w:hAnsi="Times New Roman" w:cs="Times New Roman"/>
          <w:sz w:val="28"/>
          <w:szCs w:val="28"/>
        </w:rPr>
        <w:t xml:space="preserve"> «Большие и маленькие», «Какой мяч больше», «Угости зайчика» и т. п. Эти игры учат детей различать, чередовать, группировать предметы по величине.</w:t>
      </w:r>
    </w:p>
    <w:p w:rsidR="00B26993" w:rsidRPr="00F629EC" w:rsidRDefault="00B26993" w:rsidP="00F629EC">
      <w:pPr>
        <w:numPr>
          <w:ilvl w:val="0"/>
          <w:numId w:val="20"/>
        </w:numPr>
        <w:tabs>
          <w:tab w:val="clear" w:pos="107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Форма:</w:t>
      </w:r>
      <w:r w:rsidRPr="00F629EC">
        <w:rPr>
          <w:rFonts w:ascii="Times New Roman" w:hAnsi="Times New Roman" w:cs="Times New Roman"/>
          <w:sz w:val="28"/>
          <w:szCs w:val="28"/>
        </w:rPr>
        <w:t xml:space="preserve"> «Какой это формы», «Круг, квадрат», «Волшебная коробочка», «Заштопай штанишки» и т. п. В этих играх дети учатся различать, группировать предметы по форме. Вставлять предметы данной формы в соответствующие для них отверстия.</w:t>
      </w:r>
    </w:p>
    <w:p w:rsidR="00B26993" w:rsidRPr="004A77C6" w:rsidRDefault="00B26993" w:rsidP="00F629EC">
      <w:pPr>
        <w:numPr>
          <w:ilvl w:val="0"/>
          <w:numId w:val="20"/>
        </w:numPr>
        <w:tabs>
          <w:tab w:val="clear" w:pos="107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Цвет:</w:t>
      </w:r>
      <w:r w:rsidRPr="00F629EC">
        <w:rPr>
          <w:rFonts w:ascii="Times New Roman" w:hAnsi="Times New Roman" w:cs="Times New Roman"/>
          <w:sz w:val="28"/>
          <w:szCs w:val="28"/>
        </w:rPr>
        <w:t xml:space="preserve"> «Разноцветные бусы», «Угостим медведя ягодой», «Поставь букет цветов в вазу» и т. п. Играя в эти игры, дети учатся группировать, соотносить предметы по </w:t>
      </w:r>
      <w:r w:rsidRPr="004A77C6">
        <w:rPr>
          <w:rFonts w:ascii="Times New Roman" w:hAnsi="Times New Roman" w:cs="Times New Roman"/>
          <w:sz w:val="28"/>
          <w:szCs w:val="28"/>
        </w:rPr>
        <w:t>цвету.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2. Игры с предметами:</w:t>
      </w:r>
      <w:r w:rsidRPr="00F629EC">
        <w:rPr>
          <w:rFonts w:ascii="Times New Roman" w:hAnsi="Times New Roman" w:cs="Times New Roman"/>
          <w:sz w:val="28"/>
          <w:szCs w:val="28"/>
        </w:rPr>
        <w:t xml:space="preserve"> «Сложи матрешку», «Сложи пирамидку», «Построй башенку» и т. п. Действуя с предметами, он познает их качества и свойства, знакомится с формой, величиной, цветом, пространственными соотношениями. </w:t>
      </w:r>
      <w:r w:rsidRPr="00F629EC">
        <w:rPr>
          <w:rFonts w:ascii="Times New Roman" w:hAnsi="Times New Roman" w:cs="Times New Roman"/>
          <w:sz w:val="28"/>
          <w:szCs w:val="28"/>
        </w:rPr>
        <w:lastRenderedPageBreak/>
        <w:t>Перед ребенком всегда ставится умственная задача. Он старается добиться результата — собрать башенку, собрать бусы и т. д. Цель этих игр — способствовать закреплению качеств предметов (величина, форма, цвет).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Ограничиваясь этим перечислением дидактических игр, важно отметить, что каждая игра дает упражнения, полезные для умственного развития детей и их воспитания. Дидактическая игра помогает ребенку узнать, как устроен окружающий мир, и расширить его кругозор. Дидактические игры выполняют функцию — контроль над состоянием сенсорного развития детей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Дидактическая игра дает возможность в процессе сенсорного воспитания развивать ребенка и эстетически: через использование в игре наблюдений, природного дидактического материала, картин, музыки ребенок учится удивляться, восхищаться совершенством красок, форм, звуков. А это в конечном итоге помогает нам развивать художественные, музыкальные, конструктивные способности детей.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Большинство используемых в работе дидактических игр, были взяты из системы, предложенной Л. А.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в своем пособии: «Ознакомление детей дошкольного возраста с цветом, формой и величиной предметов».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Например:</w:t>
      </w:r>
    </w:p>
    <w:p w:rsidR="00B26993" w:rsidRPr="004A77C6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</w:t>
      </w:r>
      <w:r w:rsidRPr="004A77C6">
        <w:rPr>
          <w:rFonts w:ascii="Times New Roman" w:hAnsi="Times New Roman" w:cs="Times New Roman"/>
          <w:sz w:val="28"/>
          <w:szCs w:val="28"/>
        </w:rPr>
        <w:t>Дидактическая игра « Воздушные шары»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Дидактическая задача: способствовать формированию у детей цветовых представлений, побуждать детей соотносить цвета разнородных предметов. Игра рассчитана на первоначальное ознакомление детей с семью цветами спектра (задача запомнить названия перед детьми не ставится).</w:t>
      </w:r>
    </w:p>
    <w:p w:rsidR="00B26993" w:rsidRPr="004A77C6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sz w:val="28"/>
          <w:szCs w:val="28"/>
        </w:rPr>
        <w:t>Дидактичес</w:t>
      </w:r>
      <w:r w:rsidR="004A77C6">
        <w:rPr>
          <w:rFonts w:ascii="Times New Roman" w:hAnsi="Times New Roman" w:cs="Times New Roman"/>
          <w:sz w:val="28"/>
          <w:szCs w:val="28"/>
        </w:rPr>
        <w:t>кая игра « Геометрическое лото»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Дидактическая задача: Побуждать детей сравнивать форму изображенного предмета с геометрическими фигурами и подбирать предметы по геометрическому образцу (задача запомнить названия геометрических фигур перед детьми не ставится).</w:t>
      </w:r>
    </w:p>
    <w:p w:rsidR="00B26993" w:rsidRPr="004A77C6" w:rsidRDefault="004A77C6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Что там?»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умения устанавливать соотношение трех предметов по величине, использовать это умение при выполнения действий с предметами ( составление матрешки).</w:t>
      </w:r>
    </w:p>
    <w:p w:rsidR="00B26993" w:rsidRPr="004A77C6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sz w:val="28"/>
          <w:szCs w:val="28"/>
        </w:rPr>
        <w:t>Дидакти</w:t>
      </w:r>
      <w:r w:rsidR="004A77C6" w:rsidRPr="004A77C6">
        <w:rPr>
          <w:rFonts w:ascii="Times New Roman" w:hAnsi="Times New Roman" w:cs="Times New Roman"/>
          <w:sz w:val="28"/>
          <w:szCs w:val="28"/>
        </w:rPr>
        <w:t>ческая игра « Соберем овощи»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Дидактическая задача: Совершенствовать восприятие формы предметов; упражнять детей узнавать, различать и называть знакомые овощи в цветном и контурном изображении.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Работая над данной темой, я смогла убедиться в том, что сенсорный, чувственный опыт является источником познания мира. От того, как ребенок </w:t>
      </w:r>
    </w:p>
    <w:p w:rsidR="00B26993" w:rsidRPr="00F629EC" w:rsidRDefault="00B26993" w:rsidP="00F629EC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мыслит, видит, как он воспринимает мир осязательным путем, во многом зависит его сенсорное развитие. Насколько хорошо будет развит ребенок в раннем детстве, настолько просто и естественно он будет овладевать новым в зрелом возрасте. </w:t>
      </w:r>
      <w:r w:rsidR="004A77C6">
        <w:rPr>
          <w:rFonts w:ascii="Times New Roman" w:hAnsi="Times New Roman" w:cs="Times New Roman"/>
          <w:sz w:val="28"/>
          <w:szCs w:val="28"/>
        </w:rPr>
        <w:t xml:space="preserve">    </w:t>
      </w:r>
      <w:r w:rsidRPr="00F629EC">
        <w:rPr>
          <w:rFonts w:ascii="Times New Roman" w:hAnsi="Times New Roman" w:cs="Times New Roman"/>
          <w:sz w:val="28"/>
          <w:szCs w:val="28"/>
        </w:rPr>
        <w:lastRenderedPageBreak/>
        <w:t>Сенсорное развитие ребёнка — это развитие его восприятия и формирование представлений о внешних свойствах предметов; их форме, цвете, величине, положении в пространстве и т. п. Могу отметить, что при систематической работе в соответствии с перспективным планом, использовании воспитателем рациональных методов и приемов, стремлении к профессиональному росту и конечно, при тесном контакте с родителями, показатели овладения детьми сенсорными способностями оказываются достаточно высокими.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Но следует отметить, что для проведения этой работы необходимо, чтобы воспитатель должен очень хорошо владеть методикой проведения дидактических игр. Недопустимо, чтобы игра превращалась в занятие, где воспитатель выступает в роли руководителя, а не партнера - в результате чего ограничивается и активность и самостоятельность детей. А самое главное условие - эмоциональное отношение ко всему, что бы он не делал вместе с детьми, ведь детям важна искренность и неподдельность чувств педагога в любой ситуации. Тогда у детей будет интерес к этим играм, они начнут играть в них и самостоятельно.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Педагогическое сопровождение семьи.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 </w:t>
      </w:r>
      <w:r w:rsidRPr="004A7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сенсорному</w:t>
      </w:r>
      <w:r w:rsidRPr="004A7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строилась в тесном сотрудничестве с родителями. </w:t>
      </w:r>
      <w:r w:rsidRPr="00F629EC">
        <w:rPr>
          <w:rFonts w:ascii="Times New Roman" w:hAnsi="Times New Roman" w:cs="Times New Roman"/>
          <w:sz w:val="28"/>
          <w:szCs w:val="28"/>
        </w:rPr>
        <w:t>Активизации их интереса к проблеме способствовало участие родителей в изготовлении дидактических игр для группы, их помощи в оформлении игрового уголка. В течение года родители участвовали в совместных выставках рисунков и поделок («Путешествие в Красную страну», « Где живет круг» и др.)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моего педагогического творчества, в этом направлении, стало создание полифункционального пособия фетровая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«Книга – чудес»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93" w:rsidRPr="00F629EC" w:rsidRDefault="00B26993" w:rsidP="00F62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отличается мягкостью, теплотой, что тоже немаловажно для тактильного восприятия </w:t>
      </w:r>
      <w:r w:rsidRPr="004A7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A7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4A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ёжик»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зайчат»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фетра в изготовлении различного рода поделок и пособий имеет много плюсов. Фетр имеет широкую цветовую гамму, разный размер (продается в листах и рулонах, разную толщину, не имеет лицевой и изнаночной стороны, легко пришивается и приклеивается и его не нужно подшивать и подгибать, т. к. края его не осыпаются.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4A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«Соберем яблоки»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(счет до 5)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своими руками игрушки - приятнее и интереснее для </w:t>
      </w:r>
      <w:r w:rsidRPr="004A7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позволяют реализовать разнообразные идеи, использовать большее количество </w:t>
      </w:r>
      <w:r w:rsidRPr="004A7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развивающих элементов</w:t>
      </w:r>
      <w:r w:rsidRPr="004A7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собраны в одной книге, а так же дополняться новыми элементами.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</w:t>
      </w:r>
      <w:r w:rsidRPr="004A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«Уточка плавает»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«Бабочка летает»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«Посчитаем лучики»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данного пособия заключается в том, что оно может использоваться в НОД, в самостоятельной деятельности </w:t>
      </w:r>
      <w:r w:rsidRPr="004A77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A7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индивидуальной работе, а так же 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дать родителям идеи для творческого участия в образовательном процессе МАДОУ и в семье.</w:t>
      </w:r>
    </w:p>
    <w:p w:rsidR="00B26993" w:rsidRPr="00F629EC" w:rsidRDefault="00B26993" w:rsidP="00F629E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4A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по цвету»</w:t>
      </w:r>
      <w:r w:rsidRPr="00F6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липучках)</w:t>
      </w:r>
    </w:p>
    <w:p w:rsidR="00B26993" w:rsidRPr="00F629EC" w:rsidRDefault="00B26993" w:rsidP="00F629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С родителями проводились индивидуальные беседы («Игры и упражнения, способствующие сенсорному развитию и воспитанию», консультации («Роль сенсорного воспитания в развитии детей раннего возраста», «Знакомство с сенсорными эталонами, способами обследования предметов», «Дидактическая игра как средство сенсорного воспитания детей», анкетирования по выявлению уровня знаний родителей о сенсорном воспитании. Были оформлены папки - передвижки (например, «Дидактические игры по </w:t>
      </w:r>
      <w:proofErr w:type="spellStart"/>
      <w:r w:rsidRPr="00F629EC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F629EC">
        <w:rPr>
          <w:rFonts w:ascii="Times New Roman" w:hAnsi="Times New Roman" w:cs="Times New Roman"/>
          <w:sz w:val="28"/>
          <w:szCs w:val="28"/>
        </w:rPr>
        <w:t xml:space="preserve"> для детей 2-4 лет», а также родители привлекались к изготовлению и приобретению дидактического материала. </w:t>
      </w:r>
    </w:p>
    <w:p w:rsidR="00B26993" w:rsidRPr="00F629EC" w:rsidRDefault="00B26993" w:rsidP="00F629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9EC">
        <w:rPr>
          <w:sz w:val="28"/>
          <w:szCs w:val="28"/>
        </w:rPr>
        <w:t>В родительском уголке постоянно помещается материал по изготовлению дидактических игр из природного и бросового материала, бумаги, картона.</w:t>
      </w:r>
    </w:p>
    <w:p w:rsidR="00B26993" w:rsidRPr="00F629EC" w:rsidRDefault="00B26993" w:rsidP="00F629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9EC">
        <w:rPr>
          <w:sz w:val="28"/>
          <w:szCs w:val="28"/>
        </w:rPr>
        <w:t xml:space="preserve"> </w:t>
      </w:r>
      <w:r w:rsidRPr="00F629EC">
        <w:rPr>
          <w:rStyle w:val="c0"/>
          <w:sz w:val="28"/>
          <w:szCs w:val="28"/>
        </w:rPr>
        <w:t xml:space="preserve">В работе с родителями использовались разнообразные формы, обобщенные темой «Сенсорное воспитание ребенка в детском саду и дома»: практикумы, консультации, информационные листы, памятки.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Кроме того, родители также узнали и расширили свои знания о том, что такое сенсорное воспитание, какое оно имеет значение в развитии ребенка и какую роль в сенсорном воспитании играет дидактическая игра. 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У родителей вырос уровень знаний по сенсорному развитию. Они научились создавать дома условия для дидактических игр и правильно подбирать их. Родители проявляют интерес в дальнейшем развитии своих детей.</w:t>
      </w:r>
    </w:p>
    <w:p w:rsidR="00B26993" w:rsidRPr="00F629EC" w:rsidRDefault="00B26993" w:rsidP="00F629E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Это проявляется в выполнении моих рекомендаций и советов. Они чаще стали задавать вопросы, систематически присутствуют на консультациях и беседах, с большим желанием откликаются на мои просьбы.</w:t>
      </w:r>
    </w:p>
    <w:p w:rsidR="00C92063" w:rsidRPr="00F629EC" w:rsidRDefault="00C92063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83506081"/>
      <w:bookmarkStart w:id="1" w:name="_Toc382949800"/>
    </w:p>
    <w:p w:rsidR="00C92063" w:rsidRPr="00F629EC" w:rsidRDefault="00C92063" w:rsidP="00F629EC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F629EC">
        <w:rPr>
          <w:rFonts w:ascii="Times New Roman" w:hAnsi="Times New Roman"/>
          <w:color w:val="auto"/>
        </w:rPr>
        <w:t>3.Результативность опыта</w:t>
      </w:r>
      <w:r w:rsidR="004A77C6">
        <w:rPr>
          <w:rFonts w:ascii="Times New Roman" w:hAnsi="Times New Roman"/>
          <w:color w:val="auto"/>
        </w:rPr>
        <w:t xml:space="preserve"> </w:t>
      </w:r>
      <w:r w:rsidRPr="00F629EC">
        <w:rPr>
          <w:rFonts w:ascii="Times New Roman" w:hAnsi="Times New Roman"/>
          <w:color w:val="auto"/>
        </w:rPr>
        <w:t>(конкретные результаты педагогической деятельности)</w:t>
      </w:r>
    </w:p>
    <w:p w:rsidR="00B2699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по сенсорному развитию детей прослеживается положительная динамика: </w:t>
      </w:r>
    </w:p>
    <w:p w:rsidR="00B2699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дети проявляют интерес к предметам ближайшего окружения, их свойствам;</w:t>
      </w:r>
    </w:p>
    <w:p w:rsidR="00B2699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- с удовольствием включаются в деятельность экспериментирования, проявляя эмоции радостного удивления и словесную активность;</w:t>
      </w:r>
    </w:p>
    <w:p w:rsidR="00B2699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- способны целенаправленно наблюдать за объектами организованного восприятия;</w:t>
      </w:r>
    </w:p>
    <w:p w:rsidR="00B2699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 xml:space="preserve"> - умеют выполнять простейший сенсорный анализ; </w:t>
      </w:r>
    </w:p>
    <w:p w:rsidR="00C92063" w:rsidRPr="00F629EC" w:rsidRDefault="00C95F25" w:rsidP="00F62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9EC">
        <w:rPr>
          <w:rFonts w:ascii="Times New Roman" w:hAnsi="Times New Roman" w:cs="Times New Roman"/>
          <w:sz w:val="28"/>
          <w:szCs w:val="28"/>
        </w:rPr>
        <w:t>- стремятся передавать отношение цветов, размеров и форм в изобразительной и конструктивной деятельности. Они любопытны, активны, эмоциональны, общительны.</w:t>
      </w:r>
      <w:r w:rsidR="00BD423A" w:rsidRPr="00F629E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bookmarkEnd w:id="1"/>
    <w:p w:rsidR="00B26993" w:rsidRPr="00B26993" w:rsidRDefault="00B26993" w:rsidP="00F629EC">
      <w:pPr>
        <w:shd w:val="clear" w:color="auto" w:fill="FFFFFF"/>
        <w:spacing w:after="0"/>
        <w:ind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мониторинга отражает положительную динамику сенсорного развития всех детей,  у воспитанников показан положительный результат усвоения умений,</w:t>
      </w: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навыков игровой деятельности, физического и речевого развития.</w:t>
      </w:r>
    </w:p>
    <w:p w:rsidR="00B26993" w:rsidRPr="00B26993" w:rsidRDefault="00B26993" w:rsidP="00B26993">
      <w:pPr>
        <w:shd w:val="clear" w:color="auto" w:fill="FFFFFF"/>
        <w:spacing w:after="0" w:line="240" w:lineRule="auto"/>
        <w:ind w:firstLine="3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</w:t>
      </w:r>
    </w:p>
    <w:tbl>
      <w:tblPr>
        <w:tblW w:w="1018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1331"/>
        <w:gridCol w:w="918"/>
      </w:tblGrid>
      <w:tr w:rsidR="00B26993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B26993" w:rsidRDefault="00B26993" w:rsidP="00B2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9b13407327e466c12396c638da372e4190146000"/>
            <w:bookmarkStart w:id="3" w:name="0"/>
            <w:bookmarkEnd w:id="2"/>
            <w:bookmarkEnd w:id="3"/>
            <w:r w:rsidRPr="00B26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26993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  <w:r w:rsidR="00B26993"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B26993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  <w:r w:rsidR="00B26993"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</w:tbl>
    <w:p w:rsidR="00B26993" w:rsidRPr="00B26993" w:rsidRDefault="00B26993" w:rsidP="00B26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1317"/>
        <w:gridCol w:w="951"/>
      </w:tblGrid>
      <w:tr w:rsidR="00B26993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B26993" w:rsidRDefault="00B26993" w:rsidP="00B2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800c51e422fa094d050033a588155bb68c1a3faf"/>
            <w:bookmarkStart w:id="5" w:name="1"/>
            <w:bookmarkEnd w:id="4"/>
            <w:bookmarkEnd w:id="5"/>
            <w:r w:rsidRPr="00B26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5C37B8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5C37B8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</w:tbl>
    <w:p w:rsidR="00B26993" w:rsidRPr="00B26993" w:rsidRDefault="00B26993" w:rsidP="00B26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1276"/>
        <w:gridCol w:w="992"/>
      </w:tblGrid>
      <w:tr w:rsidR="00B26993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B26993" w:rsidRDefault="00B26993" w:rsidP="00B2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552e3771ebf66c03df644444ff20f2cb85a3fa90"/>
            <w:bookmarkStart w:id="7" w:name="2"/>
            <w:bookmarkEnd w:id="6"/>
            <w:bookmarkEnd w:id="7"/>
            <w:r w:rsidRPr="00B26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5C37B8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</w:tr>
      <w:tr w:rsidR="005C37B8" w:rsidRPr="00B26993" w:rsidTr="004A77C6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</w:tbl>
    <w:p w:rsidR="00B26993" w:rsidRPr="00B26993" w:rsidRDefault="00B26993" w:rsidP="00B26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76"/>
        <w:gridCol w:w="1134"/>
      </w:tblGrid>
      <w:tr w:rsidR="00B26993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B26993" w:rsidRDefault="00B26993" w:rsidP="00B2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0a997179c24cb48f7025612d8a12ffb6c1d9a9d7"/>
            <w:bookmarkStart w:id="9" w:name="3"/>
            <w:bookmarkEnd w:id="8"/>
            <w:bookmarkEnd w:id="9"/>
            <w:r w:rsidRPr="00B26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5C37B8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5C37B8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</w:tbl>
    <w:p w:rsidR="00B26993" w:rsidRPr="00B26993" w:rsidRDefault="00B26993" w:rsidP="00B26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творчество (лепка, рисование)</w:t>
      </w:r>
    </w:p>
    <w:p w:rsidR="00B26993" w:rsidRPr="00B26993" w:rsidRDefault="00B26993" w:rsidP="00B26993">
      <w:pPr>
        <w:shd w:val="clear" w:color="auto" w:fill="FFFFFF"/>
        <w:spacing w:after="0" w:line="240" w:lineRule="auto"/>
        <w:ind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 позволяют говорить об эффективности проводимой работы с детьми в рамках деятельности кружковой работы.</w:t>
      </w:r>
    </w:p>
    <w:tbl>
      <w:tblPr>
        <w:tblW w:w="1020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76"/>
        <w:gridCol w:w="1134"/>
      </w:tblGrid>
      <w:tr w:rsidR="00B26993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76490d519ef893a10ee3b7859568ec8582b72f08"/>
            <w:bookmarkStart w:id="11" w:name="4"/>
            <w:bookmarkEnd w:id="10"/>
            <w:bookmarkEnd w:id="11"/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B26993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5C37B8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5C37B8" w:rsidRPr="00B26993" w:rsidTr="007B675C">
        <w:trPr>
          <w:trHeight w:val="24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93" w:rsidRPr="004A77C6" w:rsidRDefault="005C37B8" w:rsidP="001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93" w:rsidRPr="004A77C6" w:rsidRDefault="005C37B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</w:tbl>
    <w:p w:rsidR="00B26993" w:rsidRPr="00B26993" w:rsidRDefault="00B26993" w:rsidP="005C37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результаты мониторинга, можно сказать, что </w:t>
      </w:r>
      <w:r w:rsidR="005C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="005C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освоена (с учетом возрастных требований).</w:t>
      </w:r>
    </w:p>
    <w:p w:rsidR="00B26993" w:rsidRPr="00B26993" w:rsidRDefault="00B26993" w:rsidP="00B26993">
      <w:pPr>
        <w:shd w:val="clear" w:color="auto" w:fill="FFFFFF"/>
        <w:spacing w:after="0" w:line="240" w:lineRule="auto"/>
        <w:ind w:firstLine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очевиден положительный результат проделанной работы: </w:t>
      </w:r>
      <w:r w:rsidR="005C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низкого уровня</w:t>
      </w:r>
      <w:r w:rsidRPr="00B2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программы детьми сведён к минимуму, различия в высоком, среднем уровне, знания детей прочные, они способны применять их в повседневной деятельности.</w:t>
      </w:r>
    </w:p>
    <w:p w:rsidR="00C92063" w:rsidRPr="00FB5498" w:rsidRDefault="00C92063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043" w:rsidRPr="00FB5498" w:rsidRDefault="00C92063" w:rsidP="005C37B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bookmarkStart w:id="12" w:name="_Toc383506089"/>
      <w:r w:rsidRPr="00FB5498">
        <w:rPr>
          <w:rFonts w:ascii="Times New Roman" w:hAnsi="Times New Roman"/>
          <w:color w:val="auto"/>
        </w:rPr>
        <w:t>4.Список литературы</w:t>
      </w:r>
      <w:bookmarkEnd w:id="12"/>
    </w:p>
    <w:p w:rsidR="00C92063" w:rsidRPr="00FB5498" w:rsidRDefault="00C92063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Альтхауз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Д., Дум Э. Цвет — форма — количество: Опыт работы по развитию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познават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. Способностей детей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. Возраста/Рус. Пер. под ред.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В.В.Юртайкина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.- М.: Просвещение, 1984.- 64 е.,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Афанасьева И.П. Маленькими шагами в большой мир знаний. Первая младшая группа: Учебно-методическое пособие для воспитателей ДОУ.- СПб.: «ДЕТСТВО-ПРЕСС», 2005. — 128 е.: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Бондаренко Т.М. Комплексные занятия в первой младшей группе детского сада: Практическое пособие для воспитателей и методистов ДОУ.- Воронеж: Издательство «Учитель»,2003.- 270 с.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JI.A. и др. Воспитание сенсорной культуры ребёнка от рождения до 6 лет: Кн. для воспитателя дет. Сада/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JI.А.Венгер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.- М.: Просвещение, 1988.- 144 е.: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lastRenderedPageBreak/>
        <w:t>Дидактические игры и занятия с детьми раннего возраста: Пособие для воспитателя дет. Сада/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Е.В.Зворыгина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Н.С.Карпинская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И.М.Кононова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С.Л.Новосёловой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.- 4-е изд.,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.- М.: Просвещение, 1985.- 144 е., 4 л.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Кук Дж. Раннее сенсорное развитие малышей. (Перевод с англ.)- М., 1997.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 xml:space="preserve">Максаков А.И.,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Г.А. Учите, играя: Игры и упражнения со звучащим словом. Пособие для воспитателя дет. сада.- 2-е изд.,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 и доп.- М.: Просвещение, 1983.- 144 е.,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Оздоровительная и воспитательная работа в доме ребёнка: Кн. для работников дома ребёнка/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Р.В.Тонкова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-Ямпольская,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Э.Л.Фрухт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и др.; Сост.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Э.Л.Фрухт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.-М.: Просвещение, 1989.-192 е.: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возраста: Пособие для воспитателя дет. Сада.- М.: Просвещение, 1983.- ООО е., ил.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Программа воспитания и обучения детей в доме ребенка/ Министерство здравоохранения СССР. — М., 1987.-108 с.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 xml:space="preserve">Развивающие игры с малышами до трёх лет. Популярное пособие для родителей и педагогов./Сост.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Т.В.Галанова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. Художники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Г.В.Соколов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В.Н.Куров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>.- Ярославль: «Академия развития», 1997.- 240 е., ил.- (Серия: «Игра, обучение, развитие, развлечение»).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B5498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Р. К. 55 развивающих игр для малышей от года до трех. – СПб.: Издательский Дом «Литера», 2008. – 48 с.: ил. – (Серия «первые шаги»).</w:t>
      </w:r>
    </w:p>
    <w:p w:rsidR="000E1C7F" w:rsidRPr="00FB5498" w:rsidRDefault="000E1C7F" w:rsidP="00FB5498">
      <w:pPr>
        <w:numPr>
          <w:ilvl w:val="0"/>
          <w:numId w:val="19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 xml:space="preserve">Широкова Г.А. Сенсомоторное развитие детей раннего возраста. Диагностика. Игры. Упражнения/Широкова </w:t>
      </w:r>
      <w:proofErr w:type="spellStart"/>
      <w:r w:rsidRPr="00FB5498">
        <w:rPr>
          <w:rFonts w:ascii="Times New Roman" w:hAnsi="Times New Roman" w:cs="Times New Roman"/>
          <w:sz w:val="28"/>
          <w:szCs w:val="28"/>
        </w:rPr>
        <w:t>Г.А.¬Ростов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 н/Д.: Феникс, 2006.- 256 е.- (Школа развития).</w:t>
      </w:r>
    </w:p>
    <w:p w:rsidR="00C92063" w:rsidRDefault="00C92063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75C" w:rsidRDefault="007B675C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0" w:rsidRPr="00FB5498" w:rsidRDefault="00FE5280" w:rsidP="00FB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65A" w:rsidRPr="00FB5498" w:rsidRDefault="00C92063" w:rsidP="004A77C6">
      <w:pPr>
        <w:pStyle w:val="1"/>
        <w:spacing w:before="0"/>
        <w:ind w:firstLine="709"/>
        <w:jc w:val="right"/>
        <w:rPr>
          <w:rFonts w:ascii="Times New Roman" w:hAnsi="Times New Roman"/>
          <w:color w:val="auto"/>
        </w:rPr>
      </w:pPr>
      <w:bookmarkStart w:id="13" w:name="_Toc383506090"/>
      <w:r w:rsidRPr="00FB5498">
        <w:rPr>
          <w:rFonts w:ascii="Times New Roman" w:hAnsi="Times New Roman"/>
          <w:color w:val="auto"/>
        </w:rPr>
        <w:lastRenderedPageBreak/>
        <w:t xml:space="preserve">                         </w:t>
      </w:r>
      <w:r w:rsidR="005C37B8">
        <w:rPr>
          <w:rFonts w:ascii="Times New Roman" w:hAnsi="Times New Roman"/>
          <w:color w:val="auto"/>
        </w:rPr>
        <w:t xml:space="preserve">                                                  </w:t>
      </w:r>
      <w:r w:rsidR="0052365A" w:rsidRPr="00FB5498">
        <w:rPr>
          <w:rFonts w:ascii="Times New Roman" w:hAnsi="Times New Roman"/>
          <w:color w:val="auto"/>
        </w:rPr>
        <w:t>ПРИЛОЖЕНИЕ</w:t>
      </w:r>
      <w:r w:rsidR="008B58A9">
        <w:rPr>
          <w:rFonts w:ascii="Times New Roman" w:hAnsi="Times New Roman"/>
          <w:color w:val="auto"/>
        </w:rPr>
        <w:t xml:space="preserve"> </w:t>
      </w:r>
    </w:p>
    <w:p w:rsidR="0052365A" w:rsidRDefault="008B58A9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2365A" w:rsidRPr="005C37B8">
        <w:rPr>
          <w:rFonts w:ascii="Times New Roman" w:hAnsi="Times New Roman" w:cs="Times New Roman"/>
          <w:b/>
          <w:sz w:val="28"/>
          <w:szCs w:val="28"/>
        </w:rPr>
        <w:t xml:space="preserve">Картотека дидактических игр по </w:t>
      </w:r>
      <w:proofErr w:type="spellStart"/>
      <w:r w:rsidR="0052365A" w:rsidRPr="005C37B8">
        <w:rPr>
          <w:rFonts w:ascii="Times New Roman" w:hAnsi="Times New Roman" w:cs="Times New Roman"/>
          <w:b/>
          <w:sz w:val="28"/>
          <w:szCs w:val="28"/>
        </w:rPr>
        <w:t>сенсорике</w:t>
      </w:r>
      <w:proofErr w:type="spellEnd"/>
      <w:r w:rsidR="0052365A" w:rsidRPr="005C37B8">
        <w:rPr>
          <w:rFonts w:ascii="Times New Roman" w:hAnsi="Times New Roman" w:cs="Times New Roman"/>
          <w:b/>
          <w:sz w:val="28"/>
          <w:szCs w:val="28"/>
        </w:rPr>
        <w:t xml:space="preserve"> для детей 2-3 лет.</w:t>
      </w:r>
    </w:p>
    <w:p w:rsidR="005C37B8" w:rsidRPr="005C37B8" w:rsidRDefault="005C37B8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C6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4A77C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B5498">
        <w:rPr>
          <w:rFonts w:ascii="Times New Roman" w:hAnsi="Times New Roman" w:cs="Times New Roman"/>
          <w:sz w:val="28"/>
          <w:szCs w:val="28"/>
        </w:rPr>
        <w:t xml:space="preserve"> 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Разложи карандаши по стаканчикам</w:t>
      </w:r>
      <w:r w:rsidRPr="00FB5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4A77C6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4A77C6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умения различать цвета; совмещать карандаш со стаканчиком; действовать целенаправленно, последовательно: слева направо; способствовать развитию мелкой моторики пальцев рук. Описание игры: дети должны разложить карандаши по стаканчикам определенного цвета.</w:t>
      </w:r>
    </w:p>
    <w:p w:rsidR="004A77C6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4A77C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B5498">
        <w:rPr>
          <w:rFonts w:ascii="Times New Roman" w:hAnsi="Times New Roman" w:cs="Times New Roman"/>
          <w:sz w:val="28"/>
          <w:szCs w:val="28"/>
        </w:rPr>
        <w:t xml:space="preserve"> 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Цветочная поляна</w:t>
      </w:r>
      <w:r w:rsidRPr="00FB5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4A77C6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4A77C6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закреплять понимание размера; цвета; способствовать развитию моторики руки. Описание игры: выполнить задания: «Подбери серединку к цветку», «Заверни самую большую серединку у цветка. Самую маленькую», «Заверни у цветка красную серединку»</w:t>
      </w:r>
    </w:p>
    <w:p w:rsidR="004A77C6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4A77C6">
        <w:rPr>
          <w:rFonts w:ascii="Times New Roman" w:hAnsi="Times New Roman" w:cs="Times New Roman"/>
          <w:b/>
          <w:sz w:val="28"/>
          <w:szCs w:val="28"/>
        </w:rPr>
        <w:t>Дидактическая игра «Разложи</w:t>
      </w: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яички в свои домики</w:t>
      </w:r>
      <w:r w:rsidRPr="00FB5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4A77C6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4A77C6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умения различать и правильно называть 4 основные цвета; побуждать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способствовать развитию мелкой моторики пальцев рук. Описание игры: дети должны разложить яички в домики, в соответствии с их цветом, по возможности назвать цвет яичек и цвет домиков.</w:t>
      </w:r>
    </w:p>
    <w:p w:rsidR="004A77C6" w:rsidRDefault="004A77C6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A77C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365A" w:rsidRPr="00FB5498">
        <w:rPr>
          <w:rFonts w:ascii="Times New Roman" w:hAnsi="Times New Roman" w:cs="Times New Roman"/>
          <w:b/>
          <w:bCs/>
          <w:sz w:val="28"/>
          <w:szCs w:val="28"/>
        </w:rPr>
        <w:t>Пальчиковый сухой бассейн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5A" w:rsidRPr="00FB5498" w:rsidRDefault="004A77C6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4A77C6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основных сенсорных эталонов: форма, величина, материал, вес, звук; воспитанию усидчивости и терпеливости в работе; снятию эмоционального напряжения. Описание игры: попросить </w:t>
      </w:r>
      <w:r>
        <w:rPr>
          <w:rFonts w:ascii="Times New Roman" w:hAnsi="Times New Roman" w:cs="Times New Roman"/>
          <w:sz w:val="28"/>
          <w:szCs w:val="28"/>
        </w:rPr>
        <w:t>малыша искать в «сухом бассейне»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различные мелкие предметы или игрушки.</w:t>
      </w:r>
    </w:p>
    <w:p w:rsidR="00E87FFD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7C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B5498">
        <w:rPr>
          <w:rFonts w:ascii="Times New Roman" w:hAnsi="Times New Roman" w:cs="Times New Roman"/>
          <w:sz w:val="28"/>
          <w:szCs w:val="28"/>
        </w:rPr>
        <w:t xml:space="preserve"> 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Божья коровка найди свою полянку</w:t>
      </w:r>
      <w:r w:rsidR="00E87F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E87FFD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FD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E87FFD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побуждать различать цвета, способствовать формированию умения подбирать предметы одинакового цвета. Описание игры: попросить ребенка посадить божью коровку на цветок такого же цвета.</w:t>
      </w:r>
    </w:p>
    <w:p w:rsidR="00E87FFD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E87FFD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FB5498">
        <w:rPr>
          <w:rFonts w:ascii="Times New Roman" w:hAnsi="Times New Roman" w:cs="Times New Roman"/>
          <w:sz w:val="28"/>
          <w:szCs w:val="28"/>
        </w:rPr>
        <w:t>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Мозаика</w:t>
      </w:r>
      <w:r w:rsidRPr="00FB5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E87FFD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FD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E87FFD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способствовать развитию мелкой моторики рук, образного мышления, воображения, художественного вкуса ребенка, умения ориентироваться на плоскости игрового поля, формированию умения различать и правильно называть цвета, проявлению творческой активности. Описание игры: попросить ребенка сложить узор, выложить дорожку определенного цвета и т.д.</w:t>
      </w:r>
    </w:p>
    <w:p w:rsidR="00E87FFD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E87FF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B5498">
        <w:rPr>
          <w:rFonts w:ascii="Times New Roman" w:hAnsi="Times New Roman" w:cs="Times New Roman"/>
          <w:sz w:val="28"/>
          <w:szCs w:val="28"/>
        </w:rPr>
        <w:t xml:space="preserve"> 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 xml:space="preserve">Волшебные </w:t>
      </w:r>
      <w:proofErr w:type="spellStart"/>
      <w:r w:rsidRPr="00FB5498">
        <w:rPr>
          <w:rFonts w:ascii="Times New Roman" w:hAnsi="Times New Roman" w:cs="Times New Roman"/>
          <w:b/>
          <w:bCs/>
          <w:sz w:val="28"/>
          <w:szCs w:val="28"/>
        </w:rPr>
        <w:t>прищепочки</w:t>
      </w:r>
      <w:proofErr w:type="spellEnd"/>
      <w:r w:rsidRPr="00FB54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Pr="00FB5498" w:rsidRDefault="00E87FFD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FD">
        <w:rPr>
          <w:rFonts w:ascii="Times New Roman" w:hAnsi="Times New Roman" w:cs="Times New Roman"/>
          <w:b/>
          <w:sz w:val="28"/>
          <w:szCs w:val="28"/>
        </w:rPr>
        <w:t>Цель</w:t>
      </w:r>
      <w:r w:rsidR="0052365A" w:rsidRPr="00E87FFD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способствовать развитию движения сжимания и разжимания кончиков пальцев правой и левой руки. Описание игры: прикреплять прищепки по тематике (лучики к солнцу, иголки ёжику, лепестки к цветку, ушки к голове зайчика…)</w:t>
      </w:r>
    </w:p>
    <w:p w:rsidR="00E87FFD" w:rsidRDefault="0052365A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98">
        <w:rPr>
          <w:rFonts w:ascii="Times New Roman" w:hAnsi="Times New Roman" w:cs="Times New Roman"/>
          <w:sz w:val="28"/>
          <w:szCs w:val="28"/>
        </w:rPr>
        <w:t> </w:t>
      </w:r>
      <w:r w:rsidRPr="00E87FF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B5498">
        <w:rPr>
          <w:rFonts w:ascii="Times New Roman" w:hAnsi="Times New Roman" w:cs="Times New Roman"/>
          <w:sz w:val="28"/>
          <w:szCs w:val="28"/>
        </w:rPr>
        <w:t xml:space="preserve"> «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По грибы</w:t>
      </w:r>
      <w:r w:rsidR="00E87F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365A" w:rsidRDefault="00E87FFD" w:rsidP="00FB54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F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2365A" w:rsidRPr="00E87FFD">
        <w:rPr>
          <w:rFonts w:ascii="Times New Roman" w:hAnsi="Times New Roman" w:cs="Times New Roman"/>
          <w:b/>
          <w:sz w:val="28"/>
          <w:szCs w:val="28"/>
        </w:rPr>
        <w:t>:</w:t>
      </w:r>
      <w:r w:rsidR="0052365A" w:rsidRPr="00FB5498">
        <w:rPr>
          <w:rFonts w:ascii="Times New Roman" w:hAnsi="Times New Roman" w:cs="Times New Roman"/>
          <w:sz w:val="28"/>
          <w:szCs w:val="28"/>
        </w:rPr>
        <w:t xml:space="preserve"> побуждать подбирать предметы одинакового цвета, устанавливать тождества и различия цвета однородных предметов, способствовать развитию умения понимать слова «такой», «не такой», «разные». Описание игры: сложить в корзинку определенного цвета грибы такого же цвета.</w:t>
      </w:r>
    </w:p>
    <w:p w:rsidR="008B58A9" w:rsidRDefault="008B58A9" w:rsidP="008B58A9">
      <w:pPr>
        <w:spacing w:after="16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7FFD" w:rsidRDefault="00E87FFD" w:rsidP="008B58A9">
      <w:pPr>
        <w:spacing w:after="16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7FFD" w:rsidRDefault="00E87FFD" w:rsidP="008B58A9">
      <w:pPr>
        <w:spacing w:after="16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8A9" w:rsidRPr="00EF4D6F" w:rsidRDefault="008B58A9" w:rsidP="00E87FFD">
      <w:pPr>
        <w:spacing w:after="1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D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EF4D6F">
        <w:rPr>
          <w:rFonts w:ascii="Times New Roman" w:hAnsi="Times New Roman"/>
          <w:b/>
          <w:sz w:val="28"/>
          <w:szCs w:val="28"/>
        </w:rPr>
        <w:t>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F4D6F">
        <w:rPr>
          <w:rFonts w:ascii="Times New Roman" w:hAnsi="Times New Roman"/>
          <w:b/>
          <w:sz w:val="28"/>
          <w:szCs w:val="28"/>
        </w:rPr>
        <w:t>Развитие сенсорных спос</w:t>
      </w:r>
      <w:r>
        <w:rPr>
          <w:rFonts w:ascii="Times New Roman" w:hAnsi="Times New Roman"/>
          <w:b/>
          <w:sz w:val="28"/>
          <w:szCs w:val="28"/>
        </w:rPr>
        <w:t>обностей детей раннего возраста»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предварительному применению вкладышей. Малыш сравнивает величину и форму вкладыша с разными гнездами, отыскивая идентичное. Предварительное применение свидетельствует о новом этапе сенсорного развития малыша.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 конечном счете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</w:t>
      </w:r>
      <w:r w:rsidRPr="00EF4D6F">
        <w:rPr>
          <w:rFonts w:ascii="Times New Roman" w:hAnsi="Times New Roman"/>
          <w:sz w:val="28"/>
          <w:szCs w:val="28"/>
        </w:rPr>
        <w:lastRenderedPageBreak/>
        <w:t>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следующие: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2) игры с </w:t>
      </w:r>
      <w:proofErr w:type="spellStart"/>
      <w:r w:rsidRPr="00EF4D6F">
        <w:rPr>
          <w:rFonts w:ascii="Times New Roman" w:hAnsi="Times New Roman"/>
          <w:sz w:val="28"/>
          <w:szCs w:val="28"/>
        </w:rPr>
        <w:t>прятанием</w:t>
      </w:r>
      <w:proofErr w:type="spellEnd"/>
      <w:r w:rsidRPr="00EF4D6F">
        <w:rPr>
          <w:rFonts w:ascii="Times New Roman" w:hAnsi="Times New Roman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3) игры с загадыванием и разгадыванием, привлекающие детей неизвестностью;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4) игры на ознакомление с формой и величиной предмета - геометрические иг</w:t>
      </w:r>
      <w:r w:rsidR="00E87FFD">
        <w:rPr>
          <w:rFonts w:ascii="Times New Roman" w:hAnsi="Times New Roman"/>
          <w:sz w:val="28"/>
          <w:szCs w:val="28"/>
        </w:rPr>
        <w:t>ры (мозаики, конструкторы «</w:t>
      </w:r>
      <w:proofErr w:type="spellStart"/>
      <w:r w:rsidR="00E87FFD">
        <w:rPr>
          <w:rFonts w:ascii="Times New Roman" w:hAnsi="Times New Roman"/>
          <w:sz w:val="28"/>
          <w:szCs w:val="28"/>
        </w:rPr>
        <w:t>Лего</w:t>
      </w:r>
      <w:proofErr w:type="spellEnd"/>
      <w:r w:rsidR="00E87FFD">
        <w:rPr>
          <w:rFonts w:ascii="Times New Roman" w:hAnsi="Times New Roman"/>
          <w:sz w:val="28"/>
          <w:szCs w:val="28"/>
        </w:rPr>
        <w:t>»</w:t>
      </w:r>
      <w:r w:rsidRPr="00EF4D6F">
        <w:rPr>
          <w:rFonts w:ascii="Times New Roman" w:hAnsi="Times New Roman"/>
          <w:sz w:val="28"/>
          <w:szCs w:val="28"/>
        </w:rPr>
        <w:t>).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</w:t>
      </w:r>
      <w:proofErr w:type="spellStart"/>
      <w:r w:rsidRPr="00EF4D6F">
        <w:rPr>
          <w:rFonts w:ascii="Times New Roman" w:hAnsi="Times New Roman"/>
          <w:sz w:val="28"/>
          <w:szCs w:val="28"/>
        </w:rPr>
        <w:t>согласуя</w:t>
      </w:r>
      <w:proofErr w:type="spellEnd"/>
      <w:r w:rsidRPr="00EF4D6F">
        <w:rPr>
          <w:rFonts w:ascii="Times New Roman" w:hAnsi="Times New Roman"/>
          <w:sz w:val="28"/>
          <w:szCs w:val="28"/>
        </w:rPr>
        <w:t xml:space="preserve">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lastRenderedPageBreak/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правильно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Таким образом, сенсорное управление заключается в различении классификации. Размер, форма, цвет, шероховатость, вкус, запах - всему этому необходимо научить ребенка.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Например, двухлетний ребенок, самостоятельно пр</w:t>
      </w:r>
      <w:r w:rsidR="00E87FFD">
        <w:rPr>
          <w:rFonts w:ascii="Times New Roman" w:hAnsi="Times New Roman"/>
          <w:sz w:val="28"/>
          <w:szCs w:val="28"/>
        </w:rPr>
        <w:t>оизнося прилагательное «красный»</w:t>
      </w:r>
      <w:r w:rsidRPr="00EF4D6F">
        <w:rPr>
          <w:rFonts w:ascii="Times New Roman" w:hAnsi="Times New Roman"/>
          <w:sz w:val="28"/>
          <w:szCs w:val="28"/>
        </w:rPr>
        <w:t xml:space="preserve">, может указать на зеленый или какой-либо другой цвет. Нередко дети словом </w:t>
      </w:r>
      <w:r w:rsidR="00E87FFD">
        <w:rPr>
          <w:rFonts w:ascii="Times New Roman" w:hAnsi="Times New Roman"/>
          <w:sz w:val="28"/>
          <w:szCs w:val="28"/>
        </w:rPr>
        <w:t>«красный» подменяют слово «цвет»</w:t>
      </w:r>
      <w:r w:rsidRPr="00EF4D6F">
        <w:rPr>
          <w:rFonts w:ascii="Times New Roman" w:hAnsi="Times New Roman"/>
          <w:sz w:val="28"/>
          <w:szCs w:val="28"/>
        </w:rPr>
        <w:t>. Устойчивой связи между словами, обозначающими понятия цвета вообще и конкретных цветов, еще не образовалось.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Возможно, и в вашей родительской практике наблюдались случаи: на</w:t>
      </w:r>
      <w:r w:rsidR="00E87FFD">
        <w:rPr>
          <w:rFonts w:ascii="Times New Roman" w:hAnsi="Times New Roman"/>
          <w:sz w:val="28"/>
          <w:szCs w:val="28"/>
        </w:rPr>
        <w:t xml:space="preserve"> вопрос «Зачем ты берешь сумку?»</w:t>
      </w:r>
      <w:r w:rsidRPr="00EF4D6F">
        <w:rPr>
          <w:rFonts w:ascii="Times New Roman" w:hAnsi="Times New Roman"/>
          <w:sz w:val="28"/>
          <w:szCs w:val="28"/>
        </w:rPr>
        <w:t xml:space="preserve"> вы по</w:t>
      </w:r>
      <w:r w:rsidR="00E87FFD">
        <w:rPr>
          <w:rFonts w:ascii="Times New Roman" w:hAnsi="Times New Roman"/>
          <w:sz w:val="28"/>
          <w:szCs w:val="28"/>
        </w:rPr>
        <w:t>лучали ответ: «На всякий случай»</w:t>
      </w:r>
      <w:r w:rsidRPr="00EF4D6F">
        <w:rPr>
          <w:rFonts w:ascii="Times New Roman" w:hAnsi="Times New Roman"/>
          <w:sz w:val="28"/>
          <w:szCs w:val="28"/>
        </w:rPr>
        <w:t>. Дальнейшие расспро</w:t>
      </w:r>
      <w:r w:rsidR="00E87FFD">
        <w:rPr>
          <w:rFonts w:ascii="Times New Roman" w:hAnsi="Times New Roman"/>
          <w:sz w:val="28"/>
          <w:szCs w:val="28"/>
        </w:rPr>
        <w:t>сы взрослого: «На какой случай?»</w:t>
      </w:r>
      <w:r w:rsidRPr="00EF4D6F">
        <w:rPr>
          <w:rFonts w:ascii="Times New Roman" w:hAnsi="Times New Roman"/>
          <w:sz w:val="28"/>
          <w:szCs w:val="28"/>
        </w:rPr>
        <w:t xml:space="preserve"> - п</w:t>
      </w:r>
      <w:r w:rsidR="00E87FFD">
        <w:rPr>
          <w:rFonts w:ascii="Times New Roman" w:hAnsi="Times New Roman"/>
          <w:sz w:val="28"/>
          <w:szCs w:val="28"/>
        </w:rPr>
        <w:t>риводят к разъяснению ребенка: «На голубой»</w:t>
      </w:r>
      <w:r w:rsidRPr="00EF4D6F">
        <w:rPr>
          <w:rFonts w:ascii="Times New Roman" w:hAnsi="Times New Roman"/>
          <w:sz w:val="28"/>
          <w:szCs w:val="28"/>
        </w:rPr>
        <w:t>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Для этого понадобится: ведерко с крышкой, комплект овощей: помидор, апельсин, лимон, слива, огурец - и </w:t>
      </w:r>
      <w:r w:rsidRPr="00EF4D6F">
        <w:rPr>
          <w:rFonts w:ascii="Times New Roman" w:hAnsi="Times New Roman"/>
          <w:sz w:val="28"/>
          <w:szCs w:val="28"/>
        </w:rPr>
        <w:lastRenderedPageBreak/>
        <w:t>какой-нибудь черный предмет.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Важно поддерживать интерес и радостные эмоции ребенка, выражая свое отнош</w:t>
      </w:r>
      <w:r w:rsidR="00E87FFD">
        <w:rPr>
          <w:rFonts w:ascii="Times New Roman" w:hAnsi="Times New Roman"/>
          <w:sz w:val="28"/>
          <w:szCs w:val="28"/>
        </w:rPr>
        <w:t>ение к его действиям: «Молодец!», «Правильно», «Красивая у тебя игрушка»</w:t>
      </w:r>
      <w:r w:rsidRPr="00EF4D6F">
        <w:rPr>
          <w:rFonts w:ascii="Times New Roman" w:hAnsi="Times New Roman"/>
          <w:sz w:val="28"/>
          <w:szCs w:val="28"/>
        </w:rPr>
        <w:t xml:space="preserve"> и т. п.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EF4D6F">
        <w:rPr>
          <w:rFonts w:ascii="Times New Roman" w:hAnsi="Times New Roman"/>
          <w:sz w:val="28"/>
          <w:szCs w:val="28"/>
        </w:rPr>
        <w:t>опредмеченные</w:t>
      </w:r>
      <w:proofErr w:type="spellEnd"/>
      <w:r w:rsidRPr="00EF4D6F">
        <w:rPr>
          <w:rFonts w:ascii="Times New Roman" w:hAnsi="Times New Roman"/>
          <w:sz w:val="28"/>
          <w:szCs w:val="28"/>
        </w:rPr>
        <w:t>" наименования (например, лимонный, апельсиновый, розовый, морковный).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он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сперва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</w:t>
      </w:r>
      <w:r w:rsidRPr="00EF4D6F">
        <w:rPr>
          <w:rFonts w:ascii="Times New Roman" w:hAnsi="Times New Roman"/>
          <w:sz w:val="28"/>
          <w:szCs w:val="28"/>
        </w:rPr>
        <w:lastRenderedPageBreak/>
        <w:t>знакомый предмет или часть предмета. Он радостно встречает неожиданное появление изображения.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Важную роль в процессе занятия, направленного на развитие </w:t>
      </w:r>
      <w:proofErr w:type="spellStart"/>
      <w:r w:rsidRPr="00EF4D6F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EF4D6F">
        <w:rPr>
          <w:rFonts w:ascii="Times New Roman" w:hAnsi="Times New Roman"/>
          <w:sz w:val="28"/>
          <w:szCs w:val="28"/>
        </w:rPr>
        <w:t>, играет движение руки по предмету. Если вы показываете ребенку какую-либо фигуру, старайтесь как можно чаще указывать на те или иные ее части.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EF4D6F">
        <w:rPr>
          <w:rFonts w:ascii="Times New Roman" w:hAnsi="Times New Roman"/>
          <w:sz w:val="28"/>
          <w:szCs w:val="28"/>
        </w:rPr>
        <w:t>автодидактизма</w:t>
      </w:r>
      <w:proofErr w:type="spellEnd"/>
      <w:r w:rsidRPr="00EF4D6F">
        <w:rPr>
          <w:rFonts w:ascii="Times New Roman" w:hAnsi="Times New Roman"/>
          <w:sz w:val="28"/>
          <w:szCs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8B58A9" w:rsidRPr="00EF4D6F" w:rsidRDefault="008B58A9" w:rsidP="008B58A9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8B58A9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A9" w:rsidRDefault="008B58A9" w:rsidP="008B58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34A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8B58A9" w:rsidRPr="00EF4D6F" w:rsidRDefault="008B58A9" w:rsidP="008B58A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EF4D6F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П. Играем с малышами: игры и упражнения для детей раннего возраста: пособие для воспитателей и родителей /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EF4D6F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Григорьева,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 Груба.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Просвещение, 2007.</w:t>
      </w:r>
    </w:p>
    <w:p w:rsidR="008B58A9" w:rsidRPr="008B58A9" w:rsidRDefault="008B58A9" w:rsidP="008B58A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Лыкова, И. А. Дидактика в природе: Иг</w:t>
      </w:r>
      <w:r>
        <w:rPr>
          <w:rFonts w:ascii="Times New Roman" w:hAnsi="Times New Roman"/>
          <w:sz w:val="28"/>
          <w:szCs w:val="28"/>
        </w:rPr>
        <w:t>ры с цветом, сенсорное развитие</w:t>
      </w:r>
      <w:r w:rsidRPr="00EF4D6F">
        <w:rPr>
          <w:rFonts w:ascii="Times New Roman" w:hAnsi="Times New Roman"/>
          <w:sz w:val="28"/>
          <w:szCs w:val="28"/>
        </w:rPr>
        <w:t xml:space="preserve"> [Текст]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Лыкова.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Издательство «Карапуз», 2006. – 19 с.</w:t>
      </w:r>
    </w:p>
    <w:p w:rsidR="00C92063" w:rsidRPr="00FB5498" w:rsidRDefault="0052365A" w:rsidP="00FB549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FB5498">
        <w:rPr>
          <w:rFonts w:ascii="Times New Roman" w:hAnsi="Times New Roman"/>
          <w:color w:val="auto"/>
        </w:rPr>
        <w:lastRenderedPageBreak/>
        <w:t> </w:t>
      </w:r>
    </w:p>
    <w:p w:rsidR="008B58A9" w:rsidRPr="00E37682" w:rsidRDefault="008B58A9" w:rsidP="002C76BA">
      <w:pPr>
        <w:tabs>
          <w:tab w:val="left" w:pos="142"/>
        </w:tabs>
        <w:rPr>
          <w:b/>
          <w:sz w:val="44"/>
          <w:szCs w:val="44"/>
        </w:rPr>
      </w:pPr>
      <w:bookmarkStart w:id="14" w:name="_GoBack"/>
      <w:r>
        <w:rPr>
          <w:b/>
          <w:noProof/>
          <w:sz w:val="44"/>
          <w:szCs w:val="44"/>
          <w:lang w:eastAsia="ru-RU"/>
        </w:rPr>
        <w:lastRenderedPageBreak/>
        <w:drawing>
          <wp:inline distT="0" distB="0" distL="0" distR="0" wp14:anchorId="61CC4BCD" wp14:editId="7584DEDF">
            <wp:extent cx="7267575" cy="10058400"/>
            <wp:effectExtent l="0" t="0" r="9525" b="0"/>
            <wp:docPr id="1" name="Рисунок 1" descr="с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EF4D6F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8B58A9" w:rsidRPr="00EF4D6F" w:rsidRDefault="008B58A9" w:rsidP="008B58A9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F4D6F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8B58A9" w:rsidRPr="00EF4D6F" w:rsidRDefault="008B58A9" w:rsidP="008B58A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8B58A9" w:rsidRPr="00EF4D6F" w:rsidTr="001B741E">
        <w:trPr>
          <w:trHeight w:val="537"/>
        </w:trPr>
        <w:tc>
          <w:tcPr>
            <w:tcW w:w="642" w:type="dxa"/>
          </w:tcPr>
          <w:p w:rsidR="008B58A9" w:rsidRPr="00EF4D6F" w:rsidRDefault="008B58A9" w:rsidP="001B74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B58A9" w:rsidRPr="00EF4D6F" w:rsidTr="001B741E">
        <w:trPr>
          <w:trHeight w:val="672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58A9" w:rsidRPr="00EF4D6F" w:rsidTr="001B741E">
        <w:trPr>
          <w:trHeight w:val="672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58A9" w:rsidRPr="00EF4D6F" w:rsidTr="001B741E">
        <w:trPr>
          <w:trHeight w:val="672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58A9" w:rsidRPr="00EF4D6F" w:rsidTr="001B741E">
        <w:trPr>
          <w:trHeight w:val="672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58A9" w:rsidRPr="00EF4D6F" w:rsidTr="001B741E">
        <w:trPr>
          <w:trHeight w:val="672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B58A9" w:rsidRPr="00EF4D6F" w:rsidTr="001B741E">
        <w:trPr>
          <w:trHeight w:val="587"/>
        </w:trPr>
        <w:tc>
          <w:tcPr>
            <w:tcW w:w="642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8B58A9" w:rsidRPr="00EF4D6F" w:rsidRDefault="008B58A9" w:rsidP="001B741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4D6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8B58A9" w:rsidRPr="00EF4D6F" w:rsidRDefault="008B58A9" w:rsidP="001B74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B58A9" w:rsidRPr="00EF4D6F" w:rsidRDefault="008B58A9" w:rsidP="008B58A9">
      <w:pPr>
        <w:rPr>
          <w:rFonts w:ascii="Times New Roman" w:hAnsi="Times New Roman"/>
        </w:rPr>
      </w:pPr>
    </w:p>
    <w:p w:rsidR="008B58A9" w:rsidRPr="00EF4D6F" w:rsidRDefault="008B58A9" w:rsidP="008B58A9">
      <w:pPr>
        <w:rPr>
          <w:rFonts w:ascii="Times New Roman" w:hAnsi="Times New Roman"/>
        </w:rPr>
      </w:pPr>
      <w:r w:rsidRPr="00EF4D6F">
        <w:rPr>
          <w:rFonts w:ascii="Times New Roman" w:hAnsi="Times New Roman"/>
        </w:rPr>
        <w:br w:type="page"/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D6F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8B58A9" w:rsidRPr="00EF4D6F" w:rsidRDefault="008B58A9" w:rsidP="008B58A9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895"/>
      </w:tblGrid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программа «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Колдаева</w:t>
            </w:r>
            <w:proofErr w:type="spellEnd"/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Григорьевна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58A9" w:rsidRPr="00EF4D6F" w:rsidTr="001B741E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МАДОУ «Детский сад №42» г о .Саранск</w:t>
            </w:r>
          </w:p>
        </w:tc>
      </w:tr>
      <w:tr w:rsidR="008B58A9" w:rsidRPr="00EF4D6F" w:rsidTr="001B741E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г. Саранск ул. </w:t>
            </w:r>
            <w:r w:rsidRPr="00EF4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просп. 60-летия Октября, 23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Формировать у детей 2-3 лет восприятие отдельных свойств  предметов и явлений: формы, цвета, величины, пространства, времени, движений, особых свойств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8B58A9" w:rsidRPr="00EF4D6F" w:rsidTr="001B741E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B58A9" w:rsidRDefault="008B58A9" w:rsidP="001B741E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4D6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2-3 года</w:t>
            </w:r>
            <w:r w:rsidRPr="00EF4D6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B58A9" w:rsidRPr="001C7F01" w:rsidRDefault="008B58A9" w:rsidP="001B741E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F01">
              <w:rPr>
                <w:rFonts w:ascii="Times New Roman" w:hAnsi="Times New Roman"/>
                <w:sz w:val="24"/>
                <w:szCs w:val="24"/>
              </w:rPr>
              <w:t>Знать: названия  основных цветов спектра (красный,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01">
              <w:rPr>
                <w:rFonts w:ascii="Times New Roman" w:hAnsi="Times New Roman"/>
                <w:sz w:val="24"/>
                <w:szCs w:val="24"/>
              </w:rPr>
              <w:t>зеленый,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01">
              <w:rPr>
                <w:rFonts w:ascii="Times New Roman" w:hAnsi="Times New Roman"/>
                <w:sz w:val="24"/>
                <w:szCs w:val="24"/>
              </w:rPr>
              <w:t>синий,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01">
              <w:rPr>
                <w:rFonts w:ascii="Times New Roman" w:hAnsi="Times New Roman"/>
                <w:sz w:val="24"/>
                <w:szCs w:val="24"/>
              </w:rPr>
              <w:t>желтый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C7F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8A9" w:rsidRPr="001C7F01" w:rsidRDefault="008B58A9" w:rsidP="001B741E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F01">
              <w:rPr>
                <w:rFonts w:ascii="Times New Roman" w:hAnsi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и распознавать большой и маленький предмет (геометрическую фигуру)</w:t>
            </w:r>
          </w:p>
          <w:p w:rsidR="008B58A9" w:rsidRPr="001C7F01" w:rsidRDefault="008B58A9" w:rsidP="001B741E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F01">
              <w:rPr>
                <w:rFonts w:ascii="Times New Roman" w:hAnsi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называть</w:t>
            </w:r>
            <w:r w:rsidRPr="00EF4D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некоторые геометрические фигуры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тела (шар, куб, круг, квадрат);использовать</w:t>
            </w:r>
            <w:r w:rsidRPr="00EF4D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сенсорные эталоны (лимон желтый как солнышко, огурчик зеленый как травка).</w:t>
            </w:r>
          </w:p>
          <w:p w:rsidR="008B58A9" w:rsidRPr="00534A88" w:rsidRDefault="008B58A9" w:rsidP="001B741E">
            <w:pPr>
              <w:pStyle w:val="af0"/>
              <w:tabs>
                <w:tab w:val="left" w:pos="398"/>
              </w:tabs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58A9" w:rsidRPr="00EF4D6F" w:rsidRDefault="008B58A9" w:rsidP="008B58A9">
      <w:pPr>
        <w:rPr>
          <w:rFonts w:ascii="Times New Roman" w:hAnsi="Times New Roman"/>
        </w:rPr>
      </w:pPr>
      <w:bookmarkStart w:id="15" w:name="e2049c49d1b7d8e89458bfad911fa569555a0f6b"/>
      <w:bookmarkEnd w:id="15"/>
    </w:p>
    <w:p w:rsidR="008B58A9" w:rsidRPr="00EF4D6F" w:rsidRDefault="008B58A9" w:rsidP="008B58A9">
      <w:pPr>
        <w:rPr>
          <w:rFonts w:ascii="Times New Roman" w:hAnsi="Times New Roman"/>
          <w:b/>
          <w:bCs/>
          <w:sz w:val="28"/>
          <w:szCs w:val="28"/>
        </w:rPr>
      </w:pPr>
      <w:r w:rsidRPr="00EF4D6F">
        <w:rPr>
          <w:rFonts w:ascii="Times New Roman" w:hAnsi="Times New Roman"/>
        </w:rPr>
        <w:br w:type="page"/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58A9" w:rsidRPr="002278FD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F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</w:t>
      </w:r>
      <w:r w:rsidRPr="002278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Направленность программы: </w:t>
      </w:r>
      <w:r w:rsidRPr="002278F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познавательная. </w:t>
      </w:r>
    </w:p>
    <w:p w:rsidR="008B58A9" w:rsidRPr="002278FD" w:rsidRDefault="008B58A9" w:rsidP="008B5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чувственный опыт за счет освоения разных спо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собов обследования предметов. Совершенствовать все виды восприятия (осязание, зрение, слух, вкус, обоняние).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освоение сенсорных эталонов (ц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вета, 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мы, размера)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зрительное восприятие в упражнениях на узна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вание и различение больших и маленьких предметов, предме</w:t>
      </w:r>
      <w:r w:rsidRPr="00227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 разных форм, предметов, окрашенных в разные цвета.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ar-SA"/>
        </w:rPr>
      </w:pP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F3C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1D3F3C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1D3F3C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1D3F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F3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1D3F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8A9" w:rsidRPr="001D3F3C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Новизна программы заключается в том, что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Педагогическая целесообразность: овладение умениями воспринимать и формировать представления о внешних свойствах предметов: форме, цвете, величине, положении в пространстве, запахе, вкусе и т.п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3. Актуальность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затрагивает актуальную проблему, так как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EF4D6F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EF4D6F"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Отличительные особенности данной образовательной программы: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- использование дидактических игр,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- использование пальчиковых игр,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- применение опытно-экспериментальной деятельности,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 xml:space="preserve"> - использование различных методов релаксации</w:t>
      </w:r>
      <w:r>
        <w:rPr>
          <w:rFonts w:ascii="Times New Roman" w:hAnsi="Times New Roman"/>
          <w:sz w:val="28"/>
          <w:szCs w:val="28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b/>
          <w:bCs/>
          <w:sz w:val="28"/>
          <w:szCs w:val="28"/>
        </w:rPr>
        <w:t xml:space="preserve">Основные принципы, </w:t>
      </w:r>
      <w:r w:rsidRPr="00EF4D6F">
        <w:rPr>
          <w:rFonts w:ascii="Times New Roman" w:hAnsi="Times New Roman"/>
          <w:sz w:val="28"/>
          <w:szCs w:val="28"/>
        </w:rPr>
        <w:t xml:space="preserve">заложенные в основу программы: 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Принцип занимательности -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 </w:t>
      </w:r>
      <w:r w:rsidRPr="00EF4D6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новизны -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динамичности -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  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сотрудничества -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создать в ходе продуктивной деятельности, доброжелательное отношение друг к другу и взаимопомощь.  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Учет возрастных и индивидуальных особенностей –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основывается на знании анатомо-физиологических и психических, возрастных и индивидуальных особенностей ребенка</w:t>
      </w:r>
    </w:p>
    <w:p w:rsidR="008B58A9" w:rsidRPr="00EF4D6F" w:rsidRDefault="008B58A9" w:rsidP="008B58A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Научности –  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</w:t>
      </w:r>
      <w:proofErr w:type="spellStart"/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связей, в использовании принятых научных терминов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4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(например, шар, куб, призма, цилиндр, квадрат, прямоугольник, треугольник и пр.).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программы.</w:t>
      </w: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Формировать у детей</w:t>
      </w:r>
      <w:r>
        <w:rPr>
          <w:rFonts w:ascii="Times New Roman" w:hAnsi="Times New Roman"/>
          <w:sz w:val="28"/>
          <w:szCs w:val="28"/>
        </w:rPr>
        <w:t xml:space="preserve"> 2-3 лет</w:t>
      </w:r>
      <w:r w:rsidRPr="00EF4D6F">
        <w:rPr>
          <w:rFonts w:ascii="Times New Roman" w:hAnsi="Times New Roman"/>
          <w:sz w:val="28"/>
          <w:szCs w:val="28"/>
        </w:rPr>
        <w:t xml:space="preserve"> восприятие отдельных свойств  предметов и явлений: формы, цвета, величины, пространства, времени, движений, особых свойств.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2-3 года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Обучающие задачи: </w:t>
      </w:r>
      <w:r w:rsidRPr="00EF4D6F">
        <w:rPr>
          <w:rFonts w:ascii="Times New Roman" w:hAnsi="Times New Roman"/>
          <w:sz w:val="28"/>
          <w:szCs w:val="28"/>
        </w:rPr>
        <w:t>создать условия для о</w:t>
      </w:r>
      <w:r>
        <w:rPr>
          <w:rFonts w:ascii="Times New Roman" w:hAnsi="Times New Roman"/>
          <w:sz w:val="28"/>
          <w:szCs w:val="28"/>
        </w:rPr>
        <w:t xml:space="preserve">богащения чувственного опыта, </w:t>
      </w:r>
      <w:r w:rsidRPr="00EF4D6F">
        <w:rPr>
          <w:rFonts w:ascii="Times New Roman" w:hAnsi="Times New Roman"/>
          <w:sz w:val="28"/>
          <w:szCs w:val="28"/>
        </w:rPr>
        <w:t>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</w:t>
      </w:r>
      <w:r>
        <w:rPr>
          <w:rFonts w:ascii="Times New Roman" w:hAnsi="Times New Roman"/>
          <w:sz w:val="28"/>
          <w:szCs w:val="28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Воспитательные задачи: </w:t>
      </w:r>
      <w:r w:rsidRPr="00EF4D6F">
        <w:rPr>
          <w:rFonts w:ascii="Times New Roman" w:hAnsi="Times New Roman"/>
          <w:sz w:val="28"/>
          <w:szCs w:val="28"/>
        </w:rPr>
        <w:t>воспитывать первичные волевые черты характера в процессе овладения целенаправле</w:t>
      </w:r>
      <w:r>
        <w:rPr>
          <w:rFonts w:ascii="Times New Roman" w:hAnsi="Times New Roman"/>
          <w:sz w:val="28"/>
          <w:szCs w:val="28"/>
        </w:rPr>
        <w:t>нными действиями с предметами (</w:t>
      </w:r>
      <w:r w:rsidRPr="00EF4D6F">
        <w:rPr>
          <w:rFonts w:ascii="Times New Roman" w:hAnsi="Times New Roman"/>
          <w:sz w:val="28"/>
          <w:szCs w:val="28"/>
        </w:rPr>
        <w:t>умение не отвлекаться от поставленной задачи, доводить ее до завершения, стремиться к получению  положительного результата и т.д.)</w:t>
      </w:r>
      <w:r>
        <w:rPr>
          <w:rFonts w:ascii="Times New Roman" w:hAnsi="Times New Roman"/>
          <w:sz w:val="28"/>
          <w:szCs w:val="28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Развивающие задачи: </w:t>
      </w:r>
      <w:r w:rsidRPr="00EF4D6F">
        <w:rPr>
          <w:rFonts w:ascii="Times New Roman" w:hAnsi="Times New Roman"/>
          <w:sz w:val="28"/>
          <w:szCs w:val="28"/>
        </w:rPr>
        <w:t>формировать умения ориентироваться в различных свойствах предметов (цвете, величине, форме, количестве, положении в пространстве и пр.).</w:t>
      </w: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bCs/>
          <w:sz w:val="28"/>
          <w:szCs w:val="28"/>
        </w:rPr>
        <w:t xml:space="preserve">Возраст детей </w:t>
      </w:r>
      <w:r w:rsidRPr="00EF4D6F">
        <w:rPr>
          <w:rFonts w:ascii="Times New Roman" w:hAnsi="Times New Roman"/>
          <w:sz w:val="28"/>
          <w:szCs w:val="28"/>
        </w:rPr>
        <w:t>участвующих в реализации дополнительной образовательной программы: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</w:t>
      </w:r>
      <w:r w:rsidRPr="00EF4D6F">
        <w:rPr>
          <w:rFonts w:ascii="Times New Roman" w:hAnsi="Times New Roman"/>
          <w:sz w:val="28"/>
          <w:szCs w:val="28"/>
        </w:rPr>
        <w:t xml:space="preserve"> группы  (постоянный,  переменный; мальчики, девочки и т.д.);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-  особенности  набора  обучающихся (свободный, конкурсный);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- базовые знания.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D6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программы.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F4D6F">
        <w:rPr>
          <w:rFonts w:ascii="Times New Roman" w:hAnsi="Times New Roman"/>
          <w:sz w:val="28"/>
          <w:szCs w:val="28"/>
          <w:lang w:eastAsia="ar-SA"/>
        </w:rPr>
        <w:lastRenderedPageBreak/>
        <w:t>1 год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EF4D6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6F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EF4D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F4D6F">
        <w:rPr>
          <w:rFonts w:ascii="Times New Roman" w:hAnsi="Times New Roman"/>
          <w:spacing w:val="1"/>
          <w:sz w:val="28"/>
          <w:szCs w:val="28"/>
        </w:rPr>
        <w:t>Данный курс состоит из 27 занятий по 10 – 12 минут каждое. Занятия проводятся 1 раза в неделю. Продолжительность курса составляет 8 месяцев</w:t>
      </w:r>
      <w:r w:rsidRPr="00EF4D6F">
        <w:rPr>
          <w:rFonts w:ascii="Times New Roman" w:hAnsi="Times New Roman"/>
          <w:sz w:val="28"/>
          <w:szCs w:val="28"/>
        </w:rPr>
        <w:t xml:space="preserve"> для  первого года обучения.</w:t>
      </w: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8B58A9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воспитанники</w:t>
      </w:r>
      <w:r w:rsidRPr="00EF4D6F">
        <w:rPr>
          <w:rFonts w:ascii="Times New Roman" w:hAnsi="Times New Roman"/>
          <w:sz w:val="28"/>
          <w:szCs w:val="28"/>
        </w:rPr>
        <w:t xml:space="preserve"> будут:</w:t>
      </w:r>
    </w:p>
    <w:p w:rsidR="008B58A9" w:rsidRPr="001D3F3C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F3C">
        <w:rPr>
          <w:rFonts w:ascii="Times New Roman" w:hAnsi="Times New Roman"/>
          <w:sz w:val="28"/>
          <w:szCs w:val="28"/>
        </w:rPr>
        <w:t>Знать:</w:t>
      </w:r>
      <w:r w:rsidRPr="001D3F3C">
        <w:rPr>
          <w:rFonts w:ascii="Times New Roman" w:hAnsi="Times New Roman"/>
          <w:sz w:val="24"/>
          <w:szCs w:val="24"/>
        </w:rPr>
        <w:t xml:space="preserve"> </w:t>
      </w:r>
      <w:r w:rsidRPr="001D3F3C">
        <w:rPr>
          <w:rFonts w:ascii="Times New Roman" w:hAnsi="Times New Roman"/>
          <w:sz w:val="28"/>
          <w:szCs w:val="28"/>
        </w:rPr>
        <w:t>названия  основных цветов спектра (красный, зеленый, синий, желтый</w:t>
      </w:r>
      <w:r>
        <w:rPr>
          <w:rFonts w:ascii="Times New Roman" w:hAnsi="Times New Roman"/>
          <w:sz w:val="24"/>
          <w:szCs w:val="24"/>
        </w:rPr>
        <w:t>)</w:t>
      </w:r>
      <w:r w:rsidRPr="001C7F01">
        <w:rPr>
          <w:rFonts w:ascii="Times New Roman" w:hAnsi="Times New Roman"/>
          <w:sz w:val="24"/>
          <w:szCs w:val="24"/>
        </w:rPr>
        <w:t>.</w:t>
      </w:r>
    </w:p>
    <w:p w:rsidR="008B58A9" w:rsidRPr="001D3F3C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F3C">
        <w:rPr>
          <w:rFonts w:ascii="Times New Roman" w:hAnsi="Times New Roman"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3C">
        <w:rPr>
          <w:rFonts w:ascii="Times New Roman" w:hAnsi="Times New Roman"/>
          <w:sz w:val="28"/>
          <w:szCs w:val="28"/>
        </w:rPr>
        <w:t>находить и распознавать большой и маленький предмет (геометрическую фигуру)</w:t>
      </w:r>
    </w:p>
    <w:p w:rsidR="008B58A9" w:rsidRPr="001D3F3C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F3C">
        <w:rPr>
          <w:rFonts w:ascii="Times New Roman" w:hAnsi="Times New Roman"/>
          <w:sz w:val="28"/>
          <w:szCs w:val="28"/>
        </w:rPr>
        <w:t>Владеть:</w:t>
      </w:r>
      <w:r w:rsidRPr="001D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F3C">
        <w:rPr>
          <w:rFonts w:ascii="Times New Roman" w:hAnsi="Times New Roman"/>
          <w:sz w:val="28"/>
          <w:szCs w:val="28"/>
        </w:rPr>
        <w:t>различать и называть</w:t>
      </w:r>
      <w:r w:rsidRPr="001D3F3C">
        <w:rPr>
          <w:rFonts w:ascii="Times New Roman" w:eastAsia="Times New Roman" w:hAnsi="Times New Roman"/>
          <w:color w:val="000000"/>
          <w:sz w:val="28"/>
          <w:szCs w:val="28"/>
        </w:rPr>
        <w:t xml:space="preserve"> некоторые геометрические фигуры и тела (шар, куб, круг, квадрат);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3F3C">
        <w:rPr>
          <w:rFonts w:ascii="Times New Roman" w:eastAsia="Times New Roman" w:hAnsi="Times New Roman"/>
          <w:color w:val="000000"/>
          <w:sz w:val="28"/>
          <w:szCs w:val="28"/>
        </w:rPr>
        <w:t>использовать сенсорные эталоны (лимон желтый как солнышко, огурчик зеленый как травка).</w:t>
      </w:r>
    </w:p>
    <w:p w:rsidR="008B58A9" w:rsidRPr="001D3F3C" w:rsidRDefault="008B58A9" w:rsidP="008B58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color w:val="000000"/>
          <w:sz w:val="28"/>
          <w:szCs w:val="28"/>
          <w:lang w:eastAsia="ar-SA"/>
        </w:rPr>
        <w:t>Форма подведения итогов реализации дополнительной образовательной программы (выставки, фестиваль, соревнования, конференции).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color w:val="000000"/>
          <w:sz w:val="28"/>
          <w:szCs w:val="28"/>
          <w:lang w:eastAsia="ar-SA"/>
        </w:rPr>
        <w:t>- творческие задания, тесты, анкеты;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color w:val="000000"/>
          <w:sz w:val="28"/>
          <w:szCs w:val="28"/>
          <w:lang w:eastAsia="ar-SA"/>
        </w:rPr>
        <w:t>- диагностика личностного роста;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D6F">
        <w:rPr>
          <w:rFonts w:ascii="Times New Roman" w:hAnsi="Times New Roman"/>
          <w:color w:val="000000"/>
          <w:sz w:val="28"/>
          <w:szCs w:val="28"/>
          <w:lang w:eastAsia="ar-SA"/>
        </w:rPr>
        <w:t>- участие в конкурсах.</w:t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58A9" w:rsidRPr="00EF4D6F" w:rsidRDefault="008B58A9" w:rsidP="008B58A9">
      <w:pPr>
        <w:pStyle w:val="a3"/>
        <w:tabs>
          <w:tab w:val="left" w:pos="993"/>
        </w:tabs>
        <w:spacing w:after="0"/>
        <w:jc w:val="both"/>
        <w:rPr>
          <w:color w:val="FF0000"/>
          <w:sz w:val="28"/>
          <w:szCs w:val="28"/>
        </w:rPr>
      </w:pPr>
      <w:r w:rsidRPr="00EF4D6F">
        <w:rPr>
          <w:color w:val="FF0000"/>
        </w:rPr>
        <w:br w:type="page"/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4D6F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 2-3 ЛЕТ</w:t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375"/>
        <w:gridCol w:w="1134"/>
        <w:gridCol w:w="993"/>
        <w:gridCol w:w="1971"/>
        <w:gridCol w:w="1431"/>
      </w:tblGrid>
      <w:tr w:rsidR="008B58A9" w:rsidRPr="00EF4D6F" w:rsidTr="001B741E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58A9" w:rsidRPr="00EF4D6F" w:rsidTr="001B741E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B58A9" w:rsidRPr="00EF4D6F" w:rsidTr="001B741E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971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«Спрячь зайку от лисы»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rPr>
          <w:trHeight w:val="364"/>
        </w:trPr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«Кто где спит»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«Игра с мячами»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«Окраска воды»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textAlignment w:val="top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F4D6F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«Какой формы предметы в нашей группе»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«Палочки 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EF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«Разноцветные комнаты».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«Су-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EF4D6F">
              <w:rPr>
                <w:rFonts w:ascii="Times New Roman" w:hAnsi="Times New Roman"/>
                <w:sz w:val="24"/>
                <w:szCs w:val="24"/>
              </w:rPr>
              <w:t xml:space="preserve"> шарики»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«Новогодние ёлочки»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«Составные картинки»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Лото «цвет и форма»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«Хвост у петуха»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«Блоки 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EF4D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«Кто выше»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«Живое домино»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«Кто быстрее свернет ленту»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«Построим башню»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Игровые поручения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«Блоки 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EF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6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 «Платочек для мамы»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F4D6F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« Разноцветные флажки»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EF4D6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«Палочки </w:t>
            </w:r>
            <w:proofErr w:type="spellStart"/>
            <w:r w:rsidRPr="00EF4D6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Кюизенера</w:t>
            </w:r>
            <w:proofErr w:type="spellEnd"/>
            <w:r w:rsidRPr="00EF4D6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EF4D6F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7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8B58A9" w:rsidRPr="00EF4D6F" w:rsidTr="001B741E">
        <w:tc>
          <w:tcPr>
            <w:tcW w:w="702" w:type="dxa"/>
            <w:shd w:val="clear" w:color="auto" w:fill="auto"/>
          </w:tcPr>
          <w:p w:rsidR="008B58A9" w:rsidRPr="00EF4D6F" w:rsidRDefault="008B58A9" w:rsidP="001B74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F4D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8B58A9" w:rsidRPr="002407F5" w:rsidRDefault="008B58A9" w:rsidP="001B74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F5">
              <w:rPr>
                <w:rFonts w:ascii="Times New Roman" w:hAnsi="Times New Roman"/>
                <w:color w:val="000000"/>
                <w:sz w:val="24"/>
                <w:szCs w:val="24"/>
              </w:rPr>
              <w:t>280 мин</w:t>
            </w:r>
          </w:p>
        </w:tc>
        <w:tc>
          <w:tcPr>
            <w:tcW w:w="1971" w:type="dxa"/>
            <w:shd w:val="clear" w:color="auto" w:fill="auto"/>
          </w:tcPr>
          <w:p w:rsidR="008B58A9" w:rsidRPr="004A16BB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BB">
              <w:rPr>
                <w:rFonts w:ascii="Times New Roman" w:hAnsi="Times New Roman"/>
                <w:sz w:val="24"/>
                <w:szCs w:val="24"/>
              </w:rPr>
              <w:t>140 мин</w:t>
            </w:r>
          </w:p>
        </w:tc>
        <w:tc>
          <w:tcPr>
            <w:tcW w:w="1431" w:type="dxa"/>
            <w:shd w:val="clear" w:color="auto" w:fill="auto"/>
          </w:tcPr>
          <w:p w:rsidR="008B58A9" w:rsidRPr="004A16BB" w:rsidRDefault="008B58A9" w:rsidP="001B7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BB">
              <w:rPr>
                <w:rFonts w:ascii="Times New Roman" w:hAnsi="Times New Roman"/>
                <w:sz w:val="24"/>
                <w:szCs w:val="24"/>
              </w:rPr>
              <w:t>140 мин</w:t>
            </w:r>
          </w:p>
        </w:tc>
      </w:tr>
    </w:tbl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  <w:sectPr w:rsidR="008B58A9" w:rsidRPr="00EF4D6F" w:rsidSect="00F629EC">
          <w:footerReference w:type="default" r:id="rId9"/>
          <w:pgSz w:w="11906" w:h="16838"/>
          <w:pgMar w:top="568" w:right="850" w:bottom="1134" w:left="709" w:header="708" w:footer="708" w:gutter="0"/>
          <w:cols w:space="708"/>
          <w:titlePg/>
          <w:docGrid w:linePitch="360"/>
        </w:sectPr>
      </w:pP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6F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8B58A9" w:rsidRPr="00EF4D6F" w:rsidRDefault="008B58A9" w:rsidP="008B5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6F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8B58A9" w:rsidRPr="00EF4D6F" w:rsidRDefault="008B58A9" w:rsidP="008B5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820"/>
        <w:gridCol w:w="1758"/>
        <w:gridCol w:w="1984"/>
        <w:gridCol w:w="2778"/>
      </w:tblGrid>
      <w:tr w:rsidR="008B58A9" w:rsidRPr="00EF4D6F" w:rsidTr="001B741E">
        <w:tc>
          <w:tcPr>
            <w:tcW w:w="13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8B58A9" w:rsidRPr="00EF4D6F" w:rsidRDefault="008B58A9" w:rsidP="001B74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</w:t>
            </w:r>
          </w:p>
        </w:tc>
        <w:tc>
          <w:tcPr>
            <w:tcW w:w="4820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8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9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78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58A9" w:rsidRPr="00EF4D6F" w:rsidTr="001B741E">
        <w:tc>
          <w:tcPr>
            <w:tcW w:w="13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</w:tc>
        <w:tc>
          <w:tcPr>
            <w:tcW w:w="2268" w:type="dxa"/>
            <w:shd w:val="clear" w:color="auto" w:fill="auto"/>
          </w:tcPr>
          <w:p w:rsidR="008B58A9" w:rsidRPr="00EF4D6F" w:rsidRDefault="008B58A9" w:rsidP="001B74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820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Выявление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1758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групповая;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подгрупповая;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«Выявление интересов и знаний родителей воспитанников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 xml:space="preserve">первой младшей группы 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по вопросам сенсорного развития и воспитания дошкольников»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A9" w:rsidRPr="00EF4D6F" w:rsidTr="001B741E">
        <w:trPr>
          <w:trHeight w:val="1485"/>
        </w:trPr>
        <w:tc>
          <w:tcPr>
            <w:tcW w:w="13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2268" w:type="dxa"/>
            <w:shd w:val="clear" w:color="auto" w:fill="auto"/>
          </w:tcPr>
          <w:p w:rsidR="008B58A9" w:rsidRPr="00EF4D6F" w:rsidRDefault="008B58A9" w:rsidP="001B74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D6F">
              <w:rPr>
                <w:rFonts w:ascii="Times New Roman" w:hAnsi="Times New Roman"/>
                <w:b/>
                <w:sz w:val="24"/>
                <w:szCs w:val="24"/>
              </w:rPr>
              <w:t>«Кошка-мышка»</w:t>
            </w:r>
          </w:p>
        </w:tc>
        <w:tc>
          <w:tcPr>
            <w:tcW w:w="4820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Ознакомление   детей с шестью цветами спектра и их названиями.  Обучение идентификации цвета.</w:t>
            </w:r>
          </w:p>
        </w:tc>
        <w:tc>
          <w:tcPr>
            <w:tcW w:w="1758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B58A9" w:rsidRPr="00EF4D6F" w:rsidRDefault="008B58A9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shd w:val="clear" w:color="auto" w:fill="auto"/>
          </w:tcPr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групповая;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подгрупповая;</w:t>
            </w:r>
          </w:p>
          <w:p w:rsidR="008B58A9" w:rsidRPr="00EF4D6F" w:rsidRDefault="008B58A9" w:rsidP="001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8B58A9" w:rsidRPr="00EF4D6F" w:rsidRDefault="008B58A9" w:rsidP="001B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D6F">
              <w:rPr>
                <w:rFonts w:ascii="Times New Roman" w:hAnsi="Times New Roman"/>
                <w:sz w:val="24"/>
                <w:szCs w:val="24"/>
              </w:rPr>
              <w:t>Презентация «Программа дополнительного образования «</w:t>
            </w:r>
            <w:proofErr w:type="spellStart"/>
            <w:r w:rsidRPr="00EF4D6F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EF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58A9" w:rsidRPr="00EF4D6F" w:rsidRDefault="008B58A9" w:rsidP="008B58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58A9" w:rsidRPr="00EF4D6F" w:rsidRDefault="008B58A9" w:rsidP="008B58A9">
      <w:pPr>
        <w:rPr>
          <w:rFonts w:ascii="Times New Roman" w:hAnsi="Times New Roman"/>
          <w:color w:val="FF0000"/>
        </w:rPr>
      </w:pP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  <w:sectPr w:rsidR="008B58A9" w:rsidRPr="00EF4D6F" w:rsidSect="00F629E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F4D6F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8B58A9" w:rsidRPr="00EF4D6F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B58A9" w:rsidRPr="003441BA" w:rsidRDefault="008B58A9" w:rsidP="008B58A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1BA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sz w:val="28"/>
          <w:szCs w:val="28"/>
          <w:lang w:eastAsia="ru-RU"/>
        </w:rPr>
        <w:t>Формы занятий планируемых по каждой теме или разделу (игры,  беседа):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sz w:val="28"/>
          <w:szCs w:val="28"/>
          <w:lang w:eastAsia="ru-RU"/>
        </w:rPr>
        <w:t>- занятие;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sz w:val="28"/>
          <w:szCs w:val="28"/>
          <w:lang w:eastAsia="ru-RU"/>
        </w:rPr>
        <w:t>- досуговая форма.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8A9" w:rsidRPr="003441BA" w:rsidRDefault="008B58A9" w:rsidP="008B58A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41BA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Эмоциональные методы: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поощрение;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порицание;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учебно-познавательная игра;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создание  ярких  наглядных  образных представлений;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создание ситуации успеха;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свободный выбор заданий.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Познавательные методы: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опора на жизненный опыт;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создание проблемной ситуации;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выполнение творческих заданий.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Социальные методы: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создание ситуации взаимопомощи;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поиск контактов и сотрудничества;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заинтересованность в результатах;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bCs/>
          <w:sz w:val="28"/>
          <w:szCs w:val="28"/>
          <w:lang w:eastAsia="ru-RU"/>
        </w:rPr>
        <w:t>− взаимопроверка.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В физическом воспитании применяются две группы методов: </w:t>
      </w:r>
    </w:p>
    <w:p w:rsidR="008B58A9" w:rsidRPr="003441BA" w:rsidRDefault="008B58A9" w:rsidP="008B58A9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i/>
          <w:iCs/>
          <w:sz w:val="28"/>
          <w:szCs w:val="28"/>
        </w:rPr>
        <w:t xml:space="preserve">специфические методы </w:t>
      </w:r>
      <w:r w:rsidRPr="003441BA">
        <w:rPr>
          <w:rFonts w:ascii="Times New Roman" w:hAnsi="Times New Roman"/>
          <w:sz w:val="28"/>
          <w:szCs w:val="28"/>
        </w:rPr>
        <w:t>(характерные только для процесса физического воспитания):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1) методы строго регламентированного упражнения: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- осуществлять двигательную деятельность обучающихся строго придерживаясь предписанной программы (по подбору упражнений, их связкам, комбинациям, очередности выполнения и т.д.); 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- строго регламентировать нагрузку по объему и интенсивности, а также управлять ее динамикой в зависимости психофизического состояния снимающихся и решаемых задач; 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- точно дозировать интервалы отдыха между частями нагрузки; 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- избирательно воспитывать физические качества;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- эффективно осваивать технику физических упражнений и т.д.</w:t>
      </w:r>
    </w:p>
    <w:p w:rsidR="008B58A9" w:rsidRPr="003441BA" w:rsidRDefault="008B58A9" w:rsidP="008B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iCs/>
          <w:sz w:val="28"/>
          <w:szCs w:val="28"/>
        </w:rPr>
        <w:t>2) Методы обучения двигательным действиям</w:t>
      </w:r>
      <w:r w:rsidRPr="003441BA">
        <w:rPr>
          <w:rFonts w:ascii="Times New Roman" w:hAnsi="Times New Roman"/>
          <w:sz w:val="28"/>
          <w:szCs w:val="28"/>
        </w:rPr>
        <w:t>: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-целостный метод (метод целостно-конструктивного упражнения); 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-</w:t>
      </w:r>
      <w:proofErr w:type="spellStart"/>
      <w:r w:rsidRPr="003441BA">
        <w:rPr>
          <w:rFonts w:ascii="Times New Roman" w:hAnsi="Times New Roman"/>
          <w:sz w:val="28"/>
          <w:szCs w:val="28"/>
        </w:rPr>
        <w:t>расчлененно</w:t>
      </w:r>
      <w:proofErr w:type="spellEnd"/>
      <w:r w:rsidRPr="003441BA">
        <w:rPr>
          <w:rFonts w:ascii="Times New Roman" w:hAnsi="Times New Roman"/>
          <w:sz w:val="28"/>
          <w:szCs w:val="28"/>
        </w:rPr>
        <w:t xml:space="preserve">-конструктивный; 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lastRenderedPageBreak/>
        <w:t xml:space="preserve">-сопряженного воздействия. </w:t>
      </w:r>
    </w:p>
    <w:p w:rsidR="008B58A9" w:rsidRPr="003441BA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3) игровой метод (использование упражнений в игровой форме); </w:t>
      </w:r>
    </w:p>
    <w:p w:rsidR="008B58A9" w:rsidRPr="003441BA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4) соревновательный метод (использование упражнений в соревновательной форме). 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С помощью этих методов решаются конкретные задачи, связанные с обучением технике выполнения упражнений.</w:t>
      </w:r>
    </w:p>
    <w:p w:rsidR="008B58A9" w:rsidRPr="003441BA" w:rsidRDefault="008B58A9" w:rsidP="008B58A9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i/>
          <w:iCs/>
          <w:sz w:val="28"/>
          <w:szCs w:val="28"/>
        </w:rPr>
        <w:t xml:space="preserve">Общепедагогические методы. </w:t>
      </w:r>
      <w:r w:rsidRPr="003441BA">
        <w:rPr>
          <w:rFonts w:ascii="Times New Roman" w:hAnsi="Times New Roman"/>
          <w:sz w:val="28"/>
          <w:szCs w:val="28"/>
        </w:rPr>
        <w:t>Общепедагогические методы это методы использования слова (словесные методы) и методы обеспечения наглядности (наглядные методы), которые включают в себя: описание, комментарии и замечания, беседа, разбор, объяснение, команды, указания.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1) словесные методы - описание, объяснение учебного материала ()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2) методы наглядного воздействия: показ упражнений демонстрация учебных видеофильмов,  рисунков, схем и т.д.</w:t>
      </w:r>
    </w:p>
    <w:p w:rsidR="008B58A9" w:rsidRPr="003441BA" w:rsidRDefault="008B58A9" w:rsidP="008B58A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Ни одним из методов нельзя ограничиваться в методике физического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задач программы. Применение общепедагогических методов в физическом воспитании зависит от содержания учебного материала, дидактических целей, функций, подготовки обучающихся, их возраста, особенностей личности и подготовки учителя, наличия материально-технической базы, возможностей ее использования. 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8A9" w:rsidRPr="00E87FFD" w:rsidRDefault="008B58A9" w:rsidP="00E87FFD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441BA">
        <w:rPr>
          <w:b/>
          <w:bCs/>
          <w:color w:val="000000"/>
          <w:sz w:val="28"/>
          <w:szCs w:val="28"/>
        </w:rPr>
        <w:t>Дидактический материал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Мешочек 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Флаги: - Российский, 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республики Мордовия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Куклы: - русская,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мордовочка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Муляжи фруктов, овощей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Маски для театрализованных и подвижных игр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Предметы декоративно-прикладного искусства: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Мордовские костюмы: - взрослые,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детские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Бубен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Флажки</w:t>
      </w: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Игрушки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Картотеки: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игры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«Су-</w:t>
      </w:r>
      <w:proofErr w:type="spellStart"/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Джок</w:t>
      </w:r>
      <w:proofErr w:type="spellEnd"/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шарики»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«Блоки </w:t>
      </w:r>
      <w:proofErr w:type="spellStart"/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«Палочки </w:t>
      </w:r>
      <w:proofErr w:type="spellStart"/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Кюизенера</w:t>
      </w:r>
      <w:proofErr w:type="spellEnd"/>
    </w:p>
    <w:p w:rsidR="008B58A9" w:rsidRPr="003441BA" w:rsidRDefault="008B58A9" w:rsidP="008B5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B58A9" w:rsidRPr="003441BA" w:rsidRDefault="008B58A9" w:rsidP="008B58A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1B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Техническое оснащение занятий.</w:t>
      </w:r>
    </w:p>
    <w:p w:rsidR="008B58A9" w:rsidRPr="003441BA" w:rsidRDefault="008B58A9" w:rsidP="008B5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8A9" w:rsidRPr="003441BA" w:rsidRDefault="008B58A9" w:rsidP="008B5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1 Магнитная доска с набором приспособлений для крепления картинок</w:t>
      </w:r>
    </w:p>
    <w:p w:rsidR="008B58A9" w:rsidRPr="003441BA" w:rsidRDefault="008B58A9" w:rsidP="008B5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2 Аудиоцентр (магнитофон)</w:t>
      </w:r>
    </w:p>
    <w:p w:rsidR="008B58A9" w:rsidRPr="003441BA" w:rsidRDefault="008B58A9" w:rsidP="008B5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3 Компьютер</w:t>
      </w:r>
    </w:p>
    <w:p w:rsidR="008B58A9" w:rsidRPr="003441BA" w:rsidRDefault="008B58A9" w:rsidP="008B5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3441BA">
        <w:rPr>
          <w:rFonts w:ascii="Times New Roman" w:hAnsi="Times New Roman"/>
          <w:sz w:val="28"/>
          <w:szCs w:val="28"/>
        </w:rPr>
        <w:t>Фланелеграф</w:t>
      </w:r>
      <w:proofErr w:type="spellEnd"/>
    </w:p>
    <w:p w:rsidR="008B58A9" w:rsidRPr="003441BA" w:rsidRDefault="008B58A9" w:rsidP="008B5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BA">
        <w:rPr>
          <w:rFonts w:ascii="Times New Roman" w:hAnsi="Times New Roman"/>
          <w:sz w:val="28"/>
          <w:szCs w:val="28"/>
        </w:rPr>
        <w:t>5 Ширма с набором приспособлений для крепления картинок</w:t>
      </w:r>
    </w:p>
    <w:p w:rsidR="008B58A9" w:rsidRPr="00EF4D6F" w:rsidRDefault="008B58A9" w:rsidP="008B58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8A9" w:rsidRDefault="008B58A9" w:rsidP="008B5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EF4D6F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F4D6F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 Развитие восприятия у детей. Цвет, форма, звук. Популярное пособие для родителей и педагогов</w:t>
      </w:r>
      <w:r>
        <w:rPr>
          <w:rFonts w:ascii="Times New Roman" w:hAnsi="Times New Roman"/>
          <w:sz w:val="28"/>
          <w:szCs w:val="28"/>
        </w:rPr>
        <w:t xml:space="preserve"> / Т. В. </w:t>
      </w:r>
      <w:proofErr w:type="spellStart"/>
      <w:r>
        <w:rPr>
          <w:rFonts w:ascii="Times New Roman" w:hAnsi="Times New Roman"/>
          <w:sz w:val="28"/>
          <w:szCs w:val="28"/>
        </w:rPr>
        <w:t>Башаева</w:t>
      </w:r>
      <w:proofErr w:type="spellEnd"/>
      <w:r w:rsidRPr="00EF4D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– Ярославль: Академия развития, 1997.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Богуславский, В. [Текст] /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EF4D6F">
        <w:rPr>
          <w:rFonts w:ascii="Times New Roman" w:hAnsi="Times New Roman"/>
          <w:sz w:val="28"/>
          <w:szCs w:val="28"/>
        </w:rPr>
        <w:t>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Борисенко, М. Г., Наши пальчики играют (Развитие мелкой моторики).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Борисенко,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Лукина – 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«Паритет», 2002.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Волосова, Е. Б. Развитие ребенка раннего возраста (основные показатели). [Текст] /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Волосова.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ЛИНКА-ПРЕСС, 1999. – 72 с.</w:t>
      </w:r>
    </w:p>
    <w:p w:rsidR="008B58A9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Венгер</w:t>
      </w:r>
      <w:proofErr w:type="spellEnd"/>
      <w:r w:rsidRPr="00EF4D6F">
        <w:rPr>
          <w:rFonts w:ascii="Times New Roman" w:hAnsi="Times New Roman"/>
          <w:sz w:val="28"/>
          <w:szCs w:val="28"/>
        </w:rPr>
        <w:t>,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Пилюгина,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/ Под ред.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F4D6F">
        <w:rPr>
          <w:rFonts w:ascii="Times New Roman" w:hAnsi="Times New Roman"/>
          <w:sz w:val="28"/>
          <w:szCs w:val="28"/>
        </w:rPr>
        <w:t>Венгера</w:t>
      </w:r>
      <w:proofErr w:type="spellEnd"/>
      <w:r w:rsidRPr="00EF4D6F">
        <w:rPr>
          <w:rFonts w:ascii="Times New Roman" w:hAnsi="Times New Roman"/>
          <w:sz w:val="28"/>
          <w:szCs w:val="28"/>
        </w:rPr>
        <w:t>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Просвещение, 1988.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Высокова, Т. В. Сенсомоторное развитие детей раннего возраста: программа, конспекты занятий. [Текст] /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Высокова. – Волгоград: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Колосс, Г. Г. Сенсорная комната в дошкольном учреждении: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EF4D6F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П. Играем с малышами: игры и упражнения для детей раннего возраста: пособие для воспитателей и родителей /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EF4D6F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Григорьева,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 Груба.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Просвещение, 2007.</w:t>
      </w:r>
    </w:p>
    <w:p w:rsidR="008B58A9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F4D6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Воспитание детей раннего возраста</w:t>
      </w:r>
      <w:r>
        <w:rPr>
          <w:rFonts w:ascii="Times New Roman" w:hAnsi="Times New Roman"/>
          <w:sz w:val="28"/>
          <w:szCs w:val="28"/>
        </w:rPr>
        <w:t xml:space="preserve"> / Г. М.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F4D6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6670E"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 xml:space="preserve">М. Романовская </w:t>
      </w:r>
      <w:r>
        <w:rPr>
          <w:rFonts w:ascii="Times New Roman" w:hAnsi="Times New Roman"/>
          <w:sz w:val="28"/>
          <w:szCs w:val="28"/>
        </w:rPr>
        <w:t>и др</w:t>
      </w:r>
      <w:r w:rsidRPr="00EF4D6F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:1976, с.81-82,162-163.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Лыкова, И. А. Дидактика в природе: Иг</w:t>
      </w:r>
      <w:r>
        <w:rPr>
          <w:rFonts w:ascii="Times New Roman" w:hAnsi="Times New Roman"/>
          <w:sz w:val="28"/>
          <w:szCs w:val="28"/>
        </w:rPr>
        <w:t>ры с цветом, сенсорное развитие</w:t>
      </w:r>
      <w:r w:rsidRPr="00EF4D6F">
        <w:rPr>
          <w:rFonts w:ascii="Times New Roman" w:hAnsi="Times New Roman"/>
          <w:sz w:val="28"/>
          <w:szCs w:val="28"/>
        </w:rPr>
        <w:t xml:space="preserve"> [Текст]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Лыкова.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Издательство «Карапуз», 2006. – 19 с.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EF4D6F">
        <w:rPr>
          <w:rFonts w:ascii="Times New Roman" w:hAnsi="Times New Roman"/>
          <w:sz w:val="28"/>
          <w:szCs w:val="28"/>
        </w:rPr>
        <w:t>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Д. Игровые занятия с детками от 1 до 3 лет. Методическое пособие для преподавателей и родителей. [Текст] /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D6F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EF4D6F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Рещикова.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: Издательство: ТЦ Сфера,  2008. – 96 с.</w:t>
      </w:r>
    </w:p>
    <w:p w:rsidR="008B58A9" w:rsidRPr="00EF4D6F" w:rsidRDefault="008B58A9" w:rsidP="008B58A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D6F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EF4D6F">
        <w:rPr>
          <w:rFonts w:ascii="Times New Roman" w:hAnsi="Times New Roman"/>
          <w:sz w:val="28"/>
          <w:szCs w:val="28"/>
        </w:rPr>
        <w:t>, М. Помоги мне сделать это самому / Сост., вступ. статья М</w:t>
      </w:r>
    </w:p>
    <w:p w:rsidR="008B58A9" w:rsidRDefault="008B58A9" w:rsidP="008B58A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D6F">
        <w:rPr>
          <w:rFonts w:ascii="Times New Roman" w:hAnsi="Times New Roman"/>
          <w:sz w:val="28"/>
          <w:szCs w:val="28"/>
        </w:rPr>
        <w:t>Сенсорное развитие детей раннего дошкольного возраста. Методическое пособие. Творческий центр Сфера.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6F">
        <w:rPr>
          <w:rFonts w:ascii="Times New Roman" w:hAnsi="Times New Roman"/>
          <w:sz w:val="28"/>
          <w:szCs w:val="28"/>
        </w:rPr>
        <w:t>М., 2012</w:t>
      </w:r>
    </w:p>
    <w:p w:rsidR="008B58A9" w:rsidRPr="00EF4D6F" w:rsidRDefault="008B58A9" w:rsidP="008B58A9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8B58A9" w:rsidP="00E87FFD">
      <w:pPr>
        <w:jc w:val="center"/>
        <w:rPr>
          <w:color w:val="111111"/>
          <w:sz w:val="28"/>
          <w:szCs w:val="28"/>
        </w:rPr>
      </w:pPr>
      <w:r w:rsidRPr="00EF4D6F">
        <w:rPr>
          <w:rFonts w:ascii="Times New Roman" w:hAnsi="Times New Roman"/>
          <w:b/>
          <w:color w:val="000000"/>
          <w:sz w:val="28"/>
        </w:rPr>
        <w:br w:type="page"/>
      </w:r>
    </w:p>
    <w:p w:rsidR="008B58A9" w:rsidRPr="00EF4D6F" w:rsidRDefault="008B58A9" w:rsidP="008B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A9" w:rsidRPr="00EF4D6F" w:rsidRDefault="002C76BA" w:rsidP="008B58A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218793"/>
            <wp:effectExtent l="0" t="0" r="3175" b="1270"/>
            <wp:docPr id="2" name="Рисунок 2" descr="E:\Скан\Анти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Антиплагиа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A9" w:rsidRPr="00EF4D6F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C92063" w:rsidRPr="00FB5498" w:rsidRDefault="00C92063" w:rsidP="00FB549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p w:rsidR="00C92063" w:rsidRPr="00FB5498" w:rsidRDefault="00C92063" w:rsidP="00FB549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p w:rsidR="00C92063" w:rsidRPr="00FB5498" w:rsidRDefault="00C92063" w:rsidP="00FB549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p w:rsidR="00C92063" w:rsidRPr="00FB5498" w:rsidRDefault="00C92063" w:rsidP="00FB549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bookmarkEnd w:id="13"/>
    <w:p w:rsidR="00C92063" w:rsidRPr="00FB5498" w:rsidRDefault="00C92063" w:rsidP="00FB5498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63" w:rsidRPr="00FB5498" w:rsidRDefault="00C92063" w:rsidP="00FB5498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63" w:rsidRPr="00FB5498" w:rsidRDefault="00C92063" w:rsidP="00FB5498">
      <w:pPr>
        <w:spacing w:after="0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AA" w:rsidRPr="00FB5498" w:rsidRDefault="00073BAA" w:rsidP="00FB5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3BAA" w:rsidRPr="00FB5498" w:rsidSect="00F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01" w:rsidRDefault="00F87B01">
      <w:pPr>
        <w:spacing w:after="0" w:line="240" w:lineRule="auto"/>
      </w:pPr>
      <w:r>
        <w:separator/>
      </w:r>
    </w:p>
  </w:endnote>
  <w:endnote w:type="continuationSeparator" w:id="0">
    <w:p w:rsidR="00F87B01" w:rsidRDefault="00F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E" w:rsidRDefault="001B741E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C76BA">
      <w:rPr>
        <w:noProof/>
      </w:rPr>
      <w:t>37</w:t>
    </w:r>
    <w:r>
      <w:fldChar w:fldCharType="end"/>
    </w:r>
  </w:p>
  <w:p w:rsidR="001B741E" w:rsidRDefault="001B741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01" w:rsidRDefault="00F87B01">
      <w:pPr>
        <w:spacing w:after="0" w:line="240" w:lineRule="auto"/>
      </w:pPr>
      <w:r>
        <w:separator/>
      </w:r>
    </w:p>
  </w:footnote>
  <w:footnote w:type="continuationSeparator" w:id="0">
    <w:p w:rsidR="00F87B01" w:rsidRDefault="00F8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0C"/>
    <w:multiLevelType w:val="hybridMultilevel"/>
    <w:tmpl w:val="8D44DD6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49A4552"/>
    <w:multiLevelType w:val="multilevel"/>
    <w:tmpl w:val="3D9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0137"/>
    <w:multiLevelType w:val="hybridMultilevel"/>
    <w:tmpl w:val="6F7A0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8C27C7"/>
    <w:multiLevelType w:val="multilevel"/>
    <w:tmpl w:val="6AF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4FD1"/>
    <w:multiLevelType w:val="hybridMultilevel"/>
    <w:tmpl w:val="B8DA1CA6"/>
    <w:lvl w:ilvl="0" w:tplc="63D20A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F4E32"/>
    <w:multiLevelType w:val="multilevel"/>
    <w:tmpl w:val="32D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07223"/>
    <w:multiLevelType w:val="hybridMultilevel"/>
    <w:tmpl w:val="01F20A42"/>
    <w:lvl w:ilvl="0" w:tplc="63D20A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03C5C"/>
    <w:multiLevelType w:val="hybridMultilevel"/>
    <w:tmpl w:val="F3F0DFB8"/>
    <w:lvl w:ilvl="0" w:tplc="88AA6E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161429"/>
    <w:multiLevelType w:val="multilevel"/>
    <w:tmpl w:val="20A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4857"/>
    <w:multiLevelType w:val="multilevel"/>
    <w:tmpl w:val="D9F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C43C5"/>
    <w:multiLevelType w:val="multilevel"/>
    <w:tmpl w:val="2D1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21786"/>
    <w:multiLevelType w:val="hybridMultilevel"/>
    <w:tmpl w:val="6F7A0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15492B"/>
    <w:multiLevelType w:val="hybridMultilevel"/>
    <w:tmpl w:val="8244FB20"/>
    <w:lvl w:ilvl="0" w:tplc="63D20A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3A1948"/>
    <w:multiLevelType w:val="hybridMultilevel"/>
    <w:tmpl w:val="0FBE612C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FA91E57"/>
    <w:multiLevelType w:val="multilevel"/>
    <w:tmpl w:val="5A0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835A6"/>
    <w:multiLevelType w:val="multilevel"/>
    <w:tmpl w:val="B0A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F0A33"/>
    <w:multiLevelType w:val="multilevel"/>
    <w:tmpl w:val="E2E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41D6B"/>
    <w:multiLevelType w:val="multilevel"/>
    <w:tmpl w:val="A5D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45778"/>
    <w:multiLevelType w:val="multilevel"/>
    <w:tmpl w:val="AD9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3400B"/>
    <w:multiLevelType w:val="hybridMultilevel"/>
    <w:tmpl w:val="737860CA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7874817"/>
    <w:multiLevelType w:val="multilevel"/>
    <w:tmpl w:val="C1F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017D0"/>
    <w:multiLevelType w:val="multilevel"/>
    <w:tmpl w:val="5E56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7401C2"/>
    <w:multiLevelType w:val="hybridMultilevel"/>
    <w:tmpl w:val="3C9CA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1C57EC"/>
    <w:multiLevelType w:val="multilevel"/>
    <w:tmpl w:val="79EE3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C7E01"/>
    <w:multiLevelType w:val="multilevel"/>
    <w:tmpl w:val="5D8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83E76"/>
    <w:multiLevelType w:val="multilevel"/>
    <w:tmpl w:val="EA38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5381C"/>
    <w:multiLevelType w:val="multilevel"/>
    <w:tmpl w:val="991A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96378"/>
    <w:multiLevelType w:val="hybridMultilevel"/>
    <w:tmpl w:val="8A485048"/>
    <w:lvl w:ilvl="0" w:tplc="63D20A9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7E9A2201"/>
    <w:multiLevelType w:val="multilevel"/>
    <w:tmpl w:val="758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10"/>
  </w:num>
  <w:num w:numId="6">
    <w:abstractNumId w:val="17"/>
  </w:num>
  <w:num w:numId="7">
    <w:abstractNumId w:val="21"/>
  </w:num>
  <w:num w:numId="8">
    <w:abstractNumId w:val="28"/>
  </w:num>
  <w:num w:numId="9">
    <w:abstractNumId w:val="16"/>
  </w:num>
  <w:num w:numId="10">
    <w:abstractNumId w:val="1"/>
  </w:num>
  <w:num w:numId="11">
    <w:abstractNumId w:val="27"/>
  </w:num>
  <w:num w:numId="12">
    <w:abstractNumId w:val="31"/>
  </w:num>
  <w:num w:numId="13">
    <w:abstractNumId w:val="15"/>
  </w:num>
  <w:num w:numId="14">
    <w:abstractNumId w:val="19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22"/>
  </w:num>
  <w:num w:numId="20">
    <w:abstractNumId w:val="14"/>
  </w:num>
  <w:num w:numId="21">
    <w:abstractNumId w:val="20"/>
  </w:num>
  <w:num w:numId="22">
    <w:abstractNumId w:val="24"/>
  </w:num>
  <w:num w:numId="23">
    <w:abstractNumId w:val="5"/>
  </w:num>
  <w:num w:numId="24">
    <w:abstractNumId w:val="0"/>
  </w:num>
  <w:num w:numId="25">
    <w:abstractNumId w:val="30"/>
  </w:num>
  <w:num w:numId="26">
    <w:abstractNumId w:val="13"/>
  </w:num>
  <w:num w:numId="27">
    <w:abstractNumId w:val="7"/>
  </w:num>
  <w:num w:numId="28">
    <w:abstractNumId w:val="23"/>
  </w:num>
  <w:num w:numId="29">
    <w:abstractNumId w:val="25"/>
  </w:num>
  <w:num w:numId="30">
    <w:abstractNumId w:val="4"/>
  </w:num>
  <w:num w:numId="31">
    <w:abstractNumId w:val="2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B"/>
    <w:rsid w:val="00025FB1"/>
    <w:rsid w:val="00041E5F"/>
    <w:rsid w:val="00073BAA"/>
    <w:rsid w:val="000E1C7F"/>
    <w:rsid w:val="00183F90"/>
    <w:rsid w:val="001B3321"/>
    <w:rsid w:val="001B741E"/>
    <w:rsid w:val="002679C2"/>
    <w:rsid w:val="002C76BA"/>
    <w:rsid w:val="00377795"/>
    <w:rsid w:val="003A415B"/>
    <w:rsid w:val="003B6F59"/>
    <w:rsid w:val="00407EAC"/>
    <w:rsid w:val="00442505"/>
    <w:rsid w:val="004A77C6"/>
    <w:rsid w:val="0052365A"/>
    <w:rsid w:val="0052691D"/>
    <w:rsid w:val="005C37B8"/>
    <w:rsid w:val="00693F74"/>
    <w:rsid w:val="007B5F75"/>
    <w:rsid w:val="007B675C"/>
    <w:rsid w:val="007C2AB1"/>
    <w:rsid w:val="008B58A9"/>
    <w:rsid w:val="00945C0D"/>
    <w:rsid w:val="009C5043"/>
    <w:rsid w:val="00B26993"/>
    <w:rsid w:val="00B45C3C"/>
    <w:rsid w:val="00BD423A"/>
    <w:rsid w:val="00C33D56"/>
    <w:rsid w:val="00C607AF"/>
    <w:rsid w:val="00C92063"/>
    <w:rsid w:val="00C95F25"/>
    <w:rsid w:val="00E27204"/>
    <w:rsid w:val="00E87FFD"/>
    <w:rsid w:val="00EA4BCF"/>
    <w:rsid w:val="00F629EC"/>
    <w:rsid w:val="00F87B01"/>
    <w:rsid w:val="00FB5498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20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20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92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920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920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2063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920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2063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92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20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92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C9206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C92063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C92063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920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1">
    <w:name w:val="Основной текст (2)_"/>
    <w:link w:val="22"/>
    <w:locked/>
    <w:rsid w:val="00C9206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2063"/>
    <w:pPr>
      <w:shd w:val="clear" w:color="auto" w:fill="FFFFFF"/>
      <w:spacing w:after="0" w:line="259" w:lineRule="exact"/>
      <w:jc w:val="center"/>
    </w:pPr>
  </w:style>
  <w:style w:type="paragraph" w:customStyle="1" w:styleId="msonospacing0">
    <w:name w:val="msonospacing"/>
    <w:basedOn w:val="a"/>
    <w:uiPriority w:val="99"/>
    <w:rsid w:val="00C9206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c4">
    <w:name w:val="c4"/>
    <w:basedOn w:val="a"/>
    <w:uiPriority w:val="99"/>
    <w:rsid w:val="00C9206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63"/>
  </w:style>
  <w:style w:type="character" w:customStyle="1" w:styleId="c7">
    <w:name w:val="c7"/>
    <w:basedOn w:val="a0"/>
    <w:rsid w:val="00C92063"/>
  </w:style>
  <w:style w:type="character" w:customStyle="1" w:styleId="c59">
    <w:name w:val="c59"/>
    <w:basedOn w:val="a0"/>
    <w:rsid w:val="00C92063"/>
  </w:style>
  <w:style w:type="character" w:customStyle="1" w:styleId="c0">
    <w:name w:val="c0"/>
    <w:basedOn w:val="a0"/>
    <w:rsid w:val="00C92063"/>
  </w:style>
  <w:style w:type="character" w:customStyle="1" w:styleId="c13">
    <w:name w:val="c13"/>
    <w:basedOn w:val="a0"/>
    <w:rsid w:val="00C92063"/>
  </w:style>
  <w:style w:type="character" w:customStyle="1" w:styleId="c291">
    <w:name w:val="c291"/>
    <w:basedOn w:val="a0"/>
    <w:rsid w:val="00C92063"/>
  </w:style>
  <w:style w:type="table" w:styleId="af2">
    <w:name w:val="Table Grid"/>
    <w:basedOn w:val="a1"/>
    <w:uiPriority w:val="59"/>
    <w:rsid w:val="00C920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920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26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6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0E1C7F"/>
    <w:rPr>
      <w:i/>
      <w:iCs/>
    </w:rPr>
  </w:style>
  <w:style w:type="paragraph" w:customStyle="1" w:styleId="c8">
    <w:name w:val="c8"/>
    <w:basedOn w:val="a"/>
    <w:rsid w:val="001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26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2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699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B2699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34">
    <w:name w:val="c34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6993"/>
  </w:style>
  <w:style w:type="paragraph" w:customStyle="1" w:styleId="c9">
    <w:name w:val="c9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20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20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92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920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920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2063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920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2063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92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20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C92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C9206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C92063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C92063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920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1">
    <w:name w:val="Основной текст (2)_"/>
    <w:link w:val="22"/>
    <w:locked/>
    <w:rsid w:val="00C9206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2063"/>
    <w:pPr>
      <w:shd w:val="clear" w:color="auto" w:fill="FFFFFF"/>
      <w:spacing w:after="0" w:line="259" w:lineRule="exact"/>
      <w:jc w:val="center"/>
    </w:pPr>
  </w:style>
  <w:style w:type="paragraph" w:customStyle="1" w:styleId="msonospacing0">
    <w:name w:val="msonospacing"/>
    <w:basedOn w:val="a"/>
    <w:uiPriority w:val="99"/>
    <w:rsid w:val="00C9206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c4">
    <w:name w:val="c4"/>
    <w:basedOn w:val="a"/>
    <w:uiPriority w:val="99"/>
    <w:rsid w:val="00C9206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63"/>
  </w:style>
  <w:style w:type="character" w:customStyle="1" w:styleId="c7">
    <w:name w:val="c7"/>
    <w:basedOn w:val="a0"/>
    <w:rsid w:val="00C92063"/>
  </w:style>
  <w:style w:type="character" w:customStyle="1" w:styleId="c59">
    <w:name w:val="c59"/>
    <w:basedOn w:val="a0"/>
    <w:rsid w:val="00C92063"/>
  </w:style>
  <w:style w:type="character" w:customStyle="1" w:styleId="c0">
    <w:name w:val="c0"/>
    <w:basedOn w:val="a0"/>
    <w:rsid w:val="00C92063"/>
  </w:style>
  <w:style w:type="character" w:customStyle="1" w:styleId="c13">
    <w:name w:val="c13"/>
    <w:basedOn w:val="a0"/>
    <w:rsid w:val="00C92063"/>
  </w:style>
  <w:style w:type="character" w:customStyle="1" w:styleId="c291">
    <w:name w:val="c291"/>
    <w:basedOn w:val="a0"/>
    <w:rsid w:val="00C92063"/>
  </w:style>
  <w:style w:type="table" w:styleId="af2">
    <w:name w:val="Table Grid"/>
    <w:basedOn w:val="a1"/>
    <w:uiPriority w:val="59"/>
    <w:rsid w:val="00C920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920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26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6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0E1C7F"/>
    <w:rPr>
      <w:i/>
      <w:iCs/>
    </w:rPr>
  </w:style>
  <w:style w:type="paragraph" w:customStyle="1" w:styleId="c8">
    <w:name w:val="c8"/>
    <w:basedOn w:val="a"/>
    <w:rsid w:val="001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26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2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699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B2699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34">
    <w:name w:val="c34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6993"/>
  </w:style>
  <w:style w:type="paragraph" w:customStyle="1" w:styleId="c9">
    <w:name w:val="c9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092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</w:divsChild>
            </w:div>
          </w:divsChild>
        </w:div>
      </w:divsChild>
    </w:div>
    <w:div w:id="754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Группа 07</cp:lastModifiedBy>
  <cp:revision>2</cp:revision>
  <dcterms:created xsi:type="dcterms:W3CDTF">2023-02-16T11:47:00Z</dcterms:created>
  <dcterms:modified xsi:type="dcterms:W3CDTF">2023-02-16T11:47:00Z</dcterms:modified>
</cp:coreProperties>
</file>