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</w:t>
      </w: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«Дом детского творчества»</w:t>
      </w: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B04" w:rsidRDefault="006C5B04" w:rsidP="006C5B04">
      <w:pPr>
        <w:tabs>
          <w:tab w:val="left" w:pos="69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B04" w:rsidRPr="00C64742" w:rsidRDefault="006C5B04" w:rsidP="006C5B04">
      <w:pPr>
        <w:tabs>
          <w:tab w:val="left" w:pos="69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«06»  апреля  2020 года                                                        № 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B04" w:rsidRDefault="006C5B04" w:rsidP="006C5B04">
      <w:pPr>
        <w:pStyle w:val="20"/>
        <w:shd w:val="clear" w:color="auto" w:fill="auto"/>
        <w:spacing w:before="0" w:line="326" w:lineRule="exact"/>
        <w:ind w:left="160" w:right="4560"/>
        <w:jc w:val="both"/>
      </w:pPr>
    </w:p>
    <w:p w:rsidR="006C5B04" w:rsidRDefault="006C5B04" w:rsidP="006C5B04">
      <w:pPr>
        <w:pStyle w:val="20"/>
        <w:shd w:val="clear" w:color="auto" w:fill="auto"/>
        <w:spacing w:before="0" w:line="326" w:lineRule="exact"/>
        <w:ind w:left="160" w:right="4560"/>
        <w:jc w:val="both"/>
      </w:pPr>
      <w:r>
        <w:t xml:space="preserve">Об организации образовательной деятельности  в МБУ </w:t>
      </w:r>
      <w:proofErr w:type="gramStart"/>
      <w:r>
        <w:t>ДО</w:t>
      </w:r>
      <w:proofErr w:type="gramEnd"/>
      <w:r>
        <w:t xml:space="preserve"> « </w:t>
      </w:r>
      <w:proofErr w:type="gramStart"/>
      <w:r>
        <w:t>Дом</w:t>
      </w:r>
      <w:proofErr w:type="gramEnd"/>
      <w:r>
        <w:t xml:space="preserve"> детского творчества» с 04 апреля 2020 г. по 30 апреля 2020 г.</w:t>
      </w:r>
    </w:p>
    <w:p w:rsidR="006C5B04" w:rsidRDefault="006C5B04" w:rsidP="006C5B04">
      <w:pPr>
        <w:pStyle w:val="20"/>
        <w:shd w:val="clear" w:color="auto" w:fill="auto"/>
        <w:tabs>
          <w:tab w:val="left" w:pos="3251"/>
        </w:tabs>
        <w:spacing w:before="0" w:after="0" w:line="326" w:lineRule="exact"/>
        <w:jc w:val="both"/>
      </w:pPr>
      <w:r>
        <w:t xml:space="preserve">           В целях реализации Указа Президента Российской Федерации от 2 апреля 2020 г. № 239 «О мерах по обеспечению санитарно-</w:t>
      </w:r>
    </w:p>
    <w:p w:rsidR="006C5B04" w:rsidRDefault="006C5B04" w:rsidP="006C5B04">
      <w:pPr>
        <w:pStyle w:val="20"/>
        <w:shd w:val="clear" w:color="auto" w:fill="auto"/>
        <w:spacing w:before="0" w:after="0" w:line="326" w:lineRule="exact"/>
        <w:ind w:left="160"/>
        <w:jc w:val="both"/>
        <w:rPr>
          <w:rStyle w:val="21"/>
        </w:rPr>
      </w:pPr>
      <w:proofErr w:type="gramStart"/>
      <w: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инфекции», Указа Главы Республики Мордовия от 3 апреля 2020 года № 95-УГ «О внесении изменений в Указ Главы Республики Мордовия от 17 марта 2020 г. № 78-УГ»  и приказа МО Республики Мордовия № 346 от 03.04.2020г. «Об организации образовательной деятельности в образовательных организациях РМ  с 04 апреля по 30</w:t>
      </w:r>
      <w:proofErr w:type="gramEnd"/>
      <w:r>
        <w:t xml:space="preserve"> апреля 2020 года»  </w:t>
      </w:r>
      <w:r>
        <w:rPr>
          <w:rStyle w:val="21"/>
        </w:rPr>
        <w:t>приказываю:</w:t>
      </w:r>
    </w:p>
    <w:p w:rsidR="006C5B04" w:rsidRDefault="006C5B04" w:rsidP="006C5B04">
      <w:pPr>
        <w:pStyle w:val="20"/>
        <w:shd w:val="clear" w:color="auto" w:fill="auto"/>
        <w:spacing w:before="0" w:after="0" w:line="326" w:lineRule="exact"/>
        <w:ind w:left="160"/>
        <w:jc w:val="both"/>
      </w:pPr>
    </w:p>
    <w:p w:rsidR="006C5B04" w:rsidRDefault="006C5B04" w:rsidP="006C5B04">
      <w:pPr>
        <w:pStyle w:val="20"/>
        <w:shd w:val="clear" w:color="auto" w:fill="auto"/>
        <w:tabs>
          <w:tab w:val="left" w:pos="1396"/>
        </w:tabs>
        <w:spacing w:before="0" w:after="0" w:line="326" w:lineRule="exact"/>
        <w:jc w:val="both"/>
      </w:pPr>
      <w:r>
        <w:t xml:space="preserve">  1.С 04 апреля 2020 г. по 30 апреля 2020 года организовать режим образовательной деятельности с использованием форм электронного обучения и дистанционных образовательных технологий при реализации образовательных программ в условиях домашней самоизоляции детей и педагогических работников.</w:t>
      </w:r>
    </w:p>
    <w:p w:rsidR="006C5B04" w:rsidRDefault="006C5B04" w:rsidP="006C5B04">
      <w:pPr>
        <w:pStyle w:val="20"/>
        <w:shd w:val="clear" w:color="auto" w:fill="auto"/>
        <w:tabs>
          <w:tab w:val="left" w:pos="1442"/>
        </w:tabs>
        <w:spacing w:before="0" w:after="0" w:line="326" w:lineRule="exact"/>
        <w:jc w:val="both"/>
      </w:pPr>
      <w:r>
        <w:t xml:space="preserve">2.Временно приостановить с 04 апреля 2020 г. по 30 апреля 2020 года посещение  воспитанниками  МБУ </w:t>
      </w:r>
      <w:proofErr w:type="gramStart"/>
      <w:r>
        <w:t>ДО</w:t>
      </w:r>
      <w:proofErr w:type="gramEnd"/>
      <w:r>
        <w:t xml:space="preserve"> « </w:t>
      </w:r>
      <w:proofErr w:type="gramStart"/>
      <w:r>
        <w:t>Дом</w:t>
      </w:r>
      <w:proofErr w:type="gramEnd"/>
      <w:r>
        <w:t xml:space="preserve"> детского творчества» до издания приказа Министерства образования Республики Мордовия об отмене данного приказа;</w:t>
      </w:r>
    </w:p>
    <w:p w:rsidR="006C5B04" w:rsidRDefault="006C5B04" w:rsidP="006C5B04">
      <w:pPr>
        <w:pStyle w:val="20"/>
        <w:shd w:val="clear" w:color="auto" w:fill="auto"/>
        <w:tabs>
          <w:tab w:val="left" w:pos="1250"/>
        </w:tabs>
        <w:spacing w:before="0" w:after="0" w:line="322" w:lineRule="exact"/>
        <w:jc w:val="both"/>
      </w:pPr>
      <w:r>
        <w:t>3. Педагогам уведомить в электронном виде совершеннолетних обучающихся и родителей (законных представителей) несовершеннолетних обучающихся о переводе с 04 апреля 2020 года на обучение с использованием форм электронного обучения и дистанционных образовательных технологий при реализации дополнительных  образовательных программ;</w:t>
      </w:r>
    </w:p>
    <w:p w:rsidR="006C5B04" w:rsidRDefault="006C5B04" w:rsidP="006C5B04">
      <w:pPr>
        <w:pStyle w:val="20"/>
        <w:shd w:val="clear" w:color="auto" w:fill="auto"/>
        <w:tabs>
          <w:tab w:val="left" w:pos="1503"/>
        </w:tabs>
        <w:spacing w:before="0" w:after="0" w:line="322" w:lineRule="exact"/>
        <w:jc w:val="both"/>
      </w:pPr>
      <w:r>
        <w:t xml:space="preserve">4.С 04 по 30 апреля 2020 г. минимальную численность работников и </w:t>
      </w:r>
      <w:r>
        <w:lastRenderedPageBreak/>
        <w:t>ответственных лиц организации, чье нахождение на рабочем месте является критически важным для обеспечения безопасного функционирования объектов инфраструктуры организации (по согласованию количественного и списочного состава с учредителем). При этом всех педагогических работников, осуществляющих образовательный процесс, перевести с 04 по 30 апреля 2020 г. на дистанционный режим работы.</w:t>
      </w:r>
    </w:p>
    <w:p w:rsidR="006C5B04" w:rsidRDefault="006C5B04" w:rsidP="006C5B04">
      <w:pPr>
        <w:pStyle w:val="20"/>
        <w:shd w:val="clear" w:color="auto" w:fill="auto"/>
        <w:tabs>
          <w:tab w:val="left" w:pos="1076"/>
        </w:tabs>
        <w:spacing w:before="0" w:after="0" w:line="322" w:lineRule="exact"/>
        <w:jc w:val="both"/>
      </w:pPr>
      <w:r>
        <w:t xml:space="preserve">4.1.При осуществлении работ, указанных в пункте 4. настоящего приказа, реализовать соблюдение мер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bidi="en-US"/>
        </w:rPr>
        <w:t>(</w:t>
      </w:r>
      <w:r>
        <w:rPr>
          <w:lang w:val="en-US" w:bidi="en-US"/>
        </w:rPr>
        <w:t>COVID</w:t>
      </w:r>
      <w:r>
        <w:rPr>
          <w:lang w:bidi="en-US"/>
        </w:rPr>
        <w:t xml:space="preserve">-19) </w:t>
      </w:r>
      <w:r>
        <w:t>среди работников организаций:</w:t>
      </w:r>
    </w:p>
    <w:p w:rsidR="006C5B04" w:rsidRDefault="006C5B04" w:rsidP="006C5B0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800"/>
        <w:jc w:val="both"/>
      </w:pPr>
      <w:r>
        <w:t xml:space="preserve">при входе работников в организацию - обеспечить возможность обработки рук 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</w:t>
      </w:r>
    </w:p>
    <w:p w:rsidR="006C5B04" w:rsidRDefault="006C5B04" w:rsidP="006C5B0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800"/>
        <w:jc w:val="both"/>
      </w:pPr>
      <w:r>
        <w:t>обеспечить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пользования, во всех помещениях - с кратностью обработки каждые 2 часа;</w:t>
      </w:r>
    </w:p>
    <w:p w:rsidR="006C5B04" w:rsidRDefault="006C5B04" w:rsidP="006C5B0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800"/>
        <w:jc w:val="both"/>
      </w:pPr>
      <w:r>
        <w:t>обеспечить регулярное, в соответствии с установленными требованиями, проветривание рабочих помещений;</w:t>
      </w:r>
    </w:p>
    <w:p w:rsidR="006C5B04" w:rsidRDefault="006C5B04" w:rsidP="006C5B0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- не допускать на территорию организации сотрудников, в отношении которых приняты постановления санитарных врачей об изоляции.</w:t>
      </w:r>
    </w:p>
    <w:p w:rsidR="006C5B04" w:rsidRDefault="006C5B04" w:rsidP="006C5B04">
      <w:pPr>
        <w:pStyle w:val="20"/>
        <w:shd w:val="clear" w:color="auto" w:fill="auto"/>
        <w:tabs>
          <w:tab w:val="left" w:pos="1209"/>
        </w:tabs>
        <w:spacing w:before="0" w:after="0" w:line="322" w:lineRule="exact"/>
        <w:jc w:val="both"/>
      </w:pPr>
      <w:r>
        <w:t xml:space="preserve">5. </w:t>
      </w:r>
      <w:proofErr w:type="spellStart"/>
      <w:r>
        <w:t>Пиксайкиной</w:t>
      </w:r>
      <w:proofErr w:type="spellEnd"/>
      <w:r>
        <w:t xml:space="preserve"> Е.Ю., </w:t>
      </w:r>
      <w:proofErr w:type="spellStart"/>
      <w:r>
        <w:t>Жарковой</w:t>
      </w:r>
      <w:proofErr w:type="spellEnd"/>
      <w:r>
        <w:t xml:space="preserve">  Н.Л., Артамоновой </w:t>
      </w:r>
      <w:proofErr w:type="spellStart"/>
      <w:r>
        <w:t>И.Н.на</w:t>
      </w:r>
      <w:proofErr w:type="spellEnd"/>
      <w:r>
        <w:t xml:space="preserve"> период с 04 апреля по 30 апреля 2020 года:</w:t>
      </w:r>
    </w:p>
    <w:p w:rsidR="006C5B04" w:rsidRDefault="006C5B04" w:rsidP="006C5B04">
      <w:pPr>
        <w:pStyle w:val="20"/>
        <w:shd w:val="clear" w:color="auto" w:fill="auto"/>
        <w:tabs>
          <w:tab w:val="left" w:pos="1566"/>
        </w:tabs>
        <w:spacing w:before="0" w:after="0" w:line="322" w:lineRule="exact"/>
        <w:jc w:val="both"/>
      </w:pPr>
      <w:r>
        <w:t>- обеспечить реализацию программ дополнительного профессионального образования педагогических работников с использованием дистанционных образовательных технологий;</w:t>
      </w:r>
    </w:p>
    <w:p w:rsidR="006C5B04" w:rsidRDefault="006C5B04" w:rsidP="006C5B04">
      <w:pPr>
        <w:pStyle w:val="20"/>
        <w:shd w:val="clear" w:color="auto" w:fill="auto"/>
        <w:tabs>
          <w:tab w:val="left" w:pos="1566"/>
        </w:tabs>
        <w:spacing w:before="0" w:after="0" w:line="322" w:lineRule="exact"/>
        <w:jc w:val="both"/>
      </w:pPr>
      <w:r>
        <w:t>- обеспечить методическую поддержку педагогов дополнительного образования МБУ ДО « Дом детского творчества»</w:t>
      </w:r>
      <w:proofErr w:type="gramStart"/>
      <w:r>
        <w:t xml:space="preserve"> ,</w:t>
      </w:r>
      <w:proofErr w:type="gramEnd"/>
      <w:r>
        <w:t>реализующих образовательные программы с использованием форм электронного обучения и дистанционных образовательных технологий.</w:t>
      </w:r>
    </w:p>
    <w:p w:rsidR="006C5B04" w:rsidRDefault="006C5B04" w:rsidP="006C5B04">
      <w:pPr>
        <w:pStyle w:val="20"/>
        <w:shd w:val="clear" w:color="auto" w:fill="auto"/>
        <w:tabs>
          <w:tab w:val="left" w:pos="1209"/>
        </w:tabs>
        <w:spacing w:before="0" w:after="0" w:line="322" w:lineRule="exact"/>
        <w:jc w:val="both"/>
      </w:pPr>
      <w:r>
        <w:t>5.3.Педагогам  взаимодействовать с родителями (законными представителями) воспитанников с использованием исключительно дистанционных технологий.</w:t>
      </w:r>
    </w:p>
    <w:p w:rsidR="006C5B04" w:rsidRDefault="006C5B04" w:rsidP="006C5B04">
      <w:pPr>
        <w:pStyle w:val="20"/>
        <w:shd w:val="clear" w:color="auto" w:fill="auto"/>
        <w:tabs>
          <w:tab w:val="left" w:pos="1209"/>
        </w:tabs>
        <w:spacing w:before="0" w:after="0" w:line="322" w:lineRule="exact"/>
        <w:jc w:val="both"/>
      </w:pPr>
      <w:r>
        <w:t xml:space="preserve">5.4.Сотрудникам  незамедлительно информировать руководителя учреждения о случаях выявления заболевания среди работников новой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6C5B04" w:rsidRDefault="006C5B04" w:rsidP="006C5B04">
      <w:pPr>
        <w:pStyle w:val="20"/>
        <w:shd w:val="clear" w:color="auto" w:fill="auto"/>
        <w:tabs>
          <w:tab w:val="left" w:pos="1142"/>
        </w:tabs>
        <w:spacing w:before="0" w:after="0" w:line="317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363220" distL="63500" distR="237490" simplePos="0" relativeHeight="251659264" behindDoc="1" locked="0" layoutInCell="1" allowOverlap="1" wp14:anchorId="7CFB229B" wp14:editId="496BA273">
                <wp:simplePos x="0" y="0"/>
                <wp:positionH relativeFrom="margin">
                  <wp:posOffset>41275</wp:posOffset>
                </wp:positionH>
                <wp:positionV relativeFrom="paragraph">
                  <wp:posOffset>961390</wp:posOffset>
                </wp:positionV>
                <wp:extent cx="2404745" cy="200025"/>
                <wp:effectExtent l="0" t="0" r="14605" b="1270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B04" w:rsidRDefault="006C5B04" w:rsidP="006C5B04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5pt;margin-top:75.7pt;width:189.35pt;height:15.75pt;z-index:-251657216;visibility:visible;mso-wrap-style:square;mso-width-percent:0;mso-height-percent:0;mso-wrap-distance-left:5pt;mso-wrap-distance-top:0;mso-wrap-distance-right:18.7pt;mso-wrap-distance-bottom:2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mMrA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urbd6VqdgNN9C26mh21g2VWq2ztZfNdIyE1NxJ6ulJJdTUkJ2YX2pv/s6oCj&#10;Lciu+yRLCEMORjqgvlKNbR00AwE6sPR4ZsamUsDmJAqieTTFqICzMJ4tpo46nyTj7VZp84HKBlkj&#10;xQqYd+jkeKeNzYYko4sNJmTOOHfsc/FiAxyHHYgNV+2ZzcKR+RQH8XaxXUReNJltvSjIMm+VbyJv&#10;lofzaXadbTZZ+MvGDaOkZmVJhQ0zCiuM/oy4k8QHSZylpSVnpYWzKWm13224QkcCws7d53oOJxc3&#10;/2UarglQy6uSQmjuehJ7+Wwx96I8mnrxPFh4QRiv41kQxVGWvyzpjgn67yWhLsXxdDIdxHRJ+lVt&#10;gfve1kaShhkYHZw1oN2zE0msBLeidNQawvhgP2uFTf/SCqB7JNoJ1mp0UKvpdz2gWBXvZPkI0lUS&#10;lAX6hHkHRi3VT4w6mB0p1j8ORFGM+EcB8reDZjTUaOxGg4gCrqbYYDSYGzMMpEOr2L4G5PGBreCJ&#10;5Myp95LF6WHBPHBFnGaXHTjP/53XZcIufwMAAP//AwBQSwMEFAAGAAgAAAAhAFXeNsrdAAAACQEA&#10;AA8AAABkcnMvZG93bnJldi54bWxMj8FOwzAQRO9I/IO1SFwQdRJIlaZxKoTgwo3ChZsbb5MIex3F&#10;bhL69SwnetyZ0duZarc4KyYcQ+9JQbpKQCA13vTUKvj8eL0vQISoyWjrCRX8YIBdfX1V6dL4md5x&#10;2sdWMIRCqRV0MQ6llKHp0Omw8gMSe0c/Oh35HFtpRj0z3FmZJclaOt0Tf+j0gM8dNt/7k1OwXl6G&#10;u7cNZvO5sRN9ndM0YqrU7c3ytAURcYn/Yfirz9Wh5k4HfyIThGVGzkGW8/QRBPsPRZ6BOLBSZBuQ&#10;dSUvF9S/AAAA//8DAFBLAQItABQABgAIAAAAIQC2gziS/gAAAOEBAAATAAAAAAAAAAAAAAAAAAAA&#10;AABbQ29udGVudF9UeXBlc10ueG1sUEsBAi0AFAAGAAgAAAAhADj9If/WAAAAlAEAAAsAAAAAAAAA&#10;AAAAAAAALwEAAF9yZWxzLy5yZWxzUEsBAi0AFAAGAAgAAAAhAIG9KYysAgAAqQUAAA4AAAAAAAAA&#10;AAAAAAAALgIAAGRycy9lMm9Eb2MueG1sUEsBAi0AFAAGAAgAAAAhAFXeNsrdAAAACQEAAA8AAAAA&#10;AAAAAAAAAAAABgUAAGRycy9kb3ducmV2LnhtbFBLBQYAAAAABAAEAPMAAAAQBgAAAAA=&#10;" filled="f" stroked="f">
                <v:textbox style="mso-fit-shape-to-text:t" inset="0,0,0,0">
                  <w:txbxContent>
                    <w:p w:rsidR="006C5B04" w:rsidRDefault="006C5B04" w:rsidP="006C5B04">
                      <w:pPr>
                        <w:pStyle w:val="2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6.Контроль за исполнением настоящего приказа возложить на заместителя директора МБУ </w:t>
      </w:r>
      <w:proofErr w:type="gramStart"/>
      <w:r>
        <w:t>ДО</w:t>
      </w:r>
      <w:proofErr w:type="gramEnd"/>
      <w:r>
        <w:t xml:space="preserve"> « </w:t>
      </w:r>
      <w:proofErr w:type="gramStart"/>
      <w:r>
        <w:t>Дом</w:t>
      </w:r>
      <w:proofErr w:type="gramEnd"/>
      <w:r>
        <w:t xml:space="preserve"> детского творчества» </w:t>
      </w:r>
      <w:proofErr w:type="spellStart"/>
      <w:r>
        <w:t>Пиксайкину</w:t>
      </w:r>
      <w:proofErr w:type="spellEnd"/>
      <w:r>
        <w:t xml:space="preserve"> Е.Ю.</w:t>
      </w:r>
    </w:p>
    <w:p w:rsidR="006C5B04" w:rsidRDefault="006C5B04" w:rsidP="006C5B04">
      <w:pPr>
        <w:spacing w:after="0" w:line="240" w:lineRule="auto"/>
        <w:contextualSpacing/>
      </w:pPr>
    </w:p>
    <w:p w:rsidR="006C5B04" w:rsidRPr="00C21920" w:rsidRDefault="006C5B04" w:rsidP="006C5B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1920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C2192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219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1920">
        <w:rPr>
          <w:rFonts w:ascii="Times New Roman" w:hAnsi="Times New Roman" w:cs="Times New Roman"/>
          <w:sz w:val="28"/>
          <w:szCs w:val="28"/>
        </w:rPr>
        <w:t>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С.В.Ястребцева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5207" w:rsidRDefault="00005207"/>
    <w:sectPr w:rsidR="0000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A12"/>
    <w:multiLevelType w:val="multilevel"/>
    <w:tmpl w:val="BF8E2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4"/>
    <w:rsid w:val="00005207"/>
    <w:rsid w:val="006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C5B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B04"/>
    <w:pPr>
      <w:widowControl w:val="0"/>
      <w:shd w:val="clear" w:color="auto" w:fill="FFFFFF"/>
      <w:spacing w:before="320" w:after="6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3 pt"/>
    <w:basedOn w:val="2"/>
    <w:rsid w:val="006C5B0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C5B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B04"/>
    <w:pPr>
      <w:widowControl w:val="0"/>
      <w:shd w:val="clear" w:color="auto" w:fill="FFFFFF"/>
      <w:spacing w:before="320" w:after="6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3 pt"/>
    <w:basedOn w:val="2"/>
    <w:rsid w:val="006C5B0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2020-04-06T11:59:00Z</dcterms:created>
  <dcterms:modified xsi:type="dcterms:W3CDTF">2020-04-06T11:59:00Z</dcterms:modified>
</cp:coreProperties>
</file>