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EF" w:rsidRPr="00215806" w:rsidRDefault="00EE74EF" w:rsidP="00EE74EF">
      <w:pPr>
        <w:spacing w:line="340" w:lineRule="atLeast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5806">
        <w:rPr>
          <w:rFonts w:ascii="Calibri" w:eastAsia="Times New Roman" w:hAnsi="Calibri" w:cs="Times New Roman"/>
          <w:color w:val="000000"/>
          <w:sz w:val="28"/>
          <w:szCs w:val="28"/>
        </w:rPr>
        <w:t>Регистрационный номер _________________</w:t>
      </w:r>
    </w:p>
    <w:p w:rsidR="00EE74EF" w:rsidRPr="00215806" w:rsidRDefault="00EE74EF" w:rsidP="00EE74EF">
      <w:pPr>
        <w:spacing w:line="340" w:lineRule="atLeast"/>
        <w:contextualSpacing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5806">
        <w:rPr>
          <w:rFonts w:ascii="Calibri" w:eastAsia="Times New Roman" w:hAnsi="Calibri" w:cs="Times New Roman"/>
          <w:color w:val="000000"/>
          <w:sz w:val="28"/>
          <w:szCs w:val="28"/>
        </w:rPr>
        <w:t>Дата поступления________________________</w:t>
      </w:r>
    </w:p>
    <w:p w:rsidR="00EE74EF" w:rsidRDefault="00EE74EF" w:rsidP="00EE74EF">
      <w:pPr>
        <w:spacing w:line="340" w:lineRule="atLeast"/>
        <w:contextualSpacing/>
        <w:jc w:val="righ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E74EF" w:rsidRDefault="00EE74EF" w:rsidP="00EE74EF">
      <w:pPr>
        <w:spacing w:line="340" w:lineRule="atLeast"/>
        <w:contextualSpacing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Информационная карта участника</w:t>
      </w:r>
    </w:p>
    <w:p w:rsidR="00EE74EF" w:rsidRDefault="00EE74EF" w:rsidP="00EE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муниципального конкурса</w:t>
      </w:r>
    </w:p>
    <w:p w:rsidR="00EE74EF" w:rsidRDefault="003C0B1D" w:rsidP="00EE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«Воспитатель года -2020</w:t>
      </w:r>
      <w:r w:rsidR="00EE74EF">
        <w:rPr>
          <w:rFonts w:ascii="Calibri" w:eastAsia="Times New Roman" w:hAnsi="Calibri" w:cs="Times New Roman"/>
          <w:sz w:val="28"/>
          <w:szCs w:val="28"/>
        </w:rPr>
        <w:t>»</w:t>
      </w:r>
    </w:p>
    <w:p w:rsidR="00EE74EF" w:rsidRDefault="00EE74EF" w:rsidP="00EE74EF">
      <w:pPr>
        <w:spacing w:line="340" w:lineRule="atLeast"/>
        <w:contextualSpacing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407"/>
        <w:gridCol w:w="6840"/>
      </w:tblGrid>
      <w:tr w:rsidR="00EE74EF" w:rsidTr="00515799">
        <w:trPr>
          <w:trHeight w:val="224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tabs>
                <w:tab w:val="left" w:pos="426"/>
              </w:tabs>
              <w:snapToGrid w:val="0"/>
              <w:ind w:left="-108"/>
              <w:contextualSpacing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588727" cy="2097741"/>
                  <wp:effectExtent l="19050" t="0" r="0" b="0"/>
                  <wp:docPr id="2" name="Рисунок 1" descr="C:\Users\1\Desktop\Новые фото\м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вые фото\м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11" cy="211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BD15A3">
            <w:pPr>
              <w:tabs>
                <w:tab w:val="left" w:pos="426"/>
              </w:tabs>
              <w:snapToGrid w:val="0"/>
              <w:contextualSpacing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  <w:p w:rsidR="009236CA" w:rsidRDefault="00515799" w:rsidP="00BD15A3">
            <w:pPr>
              <w:tabs>
                <w:tab w:val="left" w:pos="426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</w:t>
            </w:r>
            <w:r w:rsidR="009236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</w:t>
            </w:r>
            <w:proofErr w:type="spellStart"/>
            <w:r w:rsidR="003C0B1D">
              <w:rPr>
                <w:rFonts w:ascii="Times New Roman" w:hAnsi="Times New Roman" w:cs="Times New Roman"/>
                <w:b/>
                <w:sz w:val="36"/>
                <w:szCs w:val="36"/>
              </w:rPr>
              <w:t>Саушина</w:t>
            </w:r>
            <w:proofErr w:type="spellEnd"/>
            <w:r w:rsidR="003C0B1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E74EF" w:rsidRPr="003C0B1D" w:rsidRDefault="009236CA" w:rsidP="00BD15A3">
            <w:pPr>
              <w:tabs>
                <w:tab w:val="left" w:pos="426"/>
              </w:tabs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="003C0B1D">
              <w:rPr>
                <w:rFonts w:ascii="Times New Roman" w:hAnsi="Times New Roman" w:cs="Times New Roman"/>
                <w:b/>
                <w:sz w:val="36"/>
                <w:szCs w:val="36"/>
              </w:rPr>
              <w:t>Надежда Ивановна</w:t>
            </w:r>
          </w:p>
          <w:p w:rsidR="00EE74EF" w:rsidRDefault="00EE74EF" w:rsidP="00EE74EF">
            <w:pPr>
              <w:tabs>
                <w:tab w:val="left" w:pos="426"/>
              </w:tabs>
              <w:contextualSpacing/>
              <w:jc w:val="both"/>
              <w:rPr>
                <w:sz w:val="27"/>
                <w:szCs w:val="27"/>
              </w:rPr>
            </w:pPr>
          </w:p>
          <w:p w:rsidR="00EE74EF" w:rsidRDefault="00EE74EF" w:rsidP="00EE74EF">
            <w:pPr>
              <w:tabs>
                <w:tab w:val="left" w:pos="426"/>
              </w:tabs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EE74EF" w:rsidRDefault="00EE74EF" w:rsidP="00EE74EF">
      <w:pPr>
        <w:contextualSpacing/>
        <w:jc w:val="both"/>
        <w:rPr>
          <w:rFonts w:ascii="Calibri" w:eastAsia="Times New Roman" w:hAnsi="Calibri" w:cs="Times New Roman"/>
        </w:rPr>
      </w:pPr>
    </w:p>
    <w:tbl>
      <w:tblPr>
        <w:tblW w:w="92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4797"/>
        <w:gridCol w:w="60"/>
      </w:tblGrid>
      <w:tr w:rsidR="00EE74EF" w:rsidTr="00BD15A3">
        <w:trPr>
          <w:trHeight w:val="143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BD15A3">
            <w:pPr>
              <w:snapToGrid w:val="0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Рузаевский</w:t>
            </w:r>
            <w:proofErr w:type="spellEnd"/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Рузаевка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05.08</w:t>
            </w:r>
            <w:r w:rsidR="00EE74EF">
              <w:rPr>
                <w:sz w:val="24"/>
                <w:szCs w:val="24"/>
              </w:rPr>
              <w:t>.197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278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Стрелецкая Слобода</w:t>
            </w:r>
          </w:p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Рузаевского</w:t>
            </w:r>
            <w:r w:rsidR="00EE74EF">
              <w:rPr>
                <w:sz w:val="24"/>
                <w:szCs w:val="24"/>
              </w:rPr>
              <w:t xml:space="preserve"> района</w:t>
            </w:r>
          </w:p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Мордовской АСС</w:t>
            </w:r>
            <w:r w:rsidR="00515799">
              <w:rPr>
                <w:sz w:val="24"/>
                <w:szCs w:val="24"/>
              </w:rPr>
              <w:t>Р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EE74EF">
        <w:trPr>
          <w:trHeight w:val="470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66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</w:t>
            </w:r>
            <w:r w:rsidR="00445C66">
              <w:rPr>
                <w:sz w:val="24"/>
                <w:szCs w:val="24"/>
              </w:rPr>
              <w:t>«Детский сад №8 комбинированного вида»</w:t>
            </w:r>
          </w:p>
          <w:p w:rsidR="00EE74EF" w:rsidRDefault="00EE74EF" w:rsidP="00445C66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  <w:r w:rsidR="00445C66">
              <w:rPr>
                <w:sz w:val="24"/>
                <w:szCs w:val="24"/>
              </w:rPr>
              <w:t xml:space="preserve"> «Детский сад</w:t>
            </w:r>
            <w:r>
              <w:rPr>
                <w:sz w:val="24"/>
                <w:szCs w:val="24"/>
              </w:rPr>
              <w:t xml:space="preserve"> «</w:t>
            </w:r>
            <w:r w:rsidR="00445C66">
              <w:rPr>
                <w:sz w:val="24"/>
                <w:szCs w:val="24"/>
              </w:rPr>
              <w:t xml:space="preserve">Радуга» комбинированного вида» </w:t>
            </w:r>
          </w:p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74E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группа, в которой в настоящее время работает педагог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51579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9236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</w:t>
            </w:r>
            <w:r w:rsidR="009236CA">
              <w:rPr>
                <w:sz w:val="24"/>
                <w:szCs w:val="24"/>
              </w:rPr>
              <w:t xml:space="preserve"> </w:t>
            </w:r>
            <w:proofErr w:type="gramStart"/>
            <w:r w:rsidR="009236CA">
              <w:rPr>
                <w:sz w:val="24"/>
                <w:szCs w:val="24"/>
              </w:rPr>
              <w:t xml:space="preserve">( </w:t>
            </w:r>
            <w:proofErr w:type="gramEnd"/>
            <w:r w:rsidR="009236CA">
              <w:rPr>
                <w:sz w:val="24"/>
                <w:szCs w:val="24"/>
              </w:rPr>
              <w:t>логопедическая)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51579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6CA" w:rsidRPr="009236CA" w:rsidRDefault="009236CA" w:rsidP="009236CA">
            <w:pPr>
              <w:ind w:left="238" w:firstLine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CA">
              <w:rPr>
                <w:rFonts w:ascii="Times New Roman" w:hAnsi="Times New Roman" w:cs="Times New Roman"/>
                <w:sz w:val="24"/>
                <w:szCs w:val="24"/>
              </w:rPr>
              <w:t>Диплом победителя конкурса «Профессионализм – залог успешности педагога»  за высокое педагогическое мастерство и значительный вклад в дело воспитания и обучения подрастающего поколения,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C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15799" w:rsidRPr="009236CA" w:rsidRDefault="009236CA" w:rsidP="009236CA">
            <w:pPr>
              <w:ind w:left="238" w:firstLine="5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CA">
              <w:rPr>
                <w:rFonts w:ascii="Times New Roman" w:hAnsi="Times New Roman" w:cs="Times New Roman"/>
                <w:sz w:val="24"/>
                <w:szCs w:val="24"/>
              </w:rPr>
              <w:t>Грамота за добросовестный труд, высокий профессионализм, качественную подготовку детей к школе от начальника управления образования Рузаевского муниципального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6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pacing w:before="40" w:after="40" w:line="240" w:lineRule="auto"/>
              <w:ind w:left="57" w:right="57" w:firstLine="0"/>
              <w:contextualSpacing/>
              <w:rPr>
                <w:i/>
                <w:sz w:val="24"/>
                <w:szCs w:val="24"/>
              </w:rPr>
            </w:pPr>
            <w:proofErr w:type="gramStart"/>
            <w:r w:rsidRPr="00D87CFE">
              <w:rPr>
                <w:sz w:val="24"/>
                <w:szCs w:val="24"/>
              </w:rPr>
              <w:t>Послужной список (места и сроки работы за последние 10 лет) </w:t>
            </w:r>
            <w:proofErr w:type="gramEnd"/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5C66" w:rsidRDefault="00445C66" w:rsidP="00445C66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«Детский сад №8 комбинированного вида»</w:t>
            </w:r>
          </w:p>
          <w:p w:rsidR="00EE74EF" w:rsidRDefault="00445C66" w:rsidP="00445C66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«Детский сад «Радуга» комбинированного вида» 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trHeight w:val="143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Pr="00AC3D59" w:rsidRDefault="00515799" w:rsidP="009236CA">
            <w:pPr>
              <w:ind w:left="2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5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Мордовский государственный педагогический и</w:t>
            </w:r>
            <w:r w:rsid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нститут им. М.Е. </w:t>
            </w:r>
            <w:proofErr w:type="spellStart"/>
            <w:r w:rsid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Евсевьева</w:t>
            </w:r>
            <w:proofErr w:type="spellEnd"/>
            <w:r w:rsid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Факультет коррекционной педагогики, 2005 </w:t>
            </w:r>
            <w:r w:rsidRPr="00515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6CA" w:rsidRPr="009236CA" w:rsidRDefault="00AC3D59" w:rsidP="009236CA">
            <w:pPr>
              <w:ind w:left="2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 по диплому:</w:t>
            </w:r>
            <w:r w:rsidRPr="0051579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236CA"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9236CA"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Олегофренопедагог</w:t>
            </w:r>
            <w:proofErr w:type="spellEnd"/>
            <w:r w:rsidR="009236CA"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учитель-логопед». Специальность « </w:t>
            </w:r>
            <w:proofErr w:type="spellStart"/>
            <w:r w:rsidR="009236CA"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Олегофренопедагогика</w:t>
            </w:r>
            <w:proofErr w:type="spellEnd"/>
            <w:r w:rsidR="009236CA"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 дополнительной специальностью «Логопедия»". 2005</w:t>
            </w:r>
            <w:r w:rsid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36CA" w:rsidRPr="009236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</w:t>
            </w:r>
            <w:r>
              <w:rPr>
                <w:sz w:val="24"/>
                <w:szCs w:val="24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AC3D5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trHeight w:val="143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Общественная деятельность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9236CA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первичной </w:t>
            </w:r>
            <w:r w:rsidR="004C50E4">
              <w:rPr>
                <w:sz w:val="24"/>
                <w:szCs w:val="24"/>
              </w:rPr>
              <w:t>организации П</w:t>
            </w:r>
            <w:r>
              <w:rPr>
                <w:sz w:val="24"/>
                <w:szCs w:val="24"/>
              </w:rPr>
              <w:t>артии «Единая Россия»</w:t>
            </w:r>
            <w:r w:rsidR="004C50E4">
              <w:rPr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7E70F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  <w:r w:rsidR="009236CA">
              <w:rPr>
                <w:sz w:val="24"/>
                <w:szCs w:val="24"/>
              </w:rPr>
              <w:t xml:space="preserve">, 2015 </w:t>
            </w:r>
            <w:r w:rsidR="00AC3D59">
              <w:rPr>
                <w:sz w:val="24"/>
                <w:szCs w:val="24"/>
              </w:rPr>
              <w:t>г.</w:t>
            </w:r>
          </w:p>
          <w:p w:rsidR="007E70F9" w:rsidRDefault="007E70F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работы, 2015 г.</w:t>
            </w:r>
          </w:p>
          <w:p w:rsidR="007E70F9" w:rsidRDefault="007E70F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игра, 2017 г.</w:t>
            </w:r>
          </w:p>
          <w:p w:rsidR="007E70F9" w:rsidRDefault="007E70F9" w:rsidP="007E70F9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из опыта работы, 2019 г.</w:t>
            </w:r>
          </w:p>
          <w:p w:rsidR="007E70F9" w:rsidRDefault="007E70F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cantSplit/>
          <w:trHeight w:val="14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EE74EF" w:rsidP="00BD15A3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4EF" w:rsidRDefault="00AC3D59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  <w:tr w:rsidR="00EE74EF" w:rsidTr="00BD15A3">
        <w:trPr>
          <w:trHeight w:val="143"/>
        </w:trPr>
        <w:tc>
          <w:tcPr>
            <w:tcW w:w="9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EE74EF" w:rsidRDefault="00EE74EF" w:rsidP="009236CA">
            <w:pPr>
              <w:pStyle w:val="a7"/>
              <w:tabs>
                <w:tab w:val="left" w:pos="426"/>
              </w:tabs>
              <w:snapToGrid w:val="0"/>
              <w:spacing w:before="40" w:after="40" w:line="240" w:lineRule="auto"/>
              <w:ind w:left="238" w:right="57"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Досуг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EE74EF" w:rsidRDefault="00EE74EF" w:rsidP="009236CA">
            <w:pPr>
              <w:snapToGrid w:val="0"/>
              <w:ind w:left="238"/>
              <w:contextualSpacing/>
              <w:rPr>
                <w:rFonts w:ascii="Calibri" w:eastAsia="Times New Roman" w:hAnsi="Calibri" w:cs="Times New Roman"/>
              </w:rPr>
            </w:pPr>
          </w:p>
        </w:tc>
      </w:tr>
    </w:tbl>
    <w:p w:rsidR="005740FB" w:rsidRPr="007113B0" w:rsidRDefault="00C25AB2" w:rsidP="00EE7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245681"/>
            <wp:effectExtent l="19050" t="0" r="3810" b="0"/>
            <wp:docPr id="3" name="Рисунок 2" descr="C:\Users\Home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4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0FB" w:rsidRPr="007113B0" w:rsidSect="007E70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EF" w:rsidRDefault="00EE74EF" w:rsidP="00EE74EF">
      <w:pPr>
        <w:spacing w:after="0" w:line="240" w:lineRule="auto"/>
      </w:pPr>
      <w:r>
        <w:separator/>
      </w:r>
    </w:p>
  </w:endnote>
  <w:endnote w:type="continuationSeparator" w:id="0">
    <w:p w:rsidR="00EE74EF" w:rsidRDefault="00EE74EF" w:rsidP="00EE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EF" w:rsidRDefault="00EE74EF" w:rsidP="00EE74EF">
      <w:pPr>
        <w:spacing w:after="0" w:line="240" w:lineRule="auto"/>
      </w:pPr>
      <w:r>
        <w:separator/>
      </w:r>
    </w:p>
  </w:footnote>
  <w:footnote w:type="continuationSeparator" w:id="0">
    <w:p w:rsidR="00EE74EF" w:rsidRDefault="00EE74EF" w:rsidP="00EE7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74EF"/>
    <w:rsid w:val="00041301"/>
    <w:rsid w:val="000942C3"/>
    <w:rsid w:val="002C3630"/>
    <w:rsid w:val="003C0B1D"/>
    <w:rsid w:val="00445C66"/>
    <w:rsid w:val="004C50E4"/>
    <w:rsid w:val="00515799"/>
    <w:rsid w:val="005740FB"/>
    <w:rsid w:val="007113B0"/>
    <w:rsid w:val="007E70F9"/>
    <w:rsid w:val="009236CA"/>
    <w:rsid w:val="00A95DAA"/>
    <w:rsid w:val="00AC3D59"/>
    <w:rsid w:val="00B91FB1"/>
    <w:rsid w:val="00C25AB2"/>
    <w:rsid w:val="00CA14F3"/>
    <w:rsid w:val="00CA6546"/>
    <w:rsid w:val="00E513E4"/>
    <w:rsid w:val="00EA3C15"/>
    <w:rsid w:val="00EE4180"/>
    <w:rsid w:val="00EE74EF"/>
    <w:rsid w:val="00F7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74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74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rsid w:val="00EE74EF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EE74EF"/>
    <w:rPr>
      <w:rFonts w:ascii="Calibri" w:eastAsia="Calibri" w:hAnsi="Calibri" w:cs="Calibri"/>
      <w:sz w:val="20"/>
      <w:szCs w:val="20"/>
      <w:lang w:eastAsia="ar-SA"/>
    </w:rPr>
  </w:style>
  <w:style w:type="paragraph" w:customStyle="1" w:styleId="a7">
    <w:name w:val="МОН"/>
    <w:basedOn w:val="a"/>
    <w:rsid w:val="00EE74E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footnote reference"/>
    <w:semiHidden/>
    <w:rsid w:val="00EE74E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7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C3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309">
          <w:marLeft w:val="-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11</cp:revision>
  <dcterms:created xsi:type="dcterms:W3CDTF">2018-03-13T13:12:00Z</dcterms:created>
  <dcterms:modified xsi:type="dcterms:W3CDTF">2020-05-24T14:08:00Z</dcterms:modified>
</cp:coreProperties>
</file>