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E" w:rsidRDefault="00A4538E" w:rsidP="00E2141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743268" cy="9286875"/>
            <wp:effectExtent l="0" t="0" r="635" b="0"/>
            <wp:docPr id="2" name="Рисунок 2" descr="C:\Users\zaved\Desktop\Самообследование за 2017\Самообследование за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Самообследование за 2017\Самообследование за 201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476" cy="929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409" w:rsidRPr="0063715C" w:rsidRDefault="009E6409" w:rsidP="00E2141D">
      <w:pPr>
        <w:pStyle w:val="Default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9E6409">
        <w:rPr>
          <w:b/>
          <w:sz w:val="28"/>
          <w:szCs w:val="28"/>
        </w:rPr>
        <w:lastRenderedPageBreak/>
        <w:t>Аналитическая часть</w:t>
      </w:r>
    </w:p>
    <w:p w:rsidR="0063715C" w:rsidRPr="0063715C" w:rsidRDefault="009E6409" w:rsidP="00E2141D">
      <w:pPr>
        <w:pStyle w:val="Default"/>
        <w:numPr>
          <w:ilvl w:val="1"/>
          <w:numId w:val="18"/>
        </w:numPr>
        <w:ind w:left="0" w:firstLine="284"/>
        <w:jc w:val="center"/>
        <w:rPr>
          <w:sz w:val="28"/>
          <w:szCs w:val="28"/>
        </w:rPr>
      </w:pPr>
      <w:r w:rsidRPr="009E6409">
        <w:rPr>
          <w:b/>
          <w:bCs/>
          <w:sz w:val="28"/>
          <w:szCs w:val="28"/>
        </w:rPr>
        <w:t xml:space="preserve">Общие сведения о  </w:t>
      </w:r>
      <w:r>
        <w:rPr>
          <w:b/>
          <w:bCs/>
          <w:sz w:val="28"/>
          <w:szCs w:val="28"/>
        </w:rPr>
        <w:t>МА</w:t>
      </w:r>
      <w:r w:rsidRPr="009E6409">
        <w:rPr>
          <w:b/>
          <w:bCs/>
          <w:sz w:val="28"/>
          <w:szCs w:val="28"/>
        </w:rPr>
        <w:t xml:space="preserve">ДОУ. </w:t>
      </w:r>
    </w:p>
    <w:p w:rsidR="009E6409" w:rsidRPr="00046AD2" w:rsidRDefault="009E6409" w:rsidP="00E2141D">
      <w:pPr>
        <w:pStyle w:val="Default"/>
        <w:ind w:left="360"/>
        <w:jc w:val="center"/>
        <w:rPr>
          <w:sz w:val="28"/>
          <w:szCs w:val="28"/>
        </w:rPr>
      </w:pPr>
      <w:r w:rsidRPr="009E64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Организационно-правовое обеспечение МАДОУ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68"/>
      </w:tblGrid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Наименование общеобразовательной организации (по уставу)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</w:t>
            </w:r>
            <w:r w:rsidR="003A2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льное учреждение городского округа Саранск  "Детский сад </w:t>
            </w:r>
            <w:r w:rsidR="00F76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2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 комбинированного вида"</w:t>
            </w:r>
          </w:p>
        </w:tc>
      </w:tr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Сокращенное наименование организации (по уставу)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"Детский сад №89"</w:t>
            </w:r>
          </w:p>
        </w:tc>
      </w:tr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Тип общеобразовательной организации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Вид общеобразовательной организации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комбинированного вида</w:t>
            </w:r>
          </w:p>
        </w:tc>
      </w:tr>
      <w:tr w:rsidR="00046AD2" w:rsidTr="0063715C">
        <w:trPr>
          <w:trHeight w:val="288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Год основания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 г.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430034, Республика Мордовия, </w:t>
            </w:r>
            <w:proofErr w:type="spell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аранск</w:t>
            </w:r>
            <w:proofErr w:type="spell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проспект 60 лет Октября, д.12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Фактический адрес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430034, Республика Мордовия, </w:t>
            </w:r>
            <w:proofErr w:type="spell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аранск</w:t>
            </w:r>
            <w:proofErr w:type="spell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проспект 60 лет Октября, д.12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понедельник-пятница 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7:00 - 19:00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Прием граждан</w:t>
            </w:r>
          </w:p>
        </w:tc>
        <w:tc>
          <w:tcPr>
            <w:tcW w:w="5268" w:type="dxa"/>
            <w:vAlign w:val="center"/>
          </w:tcPr>
          <w:p w:rsidR="005529E9" w:rsidRDefault="00046AD2" w:rsidP="00F76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с 9.00 до 12.00 </w:t>
            </w:r>
          </w:p>
          <w:p w:rsidR="00046AD2" w:rsidRPr="00EA4D81" w:rsidRDefault="00046AD2" w:rsidP="00F76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с 14.00 до 19.00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Гурьянова Елена Николаевна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5268" w:type="dxa"/>
          </w:tcPr>
          <w:p w:rsidR="005529E9" w:rsidRPr="005529E9" w:rsidRDefault="00A4538E" w:rsidP="00F7623A">
            <w:pPr>
              <w:pStyle w:val="Default"/>
              <w:jc w:val="both"/>
            </w:pPr>
            <w:hyperlink r:id="rId8" w:history="1"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mdou</w:t>
              </w:r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</w:rPr>
                <w:t>89@</w:t>
              </w:r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046AD2" w:rsidTr="0063715C">
        <w:trPr>
          <w:trHeight w:val="127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Адрес сайта ДОУ: </w:t>
            </w:r>
          </w:p>
        </w:tc>
        <w:tc>
          <w:tcPr>
            <w:tcW w:w="5268" w:type="dxa"/>
          </w:tcPr>
          <w:p w:rsidR="00046AD2" w:rsidRPr="00EA4D81" w:rsidRDefault="00A4538E" w:rsidP="00F7623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</w:rPr>
                <w:t>http://ds89sar.schoolrm.ru/</w:t>
              </w:r>
            </w:hyperlink>
          </w:p>
        </w:tc>
      </w:tr>
      <w:tr w:rsidR="00046AD2" w:rsidTr="0063715C">
        <w:trPr>
          <w:trHeight w:val="288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5268" w:type="dxa"/>
          </w:tcPr>
          <w:p w:rsidR="00046AD2" w:rsidRPr="00EA4D81" w:rsidRDefault="00046AD2" w:rsidP="00F7623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2C39">
              <w:rPr>
                <w:color w:val="000000" w:themeColor="text1"/>
                <w:sz w:val="28"/>
                <w:szCs w:val="28"/>
              </w:rPr>
              <w:t>№3891 от 11 сентября 2017 года</w:t>
            </w:r>
            <w:r w:rsidRPr="00EA4D81">
              <w:rPr>
                <w:color w:val="000000" w:themeColor="text1"/>
                <w:sz w:val="28"/>
                <w:szCs w:val="28"/>
              </w:rPr>
              <w:t>,</w:t>
            </w:r>
            <w:r w:rsidR="003A2C39">
              <w:rPr>
                <w:color w:val="000000" w:themeColor="text1"/>
                <w:sz w:val="28"/>
                <w:szCs w:val="28"/>
              </w:rPr>
              <w:t xml:space="preserve"> выдана Министерством образования Республики Мордовия</w:t>
            </w:r>
          </w:p>
        </w:tc>
      </w:tr>
      <w:tr w:rsidR="00046AD2" w:rsidTr="0063715C">
        <w:trPr>
          <w:trHeight w:val="288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5268" w:type="dxa"/>
          </w:tcPr>
          <w:p w:rsidR="00046AD2" w:rsidRPr="00EA4D81" w:rsidRDefault="003A2C39" w:rsidP="00F7623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ЛО-13-01-000564 от 27 октября </w:t>
            </w:r>
            <w:r w:rsidR="00046AD2" w:rsidRPr="00EA4D81">
              <w:rPr>
                <w:color w:val="000000" w:themeColor="text1"/>
                <w:sz w:val="28"/>
                <w:szCs w:val="28"/>
              </w:rPr>
              <w:t>2014г.</w:t>
            </w:r>
          </w:p>
        </w:tc>
      </w:tr>
      <w:tr w:rsidR="00046AD2" w:rsidTr="0063715C">
        <w:trPr>
          <w:trHeight w:val="289"/>
        </w:trPr>
        <w:tc>
          <w:tcPr>
            <w:tcW w:w="4786" w:type="dxa"/>
            <w:tcBorders>
              <w:bottom w:val="single" w:sz="4" w:space="0" w:color="auto"/>
            </w:tcBorders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Учредитель 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046AD2" w:rsidRPr="00EA4D81" w:rsidRDefault="00046AD2" w:rsidP="00F7623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color w:val="000000" w:themeColor="text1"/>
                <w:sz w:val="28"/>
                <w:szCs w:val="28"/>
              </w:rPr>
              <w:t>Администрация городского округа Саранск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Адрес: 430005, Республика Мордовия, г. Саранск, ул. Советская, д. 30</w:t>
            </w:r>
            <w:proofErr w:type="gramStart"/>
            <w:r w:rsidRPr="00EA4D81">
              <w:rPr>
                <w:color w:val="000000" w:themeColor="text1"/>
                <w:sz w:val="28"/>
                <w:szCs w:val="28"/>
              </w:rPr>
              <w:br/>
              <w:t>Т</w:t>
            </w:r>
            <w:proofErr w:type="gramEnd"/>
            <w:r w:rsidRPr="00EA4D81">
              <w:rPr>
                <w:color w:val="000000" w:themeColor="text1"/>
                <w:sz w:val="28"/>
                <w:szCs w:val="28"/>
              </w:rPr>
              <w:t>ел.: (8342) 47−68−36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Факс: (8342) 48−19−07, 47-67-70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E-</w:t>
            </w:r>
            <w:proofErr w:type="spellStart"/>
            <w:r w:rsidRPr="00EA4D81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A4D81">
              <w:rPr>
                <w:color w:val="000000" w:themeColor="text1"/>
                <w:sz w:val="28"/>
                <w:szCs w:val="28"/>
              </w:rPr>
              <w:t>: saransk@moris.ru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Официальный сайт: http://www.adm-saransk.ru</w:t>
            </w:r>
          </w:p>
        </w:tc>
      </w:tr>
      <w:tr w:rsidR="00046AD2" w:rsidTr="0063715C">
        <w:trPr>
          <w:trHeight w:val="164"/>
        </w:trPr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AD2" w:rsidRPr="00221D33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3C5C96" w:rsidRPr="005362CF" w:rsidRDefault="00E2141D" w:rsidP="00E214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C5C96" w:rsidRPr="005362CF">
        <w:rPr>
          <w:b/>
          <w:bCs/>
          <w:sz w:val="28"/>
          <w:szCs w:val="28"/>
        </w:rPr>
        <w:t xml:space="preserve">Образовательную деятельность учреждения регламентируют следующие локальные акты: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>- Устав МАДОУ;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>-Основная общеобразовательная программа МАДОУ, основная адаптированная общеобразовательная программа МАДОУ;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Штатное расписание Учреждения;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Должностные инструкции, определяющие обязанности работников Учреждения;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Правила внутреннего трудового распорядка;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Инструкции по организации охраны </w:t>
      </w:r>
      <w:r w:rsidR="00E2141D">
        <w:rPr>
          <w:sz w:val="28"/>
          <w:szCs w:val="28"/>
        </w:rPr>
        <w:t xml:space="preserve">труда сотрудников, </w:t>
      </w:r>
      <w:r w:rsidRPr="005362CF">
        <w:rPr>
          <w:sz w:val="28"/>
          <w:szCs w:val="28"/>
        </w:rPr>
        <w:t xml:space="preserve">жизни и здоровья детей в Учреждении;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Положение о педагогическом совете;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Положение об Общем Собрании трудового коллектива;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Годовой план работы Учреждения;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Программа развития Учреждения;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Учебный план;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Режим дня;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Расписание непосредственной организованной образовательной деятельности в Учреждении;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Положение о Совете родителей и др. </w:t>
      </w:r>
    </w:p>
    <w:p w:rsidR="003C5C96" w:rsidRDefault="003C5C96" w:rsidP="005362CF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5362CF">
        <w:rPr>
          <w:b/>
          <w:bCs/>
          <w:sz w:val="28"/>
          <w:szCs w:val="28"/>
        </w:rPr>
        <w:t xml:space="preserve">Система </w:t>
      </w:r>
      <w:proofErr w:type="gramStart"/>
      <w:r w:rsidRPr="005362CF">
        <w:rPr>
          <w:b/>
          <w:bCs/>
          <w:sz w:val="28"/>
          <w:szCs w:val="28"/>
        </w:rPr>
        <w:t>договорных отношений,  регламентирующих деятельность МАДОУ представлена</w:t>
      </w:r>
      <w:proofErr w:type="gramEnd"/>
      <w:r w:rsidRPr="005362CF">
        <w:rPr>
          <w:b/>
          <w:bCs/>
          <w:sz w:val="28"/>
          <w:szCs w:val="28"/>
        </w:rPr>
        <w:t xml:space="preserve">: </w:t>
      </w:r>
    </w:p>
    <w:p w:rsidR="00F7623A" w:rsidRPr="005362CF" w:rsidRDefault="00F7623A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F7623A">
        <w:rPr>
          <w:bCs/>
          <w:sz w:val="28"/>
          <w:szCs w:val="28"/>
        </w:rPr>
        <w:t>Договор МАДОУ с Администрацией городского округа Саранск</w:t>
      </w:r>
      <w:r>
        <w:rPr>
          <w:bCs/>
          <w:sz w:val="28"/>
          <w:szCs w:val="28"/>
        </w:rPr>
        <w:t>;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Трудовым договором с руководителем МАДОУ; </w:t>
      </w:r>
    </w:p>
    <w:p w:rsidR="003C5C96" w:rsidRPr="005362CF" w:rsidRDefault="003C5C96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Коллективным договором; </w:t>
      </w:r>
    </w:p>
    <w:p w:rsidR="00E2141D" w:rsidRDefault="00A06E9C" w:rsidP="005362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- Договором с </w:t>
      </w:r>
      <w:r w:rsidR="00E2141D">
        <w:rPr>
          <w:sz w:val="28"/>
          <w:szCs w:val="28"/>
        </w:rPr>
        <w:t>сотрудниками</w:t>
      </w:r>
      <w:r w:rsidR="00F7623A">
        <w:rPr>
          <w:sz w:val="28"/>
          <w:szCs w:val="28"/>
        </w:rPr>
        <w:t xml:space="preserve"> МАДОУ</w:t>
      </w:r>
      <w:r w:rsidR="00E2141D">
        <w:rPr>
          <w:sz w:val="28"/>
          <w:szCs w:val="28"/>
        </w:rPr>
        <w:t>;</w:t>
      </w:r>
    </w:p>
    <w:p w:rsidR="00F7623A" w:rsidRPr="00F7623A" w:rsidRDefault="00E2141D" w:rsidP="00F762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7623A">
        <w:rPr>
          <w:sz w:val="28"/>
          <w:szCs w:val="28"/>
        </w:rPr>
        <w:t xml:space="preserve"> Договором </w:t>
      </w:r>
      <w:r w:rsidR="00F7623A" w:rsidRPr="00F7623A">
        <w:rPr>
          <w:sz w:val="28"/>
          <w:szCs w:val="28"/>
        </w:rPr>
        <w:t xml:space="preserve">об образовании по образовательным программам </w:t>
      </w:r>
    </w:p>
    <w:p w:rsidR="003C5C96" w:rsidRPr="005362CF" w:rsidRDefault="00F7623A" w:rsidP="00F762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образования с родителями (законными представителя</w:t>
      </w:r>
      <w:r w:rsidRPr="00F7623A">
        <w:rPr>
          <w:sz w:val="28"/>
          <w:szCs w:val="28"/>
        </w:rPr>
        <w:t xml:space="preserve">ми) </w:t>
      </w:r>
    </w:p>
    <w:p w:rsidR="00A06E9C" w:rsidRPr="005362CF" w:rsidRDefault="00A06E9C" w:rsidP="005362CF">
      <w:pPr>
        <w:pStyle w:val="Default"/>
        <w:spacing w:line="276" w:lineRule="auto"/>
        <w:ind w:firstLine="567"/>
        <w:rPr>
          <w:sz w:val="28"/>
          <w:szCs w:val="28"/>
        </w:rPr>
      </w:pPr>
      <w:r w:rsidRPr="005362CF">
        <w:rPr>
          <w:b/>
          <w:bCs/>
          <w:sz w:val="28"/>
          <w:szCs w:val="28"/>
        </w:rPr>
        <w:t xml:space="preserve">Учреждение обеспечивает взаимодействие с социумом. </w:t>
      </w:r>
    </w:p>
    <w:p w:rsidR="00A06E9C" w:rsidRPr="00246942" w:rsidRDefault="00A06E9C" w:rsidP="0024694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362CF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МАДОУ «Детский сад №89 комбинированного вида»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</w:t>
      </w:r>
      <w:r w:rsidRPr="002469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социумом</w:t>
      </w:r>
      <w:r w:rsidR="002469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46942" w:rsidRPr="002469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6942">
        <w:rPr>
          <w:rFonts w:ascii="Times New Roman" w:hAnsi="Times New Roman" w:cs="Times New Roman"/>
          <w:sz w:val="28"/>
          <w:szCs w:val="28"/>
        </w:rPr>
        <w:t>на основе следующих принципов:</w:t>
      </w:r>
      <w:r w:rsidRPr="005362CF">
        <w:rPr>
          <w:sz w:val="28"/>
          <w:szCs w:val="28"/>
        </w:rPr>
        <w:t xml:space="preserve"> </w:t>
      </w:r>
    </w:p>
    <w:p w:rsidR="00A06E9C" w:rsidRPr="005362CF" w:rsidRDefault="00A06E9C" w:rsidP="005362CF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учета запроса общественности </w:t>
      </w:r>
    </w:p>
    <w:p w:rsidR="00A06E9C" w:rsidRPr="005362CF" w:rsidRDefault="00A06E9C" w:rsidP="005362CF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принятие политики детского сада с социумом </w:t>
      </w:r>
    </w:p>
    <w:p w:rsidR="00A06E9C" w:rsidRPr="005362CF" w:rsidRDefault="00A06E9C" w:rsidP="005362CF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формирования содержания обязанностей детского сада и социума </w:t>
      </w:r>
    </w:p>
    <w:p w:rsidR="00A06E9C" w:rsidRPr="005362CF" w:rsidRDefault="00A06E9C" w:rsidP="005362CF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сохранение имиджа учреждения в обществе </w:t>
      </w:r>
    </w:p>
    <w:p w:rsidR="00A06E9C" w:rsidRPr="005362CF" w:rsidRDefault="00A06E9C" w:rsidP="005362CF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установление коммуникаций между детским садом и социумом. </w:t>
      </w:r>
    </w:p>
    <w:p w:rsidR="00A06E9C" w:rsidRPr="005362CF" w:rsidRDefault="00A06E9C" w:rsidP="005362CF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lastRenderedPageBreak/>
        <w:t xml:space="preserve">Работая в таких условиях, мы создаем возможность расширять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</w:t>
      </w:r>
    </w:p>
    <w:p w:rsidR="00A06E9C" w:rsidRPr="005362CF" w:rsidRDefault="00A06E9C" w:rsidP="005362CF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детском саду строятся с учетом интересов детей, родителей, педагогов. </w:t>
      </w:r>
    </w:p>
    <w:p w:rsidR="00115B3D" w:rsidRDefault="00A06E9C" w:rsidP="00246942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>Анализ выявленных потенциальных возможностей и интересов детей и их дифференциация позволили спланировать и организовать совместную работу МАДОУ с общественными и социальными институтами, имеющими свои интересы в образовательной сфере. ДОО осуществляет сотрудничество с учреждениями культуры, образования, правопорядка.</w:t>
      </w:r>
      <w:r w:rsidRPr="00950F4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685"/>
      </w:tblGrid>
      <w:tr w:rsidR="00104349" w:rsidRPr="00115B3D" w:rsidTr="00115B3D">
        <w:trPr>
          <w:trHeight w:val="286"/>
        </w:trPr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Основные </w:t>
            </w:r>
          </w:p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направления сотрудничества </w:t>
            </w:r>
          </w:p>
        </w:tc>
      </w:tr>
      <w:tr w:rsidR="00104349" w:rsidRPr="00115B3D" w:rsidTr="00115B3D">
        <w:trPr>
          <w:trHeight w:val="611"/>
        </w:trPr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Дошкольные образовательные учреждения г. о. Саранск </w:t>
            </w:r>
          </w:p>
        </w:tc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Обмен опытом работы по организации образовательной деятельности с дошкольниками /методические объединения, семинары, практикумы, круглые столы, конкурсы, фестивали и др./ </w:t>
            </w:r>
          </w:p>
        </w:tc>
      </w:tr>
      <w:tr w:rsidR="00104349" w:rsidRPr="00115B3D" w:rsidTr="00115B3D">
        <w:trPr>
          <w:trHeight w:val="609"/>
        </w:trPr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МУ «Информационн</w:t>
            </w:r>
            <w:proofErr w:type="gramStart"/>
            <w:r w:rsidRPr="00115B3D">
              <w:rPr>
                <w:sz w:val="28"/>
                <w:szCs w:val="28"/>
              </w:rPr>
              <w:t>о-</w:t>
            </w:r>
            <w:proofErr w:type="gramEnd"/>
            <w:r w:rsidRPr="00115B3D">
              <w:rPr>
                <w:sz w:val="28"/>
                <w:szCs w:val="28"/>
              </w:rPr>
              <w:t xml:space="preserve"> методический центр» Управления</w:t>
            </w:r>
          </w:p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115B3D">
              <w:rPr>
                <w:sz w:val="28"/>
                <w:szCs w:val="28"/>
              </w:rPr>
              <w:t>г.о</w:t>
            </w:r>
            <w:proofErr w:type="spellEnd"/>
            <w:r w:rsidRPr="00115B3D">
              <w:rPr>
                <w:sz w:val="28"/>
                <w:szCs w:val="28"/>
              </w:rPr>
              <w:t xml:space="preserve">. Саранск </w:t>
            </w:r>
          </w:p>
        </w:tc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Методическое сопровождение деятельности учреждения. </w:t>
            </w:r>
          </w:p>
        </w:tc>
      </w:tr>
      <w:tr w:rsidR="00115B3D" w:rsidRPr="00115B3D" w:rsidTr="00115B3D">
        <w:trPr>
          <w:trHeight w:val="483"/>
        </w:trPr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№31»</w:t>
            </w:r>
          </w:p>
        </w:tc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преемственности дошкольного и начального школьного образования. </w:t>
            </w:r>
          </w:p>
        </w:tc>
      </w:tr>
      <w:tr w:rsidR="00115B3D" w:rsidRPr="00115B3D" w:rsidTr="00115B3D">
        <w:trPr>
          <w:trHeight w:val="609"/>
        </w:trPr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Поволжский центр национальных культур финно-угорских народов</w:t>
            </w:r>
          </w:p>
        </w:tc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Получение консультаций по организации инновационной работы в </w:t>
            </w:r>
            <w:r w:rsidR="00246942">
              <w:rPr>
                <w:sz w:val="28"/>
                <w:szCs w:val="28"/>
              </w:rPr>
              <w:t>МА</w:t>
            </w:r>
            <w:r w:rsidRPr="00115B3D">
              <w:rPr>
                <w:sz w:val="28"/>
                <w:szCs w:val="28"/>
              </w:rPr>
              <w:t xml:space="preserve">ДОУ. </w:t>
            </w:r>
          </w:p>
        </w:tc>
      </w:tr>
      <w:tr w:rsidR="00115B3D" w:rsidRPr="00115B3D" w:rsidTr="00115B3D">
        <w:trPr>
          <w:trHeight w:val="609"/>
        </w:trPr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ГБУ ДПО «МРИО»</w:t>
            </w:r>
          </w:p>
        </w:tc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Получение консультаций. Показ занятий. Проведение семинара по инновационной деятельности. ОПОР. Прохождение курсов по повышению квалификации. </w:t>
            </w:r>
            <w:r w:rsidR="00246942">
              <w:rPr>
                <w:sz w:val="28"/>
                <w:szCs w:val="28"/>
              </w:rPr>
              <w:t xml:space="preserve"> Профессиональная переподготовка кадров</w:t>
            </w:r>
          </w:p>
        </w:tc>
      </w:tr>
      <w:tr w:rsidR="00115B3D" w:rsidRPr="00115B3D" w:rsidTr="00115B3D">
        <w:trPr>
          <w:trHeight w:val="609"/>
        </w:trPr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ФГБОУ ВО «МГПИ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им. М.Е. </w:t>
            </w:r>
            <w:proofErr w:type="spellStart"/>
            <w:r w:rsidRPr="00115B3D">
              <w:rPr>
                <w:sz w:val="28"/>
                <w:szCs w:val="28"/>
              </w:rPr>
              <w:t>Евсевьева</w:t>
            </w:r>
            <w:proofErr w:type="spellEnd"/>
            <w:r w:rsidRPr="00115B3D">
              <w:rPr>
                <w:sz w:val="28"/>
                <w:szCs w:val="28"/>
              </w:rPr>
              <w:t>»</w:t>
            </w:r>
          </w:p>
        </w:tc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Получение консультаций. Прохождение практики студентами.</w:t>
            </w:r>
            <w:r w:rsidR="00246942" w:rsidRPr="00246942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 </w:t>
            </w:r>
            <w:r w:rsidR="00246942" w:rsidRPr="00246942">
              <w:rPr>
                <w:sz w:val="28"/>
                <w:szCs w:val="28"/>
              </w:rPr>
              <w:t>Прохождение курсов по повышению квалификации.  Профессиональная переподготовка кадров</w:t>
            </w:r>
            <w:r w:rsidR="00246942">
              <w:rPr>
                <w:sz w:val="28"/>
                <w:szCs w:val="28"/>
              </w:rPr>
              <w:t>.</w:t>
            </w:r>
            <w:r w:rsidRPr="00115B3D">
              <w:rPr>
                <w:sz w:val="28"/>
                <w:szCs w:val="28"/>
              </w:rPr>
              <w:t xml:space="preserve"> </w:t>
            </w:r>
          </w:p>
        </w:tc>
      </w:tr>
    </w:tbl>
    <w:p w:rsidR="00104349" w:rsidRPr="00115B3D" w:rsidRDefault="00104349" w:rsidP="00115B3D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668"/>
      </w:tblGrid>
      <w:tr w:rsidR="00115B3D" w:rsidRPr="00115B3D" w:rsidTr="00115B3D">
        <w:trPr>
          <w:trHeight w:val="287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lastRenderedPageBreak/>
              <w:t xml:space="preserve">Учреждения культуры и спорта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Основные направления сотрудничества </w:t>
            </w:r>
          </w:p>
        </w:tc>
      </w:tr>
      <w:tr w:rsidR="00115B3D" w:rsidRPr="00115B3D" w:rsidTr="00115B3D">
        <w:trPr>
          <w:trHeight w:val="610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ГБУК «Центральная детская библиотека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им. А.С. Пушкина»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Организация экскурсий, тематических мероприятий</w:t>
            </w:r>
            <w:proofErr w:type="gramStart"/>
            <w:r w:rsidRPr="00115B3D">
              <w:rPr>
                <w:sz w:val="28"/>
                <w:szCs w:val="28"/>
              </w:rPr>
              <w:t xml:space="preserve"> ,</w:t>
            </w:r>
            <w:proofErr w:type="gramEnd"/>
            <w:r w:rsidRPr="00115B3D">
              <w:rPr>
                <w:sz w:val="28"/>
                <w:szCs w:val="28"/>
              </w:rPr>
              <w:t xml:space="preserve"> бесед, выставок художественной литературы, конкурсов, выставок детских работ продуктивного творчества). </w:t>
            </w:r>
          </w:p>
        </w:tc>
      </w:tr>
      <w:tr w:rsidR="00115B3D" w:rsidRPr="00115B3D" w:rsidTr="00115B3D">
        <w:trPr>
          <w:trHeight w:val="933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Детская библиотека №5 им. </w:t>
            </w:r>
            <w:proofErr w:type="spellStart"/>
            <w:r w:rsidRPr="00115B3D">
              <w:rPr>
                <w:sz w:val="28"/>
                <w:szCs w:val="28"/>
              </w:rPr>
              <w:t>С.Я.Маршака</w:t>
            </w:r>
            <w:proofErr w:type="spellEnd"/>
            <w:r w:rsidRPr="00115B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Знакомство детей с помещениями библиотеки, с трудом взрослых в библиотеке.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Приобщение детей к культуре чтения мировой и отечественной художественной литературы.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Знакомство с культурным наследием мордовского народа. </w:t>
            </w:r>
          </w:p>
        </w:tc>
      </w:tr>
      <w:tr w:rsidR="00115B3D" w:rsidRPr="00115B3D" w:rsidTr="00115B3D">
        <w:trPr>
          <w:trHeight w:val="770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ГУК «Мордовский республиканский краеведческий музей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им. И.Д. Воронина»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Развитие у детей представлений об истории цивилизации.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Обеспечение условий для развития представлений детей о своем крае: его природном мире, географических и исторических особенностях. </w:t>
            </w:r>
          </w:p>
        </w:tc>
      </w:tr>
      <w:tr w:rsidR="00115B3D" w:rsidRPr="00115B3D" w:rsidTr="00115B3D">
        <w:trPr>
          <w:trHeight w:val="449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Музей </w:t>
            </w:r>
            <w:proofErr w:type="gramStart"/>
            <w:r w:rsidRPr="00115B3D">
              <w:rPr>
                <w:sz w:val="28"/>
                <w:szCs w:val="28"/>
              </w:rPr>
              <w:t>мордовской</w:t>
            </w:r>
            <w:proofErr w:type="gramEnd"/>
            <w:r w:rsidRPr="00115B3D">
              <w:rPr>
                <w:sz w:val="28"/>
                <w:szCs w:val="28"/>
              </w:rPr>
              <w:t xml:space="preserve">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национальной культуры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Приобщение детей к мордовской национальной культуре, национальным традициям. </w:t>
            </w:r>
          </w:p>
        </w:tc>
      </w:tr>
      <w:tr w:rsidR="00115B3D" w:rsidRPr="00115B3D" w:rsidTr="00115B3D">
        <w:trPr>
          <w:trHeight w:val="449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Государственный театр кукол,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театр «Крошка» и др.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Приобщение детей к театральной культуре.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Знакомство с устройством театра.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Рассказы о театральных жанрах. </w:t>
            </w:r>
          </w:p>
        </w:tc>
      </w:tr>
    </w:tbl>
    <w:p w:rsidR="00104349" w:rsidRPr="00115B3D" w:rsidRDefault="00104349" w:rsidP="00115B3D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96"/>
      </w:tblGrid>
      <w:tr w:rsidR="00115B3D" w:rsidRPr="00115B3D" w:rsidTr="00115B3D">
        <w:trPr>
          <w:trHeight w:val="286"/>
        </w:trPr>
        <w:tc>
          <w:tcPr>
            <w:tcW w:w="4626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Учреждения здравоохранения </w:t>
            </w:r>
          </w:p>
        </w:tc>
        <w:tc>
          <w:tcPr>
            <w:tcW w:w="4696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Основные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направления сотрудничества </w:t>
            </w:r>
          </w:p>
        </w:tc>
      </w:tr>
      <w:tr w:rsidR="00115B3D" w:rsidRPr="00115B3D" w:rsidTr="00115B3D">
        <w:trPr>
          <w:trHeight w:val="1254"/>
        </w:trPr>
        <w:tc>
          <w:tcPr>
            <w:tcW w:w="4626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ГБУЗ РМ «Детская городская поликлиника №3» </w:t>
            </w:r>
          </w:p>
        </w:tc>
        <w:tc>
          <w:tcPr>
            <w:tcW w:w="4696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Обеспечение медицинского обслуживания и контроля здоровья детей в дошкольном учреждении.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Анализ контингента детей для набора в детский сад: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-анализ контингента неорганизованных детей микрорайона;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-анализ заболеваемости детей.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Обеспечение прохождения профилактических осмотров детей врачами, узкими специалистами. </w:t>
            </w:r>
          </w:p>
        </w:tc>
      </w:tr>
    </w:tbl>
    <w:p w:rsidR="00A06E9C" w:rsidRPr="00950F43" w:rsidRDefault="0063715C" w:rsidP="0063715C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06E9C" w:rsidRPr="00950F43">
        <w:rPr>
          <w:sz w:val="28"/>
          <w:szCs w:val="28"/>
        </w:rPr>
        <w:t xml:space="preserve">Существенным моментом в работе педагогического коллектива МАДОУ является переход ребенка из детского сада в начальную школу, обеспечение преемственности на данных ступенях образования. </w:t>
      </w:r>
    </w:p>
    <w:p w:rsidR="00B24FDA" w:rsidRPr="00B24FDA" w:rsidRDefault="00F65820" w:rsidP="005362C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24FDA" w:rsidRPr="00EE3614">
        <w:rPr>
          <w:rFonts w:ascii="Times New Roman" w:hAnsi="Times New Roman"/>
          <w:color w:val="000000" w:themeColor="text1"/>
          <w:sz w:val="28"/>
          <w:szCs w:val="28"/>
        </w:rPr>
        <w:t>радиционно МАДОУ «Детский сад №89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комбинированного вида» тесно сотрудничает </w:t>
      </w:r>
      <w:r w:rsidR="00B24FDA" w:rsidRPr="00EE3614">
        <w:rPr>
          <w:rFonts w:ascii="Times New Roman" w:hAnsi="Times New Roman"/>
          <w:color w:val="000000" w:themeColor="text1"/>
          <w:sz w:val="28"/>
          <w:szCs w:val="28"/>
        </w:rPr>
        <w:t xml:space="preserve"> с МОУ «Лицей №31» </w:t>
      </w:r>
      <w:proofErr w:type="spellStart"/>
      <w:r w:rsidR="00B24FDA" w:rsidRPr="00EE3614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="00B24FDA" w:rsidRPr="00EE36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24F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FDA"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>Саранск.</w:t>
      </w:r>
    </w:p>
    <w:p w:rsidR="00B24FDA" w:rsidRPr="00B24FDA" w:rsidRDefault="00B24FDA" w:rsidP="005362C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двумя учреждениями </w:t>
      </w:r>
      <w:r w:rsidR="00F6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</w:t>
      </w:r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п</w:t>
      </w:r>
      <w:r w:rsidR="00F65820">
        <w:rPr>
          <w:rFonts w:ascii="Times New Roman" w:hAnsi="Times New Roman" w:cs="Times New Roman"/>
          <w:color w:val="000000" w:themeColor="text1"/>
          <w:sz w:val="28"/>
          <w:szCs w:val="28"/>
        </w:rPr>
        <w:t>реемственности</w:t>
      </w:r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Использовались традиционные формы общения: экскурсии в школу, беседы, наблюдение </w:t>
      </w:r>
      <w:proofErr w:type="spellStart"/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>педпроцесса</w:t>
      </w:r>
      <w:proofErr w:type="spellEnd"/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>, анкетирование, общение учителей с будущими первоклассниками и родителями.</w:t>
      </w:r>
      <w:r w:rsidR="00F6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проведены семинары: «Актуальные проблемы обучения и воспитания детей с нарушением зрения в условиях школы и детского сада», «Методические основы ведения уроков, занятий по обучению грамоте в ДОУ и начальных классах», «Внедрение </w:t>
      </w:r>
      <w:proofErr w:type="spellStart"/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>здовьесберегающих</w:t>
      </w:r>
      <w:proofErr w:type="spellEnd"/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>педтехнологий</w:t>
      </w:r>
      <w:proofErr w:type="spellEnd"/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проблема преемственности ДОУ и начальной школы».</w:t>
      </w:r>
    </w:p>
    <w:p w:rsidR="00B24FDA" w:rsidRPr="00EE3614" w:rsidRDefault="00B24FDA" w:rsidP="005362CF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3614">
        <w:rPr>
          <w:color w:val="000000" w:themeColor="text1"/>
          <w:sz w:val="28"/>
          <w:szCs w:val="28"/>
        </w:rPr>
        <w:t>Детский сад активно сотрудничает с фольклорным клубом «Наследники мордовской культуры» ДК «Луч». Сотрудничество носило творческий характер. Совместно были проведены мероприятия «Мордовские посиделки»,  тематический праздник посвященный Рождеству Христов</w:t>
      </w:r>
      <w:r>
        <w:rPr>
          <w:color w:val="000000" w:themeColor="text1"/>
          <w:sz w:val="28"/>
          <w:szCs w:val="28"/>
        </w:rPr>
        <w:t>а</w:t>
      </w:r>
      <w:r w:rsidRPr="00EE3614">
        <w:rPr>
          <w:color w:val="000000" w:themeColor="text1"/>
          <w:sz w:val="28"/>
          <w:szCs w:val="28"/>
        </w:rPr>
        <w:t xml:space="preserve">, «Играем в мордовские народные игры» и др. </w:t>
      </w:r>
    </w:p>
    <w:p w:rsidR="00B24FDA" w:rsidRPr="00EE3614" w:rsidRDefault="00B24FDA" w:rsidP="005362CF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3614">
        <w:rPr>
          <w:color w:val="000000" w:themeColor="text1"/>
          <w:sz w:val="28"/>
          <w:szCs w:val="28"/>
        </w:rPr>
        <w:t>Традиционны были встречи с работниками ГИБДД, ветеранами и участниками войны.</w:t>
      </w:r>
    </w:p>
    <w:p w:rsidR="00B24FDA" w:rsidRDefault="00B24FDA" w:rsidP="005362CF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МАДОУ сотрудничал с ГБУ ДПО «МРИО»: педагоги повышали свою квалификацию</w:t>
      </w:r>
      <w:r w:rsidR="00F65820">
        <w:rPr>
          <w:sz w:val="28"/>
          <w:szCs w:val="28"/>
        </w:rPr>
        <w:t>, проходили профессиональную переподготовку</w:t>
      </w:r>
      <w:r>
        <w:rPr>
          <w:sz w:val="28"/>
          <w:szCs w:val="28"/>
        </w:rPr>
        <w:t xml:space="preserve"> и участвовали в работе Республиканских семинаров. </w:t>
      </w:r>
    </w:p>
    <w:p w:rsidR="00DB15AC" w:rsidRPr="004D19F9" w:rsidRDefault="00DB15AC" w:rsidP="005D060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5AC">
        <w:rPr>
          <w:rFonts w:ascii="Times New Roman" w:hAnsi="Times New Roman"/>
          <w:sz w:val="28"/>
          <w:szCs w:val="28"/>
        </w:rPr>
        <w:t xml:space="preserve">В 2017 году на базе МАДОУ «Детский сад №89 комбинированного вида» прошли психолого-педагогическую практику студенты ФГБОУ ВО «МГПИ </w:t>
      </w:r>
      <w:proofErr w:type="spellStart"/>
      <w:r w:rsidRPr="00DB15AC">
        <w:rPr>
          <w:rFonts w:ascii="Times New Roman" w:hAnsi="Times New Roman"/>
          <w:sz w:val="28"/>
          <w:szCs w:val="28"/>
        </w:rPr>
        <w:t>им.М.Е.Евсевьева</w:t>
      </w:r>
      <w:proofErr w:type="spellEnd"/>
      <w:r w:rsidRPr="00DB15AC">
        <w:rPr>
          <w:rFonts w:ascii="Times New Roman" w:hAnsi="Times New Roman"/>
          <w:sz w:val="28"/>
          <w:szCs w:val="28"/>
        </w:rPr>
        <w:t>»</w:t>
      </w:r>
    </w:p>
    <w:p w:rsidR="00DB15AC" w:rsidRDefault="00DB15AC" w:rsidP="005D060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за прошедший год, можно сделать вывод, что планы по работе с социальными институтами выполнены. </w:t>
      </w:r>
    </w:p>
    <w:p w:rsidR="003C5C96" w:rsidRDefault="003C5C96" w:rsidP="0095294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52944" w:rsidRPr="00952944" w:rsidRDefault="00950F43" w:rsidP="00DB15AC">
      <w:pPr>
        <w:pStyle w:val="Default"/>
        <w:numPr>
          <w:ilvl w:val="1"/>
          <w:numId w:val="18"/>
        </w:numPr>
        <w:spacing w:line="276" w:lineRule="auto"/>
        <w:ind w:left="0" w:firstLine="567"/>
        <w:jc w:val="center"/>
        <w:rPr>
          <w:sz w:val="28"/>
          <w:szCs w:val="28"/>
        </w:rPr>
      </w:pPr>
      <w:r w:rsidRPr="00952944">
        <w:rPr>
          <w:b/>
          <w:sz w:val="28"/>
          <w:szCs w:val="28"/>
        </w:rPr>
        <w:t>Система управления</w:t>
      </w:r>
    </w:p>
    <w:p w:rsidR="00A102E4" w:rsidRDefault="00174CBA" w:rsidP="00952944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МАДОУ зарегистрировано и функционирует в соответствии с нормативными документами в сфере образования Российской Федерации. </w:t>
      </w:r>
      <w:r w:rsidR="00A102E4">
        <w:rPr>
          <w:sz w:val="28"/>
          <w:szCs w:val="28"/>
        </w:rPr>
        <w:t>ДОО действует на основании Устава</w:t>
      </w:r>
      <w:r w:rsidR="00A102E4" w:rsidRPr="00952944">
        <w:rPr>
          <w:sz w:val="28"/>
          <w:szCs w:val="28"/>
        </w:rPr>
        <w:t xml:space="preserve"> МАДОУ </w:t>
      </w:r>
      <w:r w:rsidR="00A102E4" w:rsidRPr="00E25EAD">
        <w:rPr>
          <w:sz w:val="28"/>
          <w:szCs w:val="28"/>
        </w:rPr>
        <w:t xml:space="preserve">«Детский сад № 89» </w:t>
      </w:r>
      <w:r w:rsidR="00A102E4">
        <w:rPr>
          <w:sz w:val="28"/>
          <w:szCs w:val="28"/>
        </w:rPr>
        <w:t>(</w:t>
      </w:r>
      <w:r w:rsidR="00A102E4" w:rsidRPr="00E25EAD">
        <w:rPr>
          <w:sz w:val="28"/>
          <w:szCs w:val="28"/>
        </w:rPr>
        <w:t>утвержден ра</w:t>
      </w:r>
      <w:r w:rsidR="00A102E4">
        <w:rPr>
          <w:sz w:val="28"/>
          <w:szCs w:val="28"/>
        </w:rPr>
        <w:t xml:space="preserve">споряжением </w:t>
      </w:r>
      <w:r w:rsidR="00A102E4">
        <w:rPr>
          <w:bCs/>
          <w:sz w:val="28"/>
          <w:szCs w:val="28"/>
        </w:rPr>
        <w:t xml:space="preserve">от «18» января 2016 г. № 38-рз,  с изм. от 12 декабря 2016г. распоряжение № 2552-рз). </w:t>
      </w:r>
    </w:p>
    <w:p w:rsidR="001D4F87" w:rsidRDefault="00174CBA" w:rsidP="00A102E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механизм управления дошкольным учреждением определяет его стабильное функционирование</w:t>
      </w:r>
      <w:r w:rsidR="00950F43" w:rsidRPr="00952944">
        <w:rPr>
          <w:sz w:val="28"/>
          <w:szCs w:val="28"/>
        </w:rPr>
        <w:t xml:space="preserve">, </w:t>
      </w:r>
      <w:r w:rsidR="00A102E4">
        <w:rPr>
          <w:sz w:val="28"/>
          <w:szCs w:val="28"/>
        </w:rPr>
        <w:t xml:space="preserve">которое </w:t>
      </w:r>
      <w:r w:rsidR="00950F43" w:rsidRPr="00952944">
        <w:rPr>
          <w:sz w:val="28"/>
          <w:szCs w:val="28"/>
        </w:rPr>
        <w:t xml:space="preserve">строится на принципах демократичности, открытости, охраны жизни и здоровья человека, свободного развития личности. В детском саду реализуется </w:t>
      </w:r>
      <w:r w:rsidR="00950F43" w:rsidRPr="00952944">
        <w:rPr>
          <w:sz w:val="28"/>
          <w:szCs w:val="28"/>
        </w:rPr>
        <w:lastRenderedPageBreak/>
        <w:t xml:space="preserve">возможность участия в управлении учреждения всех участников образовательного процесса. </w:t>
      </w:r>
    </w:p>
    <w:p w:rsidR="001D4F87" w:rsidRDefault="00A102E4" w:rsidP="001D4F8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МАДОУ «Детский сад №89 комбинированного вида»</w:t>
      </w:r>
      <w:r w:rsidR="00950F43" w:rsidRPr="00952944">
        <w:rPr>
          <w:sz w:val="28"/>
          <w:szCs w:val="28"/>
        </w:rPr>
        <w:t xml:space="preserve">: </w:t>
      </w:r>
    </w:p>
    <w:p w:rsidR="001D4F87" w:rsidRDefault="001D4F87" w:rsidP="001D4F87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1444" cy="3926541"/>
            <wp:effectExtent l="19050" t="0" r="0" b="0"/>
            <wp:docPr id="1" name="Рисунок 1" descr="Структура управления образовательной организ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управления образовательной организаци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11" t="15890" r="4845" b="10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46" cy="393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87" w:rsidRDefault="001D4F87" w:rsidP="001D4F87">
      <w:pPr>
        <w:pStyle w:val="a3"/>
        <w:spacing w:line="276" w:lineRule="auto"/>
        <w:jc w:val="both"/>
        <w:rPr>
          <w:sz w:val="28"/>
          <w:szCs w:val="28"/>
        </w:rPr>
      </w:pPr>
    </w:p>
    <w:p w:rsidR="00B51856" w:rsidRPr="00E25EAD" w:rsidRDefault="00B51856" w:rsidP="00046AD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b/>
          <w:sz w:val="28"/>
          <w:szCs w:val="28"/>
        </w:rPr>
        <w:t xml:space="preserve"> Заведующая</w:t>
      </w:r>
      <w:r w:rsidR="00B86939" w:rsidRPr="00E25EAD">
        <w:rPr>
          <w:sz w:val="28"/>
          <w:szCs w:val="28"/>
        </w:rPr>
        <w:t xml:space="preserve">: </w:t>
      </w:r>
      <w:r w:rsidRPr="00E25EAD">
        <w:rPr>
          <w:sz w:val="28"/>
          <w:szCs w:val="28"/>
        </w:rPr>
        <w:t>Гурьянова Елена Николаевна</w:t>
      </w:r>
      <w:r w:rsidR="00A102E4">
        <w:rPr>
          <w:sz w:val="28"/>
          <w:szCs w:val="28"/>
        </w:rPr>
        <w:t>,</w:t>
      </w:r>
      <w:r w:rsidR="00B86939" w:rsidRPr="00E25EAD">
        <w:rPr>
          <w:sz w:val="28"/>
          <w:szCs w:val="28"/>
        </w:rPr>
        <w:t xml:space="preserve"> стаж работы в данной должности – </w:t>
      </w:r>
      <w:r w:rsidR="00C255AE">
        <w:rPr>
          <w:sz w:val="28"/>
          <w:szCs w:val="28"/>
        </w:rPr>
        <w:t>4</w:t>
      </w:r>
      <w:r w:rsidR="00B86939" w:rsidRPr="00E25EAD">
        <w:rPr>
          <w:sz w:val="28"/>
          <w:szCs w:val="28"/>
        </w:rPr>
        <w:t xml:space="preserve"> года </w:t>
      </w:r>
    </w:p>
    <w:p w:rsidR="00B86939" w:rsidRPr="00E25EAD" w:rsidRDefault="00B86939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b/>
          <w:bCs/>
          <w:sz w:val="28"/>
          <w:szCs w:val="28"/>
        </w:rPr>
        <w:t xml:space="preserve">Старший воспитатель: </w:t>
      </w:r>
      <w:r w:rsidRPr="00E25EAD">
        <w:rPr>
          <w:sz w:val="28"/>
          <w:szCs w:val="28"/>
        </w:rPr>
        <w:t xml:space="preserve">Глухова Елена Ивановна, высшая квалификационная категория, стаж работы в данной должности – </w:t>
      </w:r>
      <w:r w:rsidR="009C0EA4">
        <w:rPr>
          <w:sz w:val="28"/>
          <w:szCs w:val="28"/>
        </w:rPr>
        <w:t>2</w:t>
      </w:r>
      <w:r w:rsidRPr="00E25EAD">
        <w:rPr>
          <w:sz w:val="28"/>
          <w:szCs w:val="28"/>
        </w:rPr>
        <w:t xml:space="preserve"> год</w:t>
      </w:r>
      <w:r w:rsidR="009C0EA4">
        <w:rPr>
          <w:sz w:val="28"/>
          <w:szCs w:val="28"/>
        </w:rPr>
        <w:t>а</w:t>
      </w:r>
    </w:p>
    <w:p w:rsidR="00B86939" w:rsidRPr="00E25EAD" w:rsidRDefault="00B86939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b/>
          <w:bCs/>
          <w:sz w:val="28"/>
          <w:szCs w:val="28"/>
        </w:rPr>
        <w:t xml:space="preserve">Главный бухгалтер: </w:t>
      </w:r>
      <w:proofErr w:type="spellStart"/>
      <w:r w:rsidRPr="00E25EAD">
        <w:rPr>
          <w:sz w:val="28"/>
          <w:szCs w:val="28"/>
        </w:rPr>
        <w:t>Пакаева</w:t>
      </w:r>
      <w:proofErr w:type="spellEnd"/>
      <w:r w:rsidRPr="00E25EAD">
        <w:rPr>
          <w:sz w:val="28"/>
          <w:szCs w:val="28"/>
        </w:rPr>
        <w:t xml:space="preserve"> Евгения Александровна, стаж работы в данной должности </w:t>
      </w:r>
      <w:r w:rsidRPr="00D97992">
        <w:rPr>
          <w:sz w:val="28"/>
          <w:szCs w:val="28"/>
        </w:rPr>
        <w:t xml:space="preserve">– </w:t>
      </w:r>
      <w:r w:rsidR="00D97992" w:rsidRPr="00D97992">
        <w:rPr>
          <w:sz w:val="28"/>
          <w:szCs w:val="28"/>
        </w:rPr>
        <w:t>5</w:t>
      </w:r>
      <w:r w:rsidRPr="00D97992">
        <w:rPr>
          <w:sz w:val="28"/>
          <w:szCs w:val="28"/>
        </w:rPr>
        <w:t xml:space="preserve"> </w:t>
      </w:r>
      <w:r w:rsidR="00D97992">
        <w:rPr>
          <w:sz w:val="28"/>
          <w:szCs w:val="28"/>
        </w:rPr>
        <w:t>лет</w:t>
      </w:r>
    </w:p>
    <w:p w:rsidR="00B86939" w:rsidRPr="00E25EAD" w:rsidRDefault="00B86939" w:rsidP="0016725E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25EAD">
        <w:rPr>
          <w:b/>
          <w:bCs/>
          <w:sz w:val="28"/>
          <w:szCs w:val="28"/>
        </w:rPr>
        <w:t xml:space="preserve">Формами самоуправления МАДОУ являются: </w:t>
      </w:r>
    </w:p>
    <w:p w:rsidR="001D4F87" w:rsidRDefault="001D4F87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собрание трудового коллектива;</w:t>
      </w:r>
    </w:p>
    <w:p w:rsidR="00B86939" w:rsidRPr="00E25EAD" w:rsidRDefault="00B86939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Педагогический совет; </w:t>
      </w:r>
    </w:p>
    <w:p w:rsidR="00B51856" w:rsidRDefault="00B86939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</w:t>
      </w:r>
      <w:r w:rsidR="001D4F87">
        <w:rPr>
          <w:sz w:val="28"/>
          <w:szCs w:val="28"/>
        </w:rPr>
        <w:t>Наблюдательный совет;</w:t>
      </w:r>
    </w:p>
    <w:p w:rsidR="001D4F87" w:rsidRDefault="001D4F87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02E4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Профсоюзный комитет;</w:t>
      </w:r>
    </w:p>
    <w:p w:rsidR="001D4F87" w:rsidRDefault="001D4F87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02E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родителей.</w:t>
      </w:r>
    </w:p>
    <w:p w:rsidR="001D4F87" w:rsidRDefault="001D4F87" w:rsidP="00046A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Совета учреждения, педагогического совета, общего</w:t>
      </w:r>
      <w:r w:rsidR="001B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трудового коллектива и родительского комитета являются</w:t>
      </w:r>
    </w:p>
    <w:p w:rsidR="001D4F87" w:rsidRDefault="001D4F87" w:rsidP="00046A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непосредственное участие в управлении учреждением, выбор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стратегических</w:t>
      </w:r>
      <w:proofErr w:type="gramEnd"/>
    </w:p>
    <w:p w:rsidR="00B24FDA" w:rsidRPr="00A102E4" w:rsidRDefault="001D4F87" w:rsidP="00A102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путей развития учреждения и подготовка управленческих решений, входящих в</w:t>
      </w:r>
      <w:r w:rsidR="001B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компетенцию того или иного органа. Их функции и направления деятельности</w:t>
      </w:r>
      <w:r w:rsidR="001B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прописаны в соответствующих положениях.</w:t>
      </w:r>
    </w:p>
    <w:p w:rsidR="001B2A50" w:rsidRDefault="001B2A50" w:rsidP="00DE0452">
      <w:pPr>
        <w:pStyle w:val="Default"/>
        <w:numPr>
          <w:ilvl w:val="1"/>
          <w:numId w:val="18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 учебного процесса</w:t>
      </w:r>
    </w:p>
    <w:p w:rsidR="00DE0452" w:rsidRDefault="00DE0452" w:rsidP="00A102E4">
      <w:pPr>
        <w:pStyle w:val="a7"/>
        <w:spacing w:before="0" w:beforeAutospacing="0" w:after="0" w:afterAutospacing="0" w:line="276" w:lineRule="auto"/>
        <w:ind w:firstLine="34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МАДОУ «Детский сад № 89 комбинированного вида</w:t>
      </w:r>
      <w:r w:rsidRPr="00DE0452">
        <w:rPr>
          <w:sz w:val="28"/>
          <w:szCs w:val="28"/>
        </w:rPr>
        <w:t>» реализует уровень общего образования – дошкольное образование в соответствие ст. 10 гл.2 федерального закона «Об образовании в Российской Федерации» от 29.12.2012г.</w:t>
      </w:r>
    </w:p>
    <w:p w:rsidR="00553182" w:rsidRPr="00553182" w:rsidRDefault="00553182" w:rsidP="00A102E4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5318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553182">
        <w:rPr>
          <w:rFonts w:ascii="Times New Roman" w:eastAsia="Times New Roman" w:hAnsi="Times New Roman" w:cs="Times New Roman"/>
          <w:bCs/>
          <w:sz w:val="28"/>
          <w:szCs w:val="28"/>
        </w:rPr>
        <w:t>-образовательный процесс ведется на русском языке.</w:t>
      </w:r>
    </w:p>
    <w:p w:rsidR="00553182" w:rsidRPr="00553182" w:rsidRDefault="00553182" w:rsidP="00A102E4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553182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 - очная.</w:t>
      </w:r>
    </w:p>
    <w:p w:rsidR="00553182" w:rsidRPr="00553182" w:rsidRDefault="00553182" w:rsidP="00A102E4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3182">
        <w:rPr>
          <w:rFonts w:ascii="Times New Roman" w:eastAsia="Times New Roman" w:hAnsi="Times New Roman" w:cs="Times New Roman"/>
          <w:sz w:val="28"/>
          <w:szCs w:val="28"/>
        </w:rPr>
        <w:t>Нормативный срок обучения - в возрасте от 2-х лет и до прекращения образовательных отношений, но не позднее достижения ребенком возраста 8 лет.</w:t>
      </w:r>
    </w:p>
    <w:p w:rsidR="00553182" w:rsidRPr="00553182" w:rsidRDefault="00553182" w:rsidP="00A102E4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3182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основной образовательной программы дошкольного образования - 5 лет, с 2-х лет - до 8 лет (12 – часовое пребывание воспитанников в группах общеразвивающей направленности).</w:t>
      </w:r>
    </w:p>
    <w:p w:rsidR="00553182" w:rsidRDefault="00553182" w:rsidP="00A102E4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3182"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 получения дошкольного образования в группах компенсирующей направленности для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53182">
        <w:rPr>
          <w:rFonts w:ascii="Times New Roman" w:eastAsia="Times New Roman" w:hAnsi="Times New Roman" w:cs="Times New Roman"/>
          <w:sz w:val="28"/>
          <w:szCs w:val="28"/>
        </w:rPr>
        <w:t>Р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года (при 10</w:t>
      </w:r>
      <w:r w:rsidRPr="00553182">
        <w:rPr>
          <w:rFonts w:ascii="Times New Roman" w:eastAsia="Times New Roman" w:hAnsi="Times New Roman" w:cs="Times New Roman"/>
          <w:sz w:val="28"/>
          <w:szCs w:val="28"/>
        </w:rPr>
        <w:t>-часовом пребывании в учреждении).</w:t>
      </w:r>
    </w:p>
    <w:p w:rsidR="00E867E7" w:rsidRPr="00553182" w:rsidRDefault="00E867E7" w:rsidP="00A102E4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-образовательная деятельность ведется по основной общеобразовательной программе дошкольного образования </w:t>
      </w:r>
      <w:r w:rsidRPr="00E867E7">
        <w:rPr>
          <w:rFonts w:ascii="Times New Roman" w:eastAsia="Times New Roman" w:hAnsi="Times New Roman" w:cs="Times New Roman"/>
          <w:sz w:val="28"/>
          <w:szCs w:val="28"/>
        </w:rPr>
        <w:t>МАДОУ «Детский сад №89»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составлена на основе комплексной</w:t>
      </w:r>
      <w:r w:rsidR="005D060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«Детство» по</w:t>
      </w:r>
      <w:r w:rsidR="005D060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ред.Т.И.Бабаевой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А.Г.Гогоберидзе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046AD2" w:rsidRPr="00553182" w:rsidRDefault="00553182" w:rsidP="00A102E4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3182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рассмотрена на педагогическом совете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№6 28.08.2015 г. и утверждена приказом заведующей </w:t>
      </w:r>
      <w:r w:rsidRPr="0055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№289 от 31.08.2015г.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деятельности, осуществляемой в ходе режимных моментов, самостоятельной деятельности, взаимодействия с семьями детей. </w:t>
      </w:r>
    </w:p>
    <w:p w:rsidR="00046AD2" w:rsidRP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работы с детьми дошкольного возраста и ведущим видом деятельности для них является игра. Образовательный процесс реализуется в соответствующих дошкольному возрасту формах работы с </w:t>
      </w:r>
      <w:r w:rsidRPr="00046AD2">
        <w:rPr>
          <w:sz w:val="28"/>
          <w:szCs w:val="28"/>
        </w:rPr>
        <w:t xml:space="preserve">детьми. </w:t>
      </w:r>
    </w:p>
    <w:p w:rsidR="00046AD2" w:rsidRDefault="00046AD2" w:rsidP="00A102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AD2">
        <w:rPr>
          <w:rFonts w:ascii="Times New Roman" w:hAnsi="Times New Roman" w:cs="Times New Roman"/>
          <w:sz w:val="28"/>
          <w:szCs w:val="28"/>
        </w:rPr>
        <w:t>В М</w:t>
      </w:r>
      <w:r w:rsidR="00D56981">
        <w:rPr>
          <w:rFonts w:ascii="Times New Roman" w:hAnsi="Times New Roman" w:cs="Times New Roman"/>
          <w:sz w:val="28"/>
          <w:szCs w:val="28"/>
        </w:rPr>
        <w:t>А</w:t>
      </w:r>
      <w:r w:rsidRPr="00046AD2">
        <w:rPr>
          <w:rFonts w:ascii="Times New Roman" w:hAnsi="Times New Roman" w:cs="Times New Roman"/>
          <w:sz w:val="28"/>
          <w:szCs w:val="28"/>
        </w:rPr>
        <w:t xml:space="preserve">ДОУ созданы организационно-методические условия для решения задач по охране жизни и укреплению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</w:t>
      </w:r>
    </w:p>
    <w:p w:rsidR="00046AD2" w:rsidRDefault="00046AD2" w:rsidP="00A102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требованиями ФГОС </w:t>
      </w:r>
      <w:proofErr w:type="gramStart"/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</w:t>
      </w:r>
      <w:proofErr w:type="gramEnd"/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педагогический коллектив</w:t>
      </w:r>
    </w:p>
    <w:p w:rsidR="00046AD2" w:rsidRPr="00BF5D91" w:rsidRDefault="00046AD2" w:rsidP="00A102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основными </w:t>
      </w:r>
      <w:r w:rsidRPr="00BF5D9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целями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своей работы считает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создание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благоприятных условий для полноценного проживания ребенком дошкольного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детства, обеспечение становления личности ребенка и раскрытие его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индивидуальности, создание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условий для физического, познавательного,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речевого, социально-коммуникативного и художественно-эстетического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развития детей дошкольного возраста, обеспечение готовности к школьному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обучению, обеспечение безопасност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жизнедеятельности дошкольника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46AD2" w:rsidRPr="00BF5D91" w:rsidRDefault="00046AD2" w:rsidP="00A102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Эти цели реализуются в процессе разнообразных видов детской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деятельности: игровой, коммуникативной, трудовой, познавательно –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исследовательской,</w:t>
      </w:r>
      <w:r w:rsidR="00E867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речевой, продуктивной, музыкально – художественной,</w:t>
      </w:r>
      <w:proofErr w:type="gramEnd"/>
    </w:p>
    <w:p w:rsidR="00046AD2" w:rsidRDefault="00046AD2" w:rsidP="00A102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чтения.</w:t>
      </w:r>
    </w:p>
    <w:p w:rsidR="007D3165" w:rsidRPr="00643134" w:rsidRDefault="007D3165" w:rsidP="00A102E4">
      <w:pPr>
        <w:pStyle w:val="ac"/>
        <w:suppressAutoHyphens/>
        <w:spacing w:after="0" w:line="276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3134">
        <w:rPr>
          <w:rFonts w:ascii="Times New Roman" w:hAnsi="Times New Roman"/>
          <w:sz w:val="28"/>
          <w:szCs w:val="28"/>
        </w:rPr>
        <w:t>Планируемые результаты освоения Программы – целевые ориентиры, которые определены в соответствии с требованиями ФГОС дошкольного образования.</w:t>
      </w:r>
    </w:p>
    <w:p w:rsidR="007D3165" w:rsidRPr="007D3165" w:rsidRDefault="007D3165" w:rsidP="00A102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3165">
        <w:rPr>
          <w:rFonts w:ascii="Times New Roman" w:hAnsi="Times New Roman" w:cs="Times New Roman"/>
          <w:sz w:val="28"/>
          <w:szCs w:val="28"/>
        </w:rPr>
        <w:t>Анализ реализации Программы рассматривался исходя из требований к ее структуре и содержания, а также планирования содержания</w:t>
      </w:r>
      <w:r w:rsidRPr="00643134">
        <w:rPr>
          <w:sz w:val="28"/>
          <w:szCs w:val="28"/>
        </w:rPr>
        <w:t xml:space="preserve"> в соответствии </w:t>
      </w:r>
      <w:r w:rsidRPr="007D3165">
        <w:rPr>
          <w:rFonts w:ascii="Times New Roman" w:hAnsi="Times New Roman" w:cs="Times New Roman"/>
          <w:sz w:val="28"/>
          <w:szCs w:val="28"/>
        </w:rPr>
        <w:t>с требованием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E9" w:rsidRPr="00046AD2" w:rsidRDefault="001E2CE9" w:rsidP="00A102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AD2">
        <w:rPr>
          <w:rFonts w:ascii="Times New Roman" w:eastAsiaTheme="minorHAnsi" w:hAnsi="Times New Roman"/>
          <w:bCs/>
          <w:sz w:val="28"/>
          <w:szCs w:val="28"/>
        </w:rPr>
        <w:t>Дополнительное образование</w:t>
      </w:r>
      <w:r w:rsidRPr="00FB214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является составной частью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образовательной системы детского сада, при этом его содержание выходит за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пределы основной образовательной программы. Дополнительное образование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призвано способствовать более полной реализации творческого потенциала воспитанников, с учетом их индивидуальных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способностей и желаний.</w:t>
      </w:r>
    </w:p>
    <w:p w:rsidR="007D3165" w:rsidRPr="00A102E4" w:rsidRDefault="001E2CE9" w:rsidP="00A10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6C1B">
        <w:rPr>
          <w:rFonts w:ascii="Times New Roman" w:hAnsi="Times New Roman"/>
          <w:sz w:val="28"/>
          <w:szCs w:val="26"/>
        </w:rPr>
        <w:t xml:space="preserve">В учреждении созданы условия для организации дополнительного образования воспитанников. </w:t>
      </w:r>
      <w:r w:rsidRPr="001137D4">
        <w:rPr>
          <w:rFonts w:ascii="Times New Roman" w:eastAsiaTheme="minorHAnsi" w:hAnsi="Times New Roman"/>
          <w:sz w:val="28"/>
          <w:szCs w:val="28"/>
        </w:rPr>
        <w:t>Дополнительные услуги в МАДОУ в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1137D4">
        <w:rPr>
          <w:rFonts w:ascii="Times New Roman" w:eastAsiaTheme="minorHAnsi" w:hAnsi="Times New Roman"/>
          <w:sz w:val="28"/>
          <w:szCs w:val="28"/>
        </w:rPr>
        <w:t xml:space="preserve"> учебном году были представлены в нескольких направлениях:</w:t>
      </w:r>
    </w:p>
    <w:p w:rsidR="001E2CE9" w:rsidRPr="00F74F03" w:rsidRDefault="001E2CE9" w:rsidP="007D3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3">
        <w:rPr>
          <w:rFonts w:ascii="Times New Roman" w:hAnsi="Times New Roman" w:cs="Times New Roman"/>
          <w:b/>
          <w:sz w:val="24"/>
          <w:szCs w:val="24"/>
        </w:rPr>
        <w:t>Дополнительны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4F03">
        <w:rPr>
          <w:rFonts w:ascii="Times New Roman" w:hAnsi="Times New Roman" w:cs="Times New Roman"/>
          <w:b/>
          <w:sz w:val="24"/>
          <w:szCs w:val="24"/>
        </w:rPr>
        <w:t xml:space="preserve"> платные образовательные кружки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984"/>
        <w:gridCol w:w="142"/>
        <w:gridCol w:w="3119"/>
      </w:tblGrid>
      <w:tr w:rsidR="001E2CE9" w:rsidTr="007D3165">
        <w:tc>
          <w:tcPr>
            <w:tcW w:w="568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843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1984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3261" w:type="dxa"/>
            <w:gridSpan w:val="2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кружка</w:t>
            </w:r>
          </w:p>
        </w:tc>
      </w:tr>
      <w:tr w:rsidR="001E2CE9" w:rsidTr="007D3165">
        <w:tc>
          <w:tcPr>
            <w:tcW w:w="9640" w:type="dxa"/>
            <w:gridSpan w:val="6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направление</w:t>
            </w:r>
          </w:p>
        </w:tc>
      </w:tr>
      <w:tr w:rsidR="001E2CE9" w:rsidTr="007D3165">
        <w:tc>
          <w:tcPr>
            <w:tcW w:w="568" w:type="dxa"/>
          </w:tcPr>
          <w:p w:rsidR="001E2CE9" w:rsidRPr="004617C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2CE9" w:rsidRPr="00B30818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843" w:type="dxa"/>
          </w:tcPr>
          <w:p w:rsidR="001E2CE9" w:rsidRPr="004617C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1E2CE9" w:rsidRPr="00B30818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Алексеев М.М.</w:t>
            </w:r>
          </w:p>
        </w:tc>
        <w:tc>
          <w:tcPr>
            <w:tcW w:w="3261" w:type="dxa"/>
            <w:gridSpan w:val="2"/>
          </w:tcPr>
          <w:p w:rsidR="001E2CE9" w:rsidRPr="00F74F03" w:rsidRDefault="001E2CE9" w:rsidP="00536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F74F03" w:rsidRDefault="001E2CE9" w:rsidP="005362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общ</w:t>
            </w: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еразвивающая программа)</w:t>
            </w:r>
          </w:p>
          <w:p w:rsidR="001E2CE9" w:rsidRPr="00F74F03" w:rsidRDefault="001E2CE9" w:rsidP="00536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для дошколят</w:t>
            </w:r>
            <w:r w:rsidRPr="00F7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CE9" w:rsidRPr="00F74F03" w:rsidRDefault="001E2CE9" w:rsidP="005362C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74F0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Возраст детей: 4 – 7 лет</w:t>
            </w:r>
          </w:p>
          <w:p w:rsidR="001E2CE9" w:rsidRPr="00F74F03" w:rsidRDefault="001E2CE9" w:rsidP="005362C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74F0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Срок реализации: 3 года</w:t>
            </w:r>
          </w:p>
        </w:tc>
      </w:tr>
      <w:tr w:rsidR="001E2CE9" w:rsidTr="007D3165">
        <w:tc>
          <w:tcPr>
            <w:tcW w:w="568" w:type="dxa"/>
          </w:tcPr>
          <w:p w:rsidR="001E2CE9" w:rsidRPr="004617C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2CE9" w:rsidRPr="00B30818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Здоровячёк</w:t>
            </w:r>
            <w:proofErr w:type="spellEnd"/>
            <w:proofErr w:type="gramEnd"/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», «Здоровей-ка»</w:t>
            </w:r>
          </w:p>
        </w:tc>
        <w:tc>
          <w:tcPr>
            <w:tcW w:w="1843" w:type="dxa"/>
          </w:tcPr>
          <w:p w:rsidR="001E2CE9" w:rsidRPr="004617C3" w:rsidRDefault="00055AE7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84" w:type="dxa"/>
          </w:tcPr>
          <w:p w:rsidR="001E2CE9" w:rsidRPr="00B30818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Меденко</w:t>
            </w:r>
            <w:proofErr w:type="spellEnd"/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3261" w:type="dxa"/>
            <w:gridSpan w:val="2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 w:rsidRPr="00F7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Возраст детей: 2-7 лет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реализации: 5 лет </w:t>
            </w:r>
          </w:p>
          <w:p w:rsidR="001E2CE9" w:rsidRPr="00B30818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E9" w:rsidTr="007D3165">
        <w:tc>
          <w:tcPr>
            <w:tcW w:w="9640" w:type="dxa"/>
            <w:gridSpan w:val="6"/>
          </w:tcPr>
          <w:p w:rsidR="001E2CE9" w:rsidRPr="004617C3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Познавательно-речевое направление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 дороге к Азбуке»</w:t>
            </w:r>
          </w:p>
        </w:tc>
        <w:tc>
          <w:tcPr>
            <w:tcW w:w="1843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Изюмова</w:t>
            </w:r>
            <w:proofErr w:type="spellEnd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В.С.,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Кириллова Е.С.,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Зубкова А.В.,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Дербердеева</w:t>
            </w:r>
            <w:proofErr w:type="spellEnd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Г.Х,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Баранова Н.А.,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Мартынова Н.А.,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Оксина</w:t>
            </w:r>
            <w:proofErr w:type="spellEnd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В.И.,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Фенина Ю.В.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«По дороге к Азбуке»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5-7 лет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Срок реализации: 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«Веселый счет»</w:t>
            </w:r>
          </w:p>
        </w:tc>
        <w:tc>
          <w:tcPr>
            <w:tcW w:w="18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Добкина</w:t>
            </w:r>
            <w:proofErr w:type="spellEnd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Н.Х.,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Юмаева</w:t>
            </w:r>
            <w:proofErr w:type="spellEnd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Э.А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«Занимательная </w:t>
            </w:r>
            <w:proofErr w:type="spellStart"/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сенсорика</w:t>
            </w:r>
            <w:proofErr w:type="spellEnd"/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4-5 лет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«Риторика»</w:t>
            </w:r>
          </w:p>
        </w:tc>
        <w:tc>
          <w:tcPr>
            <w:tcW w:w="18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Федашёва</w:t>
            </w:r>
            <w:proofErr w:type="spellEnd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«Риторика для дошкольников»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детей: 5-7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реализации: 2 года 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«Говорим правильно»</w:t>
            </w:r>
          </w:p>
        </w:tc>
        <w:tc>
          <w:tcPr>
            <w:tcW w:w="18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Григорьева Т.А.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«Говорим правильно»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4-6 лет</w:t>
            </w:r>
          </w:p>
          <w:p w:rsidR="001E2CE9" w:rsidRPr="00B92975" w:rsidRDefault="001E2CE9" w:rsidP="00B92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год 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«Занимательная </w:t>
            </w:r>
            <w:proofErr w:type="spellStart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сенсорика</w:t>
            </w:r>
            <w:proofErr w:type="spellEnd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Высоцкая И.С.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«Занимательная </w:t>
            </w:r>
            <w:proofErr w:type="spellStart"/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сенсорика</w:t>
            </w:r>
            <w:proofErr w:type="spellEnd"/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3-4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год 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Говорушки</w:t>
            </w:r>
            <w:proofErr w:type="spellEnd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Храмова</w:t>
            </w:r>
            <w:proofErr w:type="spellEnd"/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И.А.,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Колесникова Т.Н.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(Дополнительная общеразвивающая </w:t>
            </w: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Говорушки</w:t>
            </w:r>
            <w:proofErr w:type="spellEnd"/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 детей: 2-4 года</w:t>
            </w:r>
          </w:p>
          <w:p w:rsidR="001E2CE9" w:rsidRPr="00B92975" w:rsidRDefault="001E2CE9" w:rsidP="00B92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реализации: 2 года</w:t>
            </w:r>
          </w:p>
        </w:tc>
      </w:tr>
      <w:tr w:rsidR="001E2CE9" w:rsidTr="007D3165">
        <w:tc>
          <w:tcPr>
            <w:tcW w:w="9640" w:type="dxa"/>
            <w:gridSpan w:val="6"/>
          </w:tcPr>
          <w:p w:rsidR="001E2CE9" w:rsidRPr="004617C3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направление</w:t>
            </w:r>
          </w:p>
        </w:tc>
      </w:tr>
      <w:tr w:rsidR="001E2CE9" w:rsidTr="007D3165">
        <w:tc>
          <w:tcPr>
            <w:tcW w:w="568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Ритмопластика «Танцевальная мозаика»</w:t>
            </w:r>
          </w:p>
          <w:p w:rsidR="001E2CE9" w:rsidRPr="00F74F03" w:rsidRDefault="001E2CE9" w:rsidP="00BF5D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Десятник Ю.С.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Танцевальная мозаика</w:t>
            </w: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2CE9" w:rsidRPr="00B30818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2CE9" w:rsidTr="007D3165">
        <w:tc>
          <w:tcPr>
            <w:tcW w:w="568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Ритмопластика «Мармеладки»</w:t>
            </w:r>
          </w:p>
        </w:tc>
        <w:tc>
          <w:tcPr>
            <w:tcW w:w="1843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gridSpan w:val="2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Казакова И.С.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Мармеладки</w:t>
            </w: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2CE9" w:rsidRPr="00B30818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2CE9" w:rsidTr="007D3165">
        <w:tc>
          <w:tcPr>
            <w:tcW w:w="568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Театральная студия «Театр и дети»</w:t>
            </w:r>
          </w:p>
        </w:tc>
        <w:tc>
          <w:tcPr>
            <w:tcW w:w="1843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Ефремова Е.Н.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общеразвивающая программа)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Театральная студия «Театр и дети»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Возраст детей: 5-7 лет</w:t>
            </w:r>
          </w:p>
          <w:p w:rsidR="001E2CE9" w:rsidRPr="00B30818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Срок реализации: 2 года</w:t>
            </w:r>
          </w:p>
        </w:tc>
      </w:tr>
      <w:tr w:rsidR="001E2CE9" w:rsidTr="007D3165">
        <w:tc>
          <w:tcPr>
            <w:tcW w:w="568" w:type="dxa"/>
          </w:tcPr>
          <w:p w:rsidR="001E2CE9" w:rsidRPr="004617C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«Волшебный мир красок»</w:t>
            </w:r>
          </w:p>
        </w:tc>
        <w:tc>
          <w:tcPr>
            <w:tcW w:w="1843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Карякина Е.Н.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общеразвивающая программа)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Театральная студия «Театр и дети»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74F03">
              <w:rPr>
                <w:rFonts w:ascii="Times New Roman" w:hAnsi="Times New Roman"/>
                <w:color w:val="000000"/>
                <w:sz w:val="24"/>
                <w:szCs w:val="28"/>
              </w:rPr>
              <w:t>Возраст детей: 4-6 лет</w:t>
            </w:r>
          </w:p>
          <w:p w:rsidR="001E2CE9" w:rsidRPr="0063715C" w:rsidRDefault="001E2CE9" w:rsidP="006371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74F0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Срок реализации: 2 года </w:t>
            </w:r>
          </w:p>
        </w:tc>
      </w:tr>
    </w:tbl>
    <w:p w:rsidR="001E2CE9" w:rsidRPr="00F74F03" w:rsidRDefault="001E2CE9" w:rsidP="0063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3">
        <w:rPr>
          <w:rFonts w:ascii="Times New Roman" w:hAnsi="Times New Roman" w:cs="Times New Roman"/>
          <w:b/>
          <w:sz w:val="24"/>
          <w:szCs w:val="24"/>
        </w:rPr>
        <w:t>Дополнительны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4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бес</w:t>
      </w:r>
      <w:r w:rsidRPr="00F74F03">
        <w:rPr>
          <w:rFonts w:ascii="Times New Roman" w:hAnsi="Times New Roman" w:cs="Times New Roman"/>
          <w:b/>
          <w:sz w:val="24"/>
          <w:szCs w:val="24"/>
        </w:rPr>
        <w:t>платные образовательные кружки</w:t>
      </w: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984"/>
        <w:gridCol w:w="142"/>
        <w:gridCol w:w="2977"/>
      </w:tblGrid>
      <w:tr w:rsidR="001E2CE9" w:rsidTr="007D3165">
        <w:tc>
          <w:tcPr>
            <w:tcW w:w="568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843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1984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3119" w:type="dxa"/>
            <w:gridSpan w:val="2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кружка</w:t>
            </w:r>
          </w:p>
        </w:tc>
      </w:tr>
      <w:tr w:rsidR="001E2CE9" w:rsidTr="007D3165">
        <w:tc>
          <w:tcPr>
            <w:tcW w:w="9498" w:type="dxa"/>
            <w:gridSpan w:val="6"/>
          </w:tcPr>
          <w:p w:rsidR="001E2CE9" w:rsidRPr="004617C3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направление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2CE9" w:rsidRPr="00D95F28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1843" w:type="dxa"/>
          </w:tcPr>
          <w:p w:rsidR="001E2CE9" w:rsidRPr="00D95F28" w:rsidRDefault="00B92975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gridSpan w:val="2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40"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  <w:p w:rsidR="00055AE7" w:rsidRDefault="00055AE7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С.И.</w:t>
            </w:r>
          </w:p>
          <w:p w:rsidR="00055AE7" w:rsidRPr="00D95F28" w:rsidRDefault="00055AE7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Т.В.</w:t>
            </w:r>
          </w:p>
        </w:tc>
        <w:tc>
          <w:tcPr>
            <w:tcW w:w="2977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(Дополнительная </w:t>
            </w: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 познаю мир</w:t>
            </w: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1E2CE9" w:rsidRPr="009177DE" w:rsidRDefault="001E2CE9" w:rsidP="00BF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ладошках» </w:t>
            </w:r>
          </w:p>
        </w:tc>
        <w:tc>
          <w:tcPr>
            <w:tcW w:w="1843" w:type="dxa"/>
          </w:tcPr>
          <w:p w:rsidR="001E2CE9" w:rsidRPr="00134F40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</w:tc>
        <w:tc>
          <w:tcPr>
            <w:tcW w:w="2977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ладошках»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«Островок безопасности»</w:t>
            </w:r>
          </w:p>
        </w:tc>
        <w:tc>
          <w:tcPr>
            <w:tcW w:w="1843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5AE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E2CE9" w:rsidRPr="00134F40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И.С.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Ю.А.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Т.Н.</w:t>
            </w:r>
          </w:p>
        </w:tc>
        <w:tc>
          <w:tcPr>
            <w:tcW w:w="2977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«Островок безопасности»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«Основы безопасности»</w:t>
            </w:r>
          </w:p>
        </w:tc>
        <w:tc>
          <w:tcPr>
            <w:tcW w:w="1843" w:type="dxa"/>
          </w:tcPr>
          <w:p w:rsidR="001E2CE9" w:rsidRPr="00134F40" w:rsidRDefault="00B92975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gridSpan w:val="2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 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Е.П.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О.С.</w:t>
            </w:r>
          </w:p>
          <w:p w:rsidR="001E2CE9" w:rsidRPr="009177DE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</w:t>
            </w:r>
            <w:r w:rsidR="007D3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общеразвивающая программа)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«Основы безопасности».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E2CE9" w:rsidRPr="007D3165" w:rsidRDefault="007D3165" w:rsidP="007D3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год 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«Азбука безопасности»</w:t>
            </w:r>
          </w:p>
        </w:tc>
        <w:tc>
          <w:tcPr>
            <w:tcW w:w="1843" w:type="dxa"/>
          </w:tcPr>
          <w:p w:rsidR="001E2CE9" w:rsidRPr="00134F40" w:rsidRDefault="00E902F5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2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Н.А.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Е.Н.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1E2CE9" w:rsidRPr="009177DE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«Азбука безопасности»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год 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«Школа безопасности»</w:t>
            </w:r>
          </w:p>
        </w:tc>
        <w:tc>
          <w:tcPr>
            <w:tcW w:w="1843" w:type="dxa"/>
          </w:tcPr>
          <w:p w:rsidR="001E2CE9" w:rsidRPr="00134F40" w:rsidRDefault="00E902F5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gridSpan w:val="2"/>
          </w:tcPr>
          <w:p w:rsidR="001E2CE9" w:rsidRDefault="001E2CE9" w:rsidP="00BF5D91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Дербердеева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А.В.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Фенина Ю.В.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Е.Н.</w:t>
            </w:r>
          </w:p>
          <w:p w:rsidR="001E2CE9" w:rsidRPr="009177DE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7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безопасности»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  <w:p w:rsidR="001E2CE9" w:rsidRPr="007D3165" w:rsidRDefault="001E2CE9" w:rsidP="007D3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2CE9" w:rsidTr="007D3165">
        <w:tc>
          <w:tcPr>
            <w:tcW w:w="568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Тиринь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кель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1E2CE9" w:rsidRPr="00134F40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77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(Дополнительная общеразвивающая </w:t>
            </w: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Тиринь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кель</w:t>
            </w:r>
            <w:proofErr w:type="spellEnd"/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46AD2" w:rsidRDefault="001E2CE9" w:rsidP="00A102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1137D4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lastRenderedPageBreak/>
        <w:t>Для каждого кружка, его руководителем разработана рабочая программа и перспективный план, учитывающие требования основной программы, но с превышением требования федерального государственного образовательного стандарта дошкольного образования по усвоению детьми знаний и умений в данном направлении. Педагоги прошли КПК по дополнительному образованию, получили удостоверения о ПК и рецензии на дополнительные образовательные (о</w:t>
      </w:r>
      <w:r w:rsidR="00046AD2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бщеразвивающие) программы.</w:t>
      </w:r>
    </w:p>
    <w:p w:rsidR="00BF5D91" w:rsidRDefault="001E2CE9" w:rsidP="00A102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37D4">
        <w:rPr>
          <w:rFonts w:ascii="Times New Roman" w:eastAsiaTheme="minorHAnsi" w:hAnsi="Times New Roman"/>
          <w:sz w:val="28"/>
          <w:szCs w:val="28"/>
        </w:rPr>
        <w:t xml:space="preserve">Охват детей дополнительными услугами в  2017 учебном году составил </w:t>
      </w:r>
      <w:r w:rsidRPr="001E2CE9">
        <w:rPr>
          <w:rFonts w:ascii="Times New Roman" w:eastAsiaTheme="minorHAnsi" w:hAnsi="Times New Roman"/>
          <w:sz w:val="28"/>
          <w:szCs w:val="28"/>
        </w:rPr>
        <w:t>100%</w:t>
      </w:r>
      <w:r w:rsidRPr="001137D4">
        <w:rPr>
          <w:rFonts w:ascii="Times New Roman" w:eastAsiaTheme="minorHAnsi" w:hAnsi="Times New Roman"/>
          <w:sz w:val="28"/>
          <w:szCs w:val="28"/>
        </w:rPr>
        <w:t xml:space="preserve"> от общего количества детей в ДОУ</w:t>
      </w:r>
      <w:r w:rsidR="0063715C">
        <w:rPr>
          <w:rFonts w:ascii="Times New Roman" w:eastAsiaTheme="minorHAnsi" w:hAnsi="Times New Roman"/>
          <w:sz w:val="28"/>
          <w:szCs w:val="28"/>
        </w:rPr>
        <w:t>.</w:t>
      </w:r>
    </w:p>
    <w:p w:rsidR="00A102E4" w:rsidRPr="0063715C" w:rsidRDefault="00A102E4" w:rsidP="00A102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F5D91" w:rsidRDefault="00BF5D91" w:rsidP="00A102E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5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1.4.Содержание и качество подготовки воспитанников.</w:t>
      </w:r>
    </w:p>
    <w:p w:rsidR="00A102E4" w:rsidRPr="00BF5D91" w:rsidRDefault="00A102E4" w:rsidP="00A102E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49FD">
        <w:rPr>
          <w:sz w:val="28"/>
          <w:szCs w:val="28"/>
        </w:rPr>
        <w:t>Списочный состав детей: всего по детскому саду – 2</w:t>
      </w:r>
      <w:r w:rsidR="009C49FD" w:rsidRPr="009C49FD">
        <w:rPr>
          <w:sz w:val="28"/>
          <w:szCs w:val="28"/>
        </w:rPr>
        <w:t>53</w:t>
      </w:r>
      <w:r w:rsidRPr="009C49FD">
        <w:rPr>
          <w:sz w:val="28"/>
          <w:szCs w:val="28"/>
        </w:rPr>
        <w:t>, из них детей раннего возраста – 4</w:t>
      </w:r>
      <w:r w:rsidR="009C49FD" w:rsidRPr="009C49FD">
        <w:rPr>
          <w:sz w:val="28"/>
          <w:szCs w:val="28"/>
        </w:rPr>
        <w:t>9</w:t>
      </w:r>
      <w:r w:rsidRPr="009C49FD">
        <w:rPr>
          <w:sz w:val="28"/>
          <w:szCs w:val="28"/>
        </w:rPr>
        <w:t xml:space="preserve">, детей дошкольного возраста – </w:t>
      </w:r>
      <w:r w:rsidR="009C49FD" w:rsidRPr="009C49FD">
        <w:rPr>
          <w:sz w:val="28"/>
          <w:szCs w:val="28"/>
        </w:rPr>
        <w:t>192</w:t>
      </w:r>
      <w:r w:rsidRPr="009C49FD">
        <w:rPr>
          <w:sz w:val="28"/>
          <w:szCs w:val="28"/>
        </w:rPr>
        <w:t xml:space="preserve">, из них детей с </w:t>
      </w:r>
      <w:r w:rsidR="005529E9" w:rsidRPr="009C49FD">
        <w:rPr>
          <w:sz w:val="28"/>
          <w:szCs w:val="28"/>
        </w:rPr>
        <w:t>ОВЗ (</w:t>
      </w:r>
      <w:r w:rsidRPr="009C49FD">
        <w:rPr>
          <w:sz w:val="28"/>
          <w:szCs w:val="28"/>
        </w:rPr>
        <w:t>ОНР</w:t>
      </w:r>
      <w:r w:rsidR="005529E9" w:rsidRPr="009C49FD">
        <w:rPr>
          <w:sz w:val="28"/>
          <w:szCs w:val="28"/>
        </w:rPr>
        <w:t>)</w:t>
      </w:r>
      <w:r w:rsidRPr="009C49FD">
        <w:rPr>
          <w:sz w:val="28"/>
          <w:szCs w:val="28"/>
        </w:rPr>
        <w:t xml:space="preserve"> – 12 человек.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270"/>
        <w:gridCol w:w="1713"/>
      </w:tblGrid>
      <w:tr w:rsidR="0063715C" w:rsidTr="0063715C">
        <w:tc>
          <w:tcPr>
            <w:tcW w:w="817" w:type="dxa"/>
          </w:tcPr>
          <w:p w:rsidR="0063715C" w:rsidRPr="00046AD2" w:rsidRDefault="0063715C" w:rsidP="00046AD2">
            <w:pPr>
              <w:pStyle w:val="Default"/>
              <w:rPr>
                <w:b/>
                <w:sz w:val="28"/>
                <w:szCs w:val="28"/>
              </w:rPr>
            </w:pPr>
            <w:r w:rsidRPr="00046AD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46AD2">
              <w:rPr>
                <w:b/>
                <w:sz w:val="28"/>
                <w:szCs w:val="28"/>
              </w:rPr>
              <w:t>п</w:t>
            </w:r>
            <w:proofErr w:type="gramEnd"/>
            <w:r w:rsidRPr="00046AD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3715C" w:rsidRPr="00046AD2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46AD2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63715C" w:rsidRPr="00046AD2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46AD2">
              <w:rPr>
                <w:b/>
                <w:sz w:val="28"/>
                <w:szCs w:val="28"/>
              </w:rPr>
              <w:t>Количество</w:t>
            </w:r>
          </w:p>
          <w:p w:rsidR="0063715C" w:rsidRPr="00046AD2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детей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63715C" w:rsidP="009C49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49FD">
              <w:rPr>
                <w:sz w:val="28"/>
                <w:szCs w:val="28"/>
              </w:rPr>
              <w:t>9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63715C" w:rsidP="009C49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49FD">
              <w:rPr>
                <w:sz w:val="28"/>
                <w:szCs w:val="28"/>
              </w:rPr>
              <w:t>9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9C49FD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3715C" w:rsidRDefault="0063715C" w:rsidP="00637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49FD">
              <w:rPr>
                <w:sz w:val="28"/>
                <w:szCs w:val="28"/>
              </w:rPr>
              <w:t>3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группа для детей с ОВЗ (ОНР) 2 год обучения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3715C" w:rsidRPr="00046AD2" w:rsidRDefault="0063715C" w:rsidP="00046AD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63715C" w:rsidRPr="00046AD2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8" w:type="dxa"/>
          </w:tcPr>
          <w:p w:rsidR="0063715C" w:rsidRPr="00046AD2" w:rsidRDefault="0063715C" w:rsidP="009C49F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C49FD">
              <w:rPr>
                <w:b/>
                <w:sz w:val="28"/>
                <w:szCs w:val="28"/>
              </w:rPr>
              <w:t>53</w:t>
            </w:r>
          </w:p>
        </w:tc>
      </w:tr>
    </w:tbl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 программы, на основании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мониторинг освоения основной общеобразовательной программы по образовательным областям.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образовательной деятельности и детского развития в Учреждении осуществляется в течение времени пребывания ребенка в Учреждении (с 7.00. до 19.00, исключая время, отведенное на сон).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образовательного процесса осуществляется 2 раза в год – в начале и в конце учебного года (сентябрь, май). Мониторинг усвоения программных требований воспитанниками подготовительной к школе группы осуществляется воспитателями и специалистами Учреждения.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детского развития включает в себя оценку физического развития ребенка (проводит инструктор по физической культуре), состояния его здоровья (проводит медицинский работник /по согласованию), а также анализ коррекции речевых нарушений (проводит учитель-логопед); развития общих способностей: познавательных, коммуникативных и регуляторных (воспитатель).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Методологическая основа мониторинга образовательного процесса в Учреждении – образовательная программа Учреждения, программа «Детство».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мониторинга предполагает последовательность следующих действий: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и обоснование объекта мониторинга;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-сбор данных, используемых для мониторинга;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-структурирование баз данных, обеспечивающих хранение и оперативное использование информации;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-обработка полученных данных в ходе мониторинга;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и интерпретация полученных данных в ходе мониторинга;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документов по итогам анализа полученных данных;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-распространение результатов мониторинга среди пользователей мониторинга.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результатам мониторинга освоения общеобразовательной образования выполнение программы дошкольного составляет 89%.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</w:t>
      </w:r>
    </w:p>
    <w:p w:rsidR="00046AD2" w:rsidRDefault="00046AD2" w:rsidP="00A102E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</w:t>
      </w:r>
      <w:r>
        <w:rPr>
          <w:sz w:val="28"/>
          <w:szCs w:val="28"/>
        </w:rPr>
        <w:lastRenderedPageBreak/>
        <w:t xml:space="preserve">интересов детей, созданию проблемно-поисковых ситуаций и обогащению предметно-развивающей среды. </w:t>
      </w:r>
    </w:p>
    <w:p w:rsidR="00046AD2" w:rsidRPr="00A102E4" w:rsidRDefault="00046AD2" w:rsidP="007D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E4">
        <w:rPr>
          <w:rFonts w:ascii="Times New Roman" w:hAnsi="Times New Roman" w:cs="Times New Roman"/>
          <w:b/>
          <w:sz w:val="28"/>
          <w:szCs w:val="28"/>
        </w:rPr>
        <w:t>Творческие достижения воспитанников в 2017 уч</w:t>
      </w:r>
      <w:r w:rsidR="009C49FD" w:rsidRPr="00A102E4">
        <w:rPr>
          <w:rFonts w:ascii="Times New Roman" w:hAnsi="Times New Roman" w:cs="Times New Roman"/>
          <w:b/>
          <w:sz w:val="28"/>
          <w:szCs w:val="28"/>
        </w:rPr>
        <w:t>ебном году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842"/>
        <w:gridCol w:w="1701"/>
        <w:gridCol w:w="2410"/>
      </w:tblGrid>
      <w:tr w:rsidR="00046AD2" w:rsidRPr="00874A81" w:rsidTr="0063715C">
        <w:tc>
          <w:tcPr>
            <w:tcW w:w="3936" w:type="dxa"/>
          </w:tcPr>
          <w:p w:rsidR="00046AD2" w:rsidRPr="00874A81" w:rsidRDefault="00046AD2" w:rsidP="00B86CD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42" w:type="dxa"/>
          </w:tcPr>
          <w:p w:rsidR="00046AD2" w:rsidRPr="00874A81" w:rsidRDefault="00046AD2" w:rsidP="00B86CD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046AD2" w:rsidRPr="00874A81" w:rsidRDefault="00046AD2" w:rsidP="00B86CD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046AD2" w:rsidRPr="00874A81" w:rsidRDefault="00046AD2" w:rsidP="00B86CD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A42A9B" w:rsidRPr="00A42A9B" w:rsidTr="0063715C">
        <w:tc>
          <w:tcPr>
            <w:tcW w:w="3936" w:type="dxa"/>
          </w:tcPr>
          <w:p w:rsidR="00A42A9B" w:rsidRPr="00A42A9B" w:rsidRDefault="00A42A9B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9B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детей «Символ года -2017»</w:t>
            </w:r>
          </w:p>
        </w:tc>
        <w:tc>
          <w:tcPr>
            <w:tcW w:w="1842" w:type="dxa"/>
          </w:tcPr>
          <w:p w:rsidR="00A42A9B" w:rsidRPr="00A42A9B" w:rsidRDefault="00A42A9B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9B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1701" w:type="dxa"/>
          </w:tcPr>
          <w:p w:rsidR="00A42A9B" w:rsidRPr="00A42A9B" w:rsidRDefault="00A42A9B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9B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410" w:type="dxa"/>
          </w:tcPr>
          <w:p w:rsidR="00A42A9B" w:rsidRPr="00A42A9B" w:rsidRDefault="00A42A9B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9B">
              <w:rPr>
                <w:rFonts w:ascii="Times New Roman" w:hAnsi="Times New Roman"/>
                <w:sz w:val="24"/>
                <w:szCs w:val="24"/>
              </w:rPr>
              <w:t>Желтов Никита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формированию ЗОЖ «зеленый огонек здоровья» в номинации «Литературные произведения (поэзия)». Название работы «ЗОЖ. Истории о спорте»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Торопова Полина 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безопасности жизнедеятельности «Безопасная опасность» в номинации «Поделка». Название работы «Осторожно, грибы!»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  <w:p w:rsidR="00046AD2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безопасности жизнедеятельности «Безопасная опасность» в номинации «Поделка». Название работы «Цена одной спички»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Полина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Pr="00874A81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безопасности жизнедеятельности «Безопасная опасность» в номинации «Рисунок». Название работы «Не оставляйте детей дома одних»</w:t>
            </w:r>
          </w:p>
        </w:tc>
        <w:tc>
          <w:tcPr>
            <w:tcW w:w="1842" w:type="dxa"/>
          </w:tcPr>
          <w:p w:rsidR="00046AD2" w:rsidRPr="00506035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Pr="00506035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Pr="00506035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формированию ЗОЖ «Зеленый огонек здоровья» в номинации «Рисунок». Название работы «За ЗОЖ с героями мультфильмов»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чтецов «Ты у меня одна» (2-4 лет)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Блиц олимпиада «Времена года»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Тощева Арина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для детей по ПДД  «Безопасный маршрут» в номинации «Поделка». Название работы: «Детские шалости».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Ксюша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ПДД  «Безопасный маршрут» в номинации «Поделка». Название работы: «Не оставляйте детей одних!».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Настя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смотр-конкурс «Лучшая кормушка для птиц». Номинация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«Самая функциональная кормушка». Название работы: «Птичий приют».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воспитателем Карякиной Е.Н.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Заповедная природа Мордовии. Номинация «Конкурс рисунков «Мир заповедной природы». Название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Заповедная природа Мордовии. Номинация «Конкурс поделок «Мир заповедной природы». Название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с воспитателем Высоцкой И.С.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Заповедная природа Мордовии. Номинация «Конкурс поделок «Мир заповедной природы». Название работы «Осторожно, грибы!»</w:t>
            </w:r>
          </w:p>
        </w:tc>
        <w:tc>
          <w:tcPr>
            <w:tcW w:w="1842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046AD2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и Вика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Pr="00B737FE" w:rsidRDefault="00046AD2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E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B7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фестиваль-конкурс детского творчества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7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Планета детства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7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046AD2" w:rsidRPr="00F90F67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701" w:type="dxa"/>
          </w:tcPr>
          <w:p w:rsidR="00046AD2" w:rsidRPr="00F90F67" w:rsidRDefault="00046AD2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046AD2" w:rsidRPr="00F90F67" w:rsidRDefault="00046AD2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2A9B" w:rsidRPr="00874A81" w:rsidTr="0063715C">
        <w:tc>
          <w:tcPr>
            <w:tcW w:w="3936" w:type="dxa"/>
          </w:tcPr>
          <w:p w:rsidR="00A42A9B" w:rsidRPr="00B737FE" w:rsidRDefault="00A42A9B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воспитанию гражданственности и патриотизма «Под Российским флагом» в номинации «Рисунок».</w:t>
            </w:r>
          </w:p>
        </w:tc>
        <w:tc>
          <w:tcPr>
            <w:tcW w:w="1842" w:type="dxa"/>
          </w:tcPr>
          <w:p w:rsidR="00A42A9B" w:rsidRDefault="00A42A9B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701" w:type="dxa"/>
          </w:tcPr>
          <w:p w:rsidR="00A42A9B" w:rsidRDefault="00A42A9B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A42A9B" w:rsidRDefault="00A42A9B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</w:tr>
      <w:tr w:rsidR="005567B0" w:rsidRPr="00874A81" w:rsidTr="0063715C">
        <w:tc>
          <w:tcPr>
            <w:tcW w:w="3936" w:type="dxa"/>
          </w:tcPr>
          <w:p w:rsidR="005567B0" w:rsidRPr="00B737FE" w:rsidRDefault="005567B0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фотоконкурс «Наш выпускной» в номинации «Фотография»</w:t>
            </w:r>
          </w:p>
        </w:tc>
        <w:tc>
          <w:tcPr>
            <w:tcW w:w="1842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1701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Егоренков Лев</w:t>
            </w:r>
          </w:p>
        </w:tc>
      </w:tr>
      <w:tr w:rsidR="005567B0" w:rsidRPr="00874A81" w:rsidTr="0063715C">
        <w:tc>
          <w:tcPr>
            <w:tcW w:w="3936" w:type="dxa"/>
          </w:tcPr>
          <w:p w:rsidR="005567B0" w:rsidRDefault="005567B0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фотоконкурс «Наш выпускной» в номинации «Фотография»</w:t>
            </w:r>
          </w:p>
        </w:tc>
        <w:tc>
          <w:tcPr>
            <w:tcW w:w="1842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1701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Олеся</w:t>
            </w:r>
          </w:p>
        </w:tc>
      </w:tr>
      <w:tr w:rsidR="005567B0" w:rsidRPr="00874A81" w:rsidTr="0063715C">
        <w:tc>
          <w:tcPr>
            <w:tcW w:w="3936" w:type="dxa"/>
          </w:tcPr>
          <w:p w:rsidR="005567B0" w:rsidRPr="00B737FE" w:rsidRDefault="005567B0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«Маленькие почемучки» в номинации»</w:t>
            </w:r>
          </w:p>
        </w:tc>
        <w:tc>
          <w:tcPr>
            <w:tcW w:w="1842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2017</w:t>
            </w:r>
          </w:p>
        </w:tc>
        <w:tc>
          <w:tcPr>
            <w:tcW w:w="1701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</w:p>
        </w:tc>
      </w:tr>
      <w:tr w:rsidR="005567B0" w:rsidRPr="00874A81" w:rsidTr="0063715C">
        <w:tc>
          <w:tcPr>
            <w:tcW w:w="3936" w:type="dxa"/>
          </w:tcPr>
          <w:p w:rsidR="005567B0" w:rsidRPr="00B737FE" w:rsidRDefault="00A42A9B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Блиц олимпиада «Режим дня»</w:t>
            </w:r>
          </w:p>
        </w:tc>
        <w:tc>
          <w:tcPr>
            <w:tcW w:w="1842" w:type="dxa"/>
          </w:tcPr>
          <w:p w:rsidR="005567B0" w:rsidRDefault="005567B0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1701" w:type="dxa"/>
          </w:tcPr>
          <w:p w:rsidR="005567B0" w:rsidRDefault="00A42A9B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410" w:type="dxa"/>
          </w:tcPr>
          <w:p w:rsidR="005567B0" w:rsidRDefault="005362CF" w:rsidP="00B86CD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Высоцкий Илья</w:t>
            </w:r>
          </w:p>
        </w:tc>
      </w:tr>
      <w:tr w:rsidR="00B72AAA" w:rsidRPr="00874A81" w:rsidTr="0063715C">
        <w:tc>
          <w:tcPr>
            <w:tcW w:w="3936" w:type="dxa"/>
          </w:tcPr>
          <w:p w:rsidR="00B72AAA" w:rsidRPr="00B737FE" w:rsidRDefault="005567B0" w:rsidP="00B86C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«Фабрика Деда Мороза» в номинации «Символ года»</w:t>
            </w:r>
          </w:p>
        </w:tc>
        <w:tc>
          <w:tcPr>
            <w:tcW w:w="1842" w:type="dxa"/>
          </w:tcPr>
          <w:p w:rsidR="00B72AAA" w:rsidRDefault="00B72AAA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5567B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</w:tcPr>
          <w:p w:rsidR="00B72AAA" w:rsidRDefault="005567B0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B72AAA" w:rsidRDefault="005567B0" w:rsidP="00B86CD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</w:tbl>
    <w:p w:rsidR="00B86CDD" w:rsidRDefault="00B86CDD" w:rsidP="00046AD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CC09E9" w:rsidRPr="00B86CDD" w:rsidRDefault="00B65B23" w:rsidP="00B86CDD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B86CDD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Качество кадрового состава</w:t>
      </w:r>
    </w:p>
    <w:p w:rsidR="00B86CDD" w:rsidRPr="00B86CDD" w:rsidRDefault="00B86CDD" w:rsidP="00B86CDD">
      <w:pPr>
        <w:pStyle w:val="a5"/>
        <w:autoSpaceDE w:val="0"/>
        <w:autoSpaceDN w:val="0"/>
        <w:adjustRightInd w:val="0"/>
        <w:spacing w:after="0"/>
        <w:ind w:left="1080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</w:p>
    <w:p w:rsidR="00046AD2" w:rsidRP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46AD2">
        <w:rPr>
          <w:sz w:val="28"/>
          <w:szCs w:val="28"/>
        </w:rPr>
        <w:t>В М</w:t>
      </w:r>
      <w:r>
        <w:rPr>
          <w:sz w:val="28"/>
          <w:szCs w:val="28"/>
        </w:rPr>
        <w:t>А</w:t>
      </w:r>
      <w:r w:rsidRPr="00046AD2">
        <w:rPr>
          <w:sz w:val="28"/>
          <w:szCs w:val="28"/>
        </w:rPr>
        <w:t xml:space="preserve">ДОУ созданы необходимые условия для профессионального роста сотрудников. Имеется план переподготовки и аттестации педагогических кадров, ежегодно педагоги повышают свое мастерство в ходе прохождения аттестации, повышения квалификации, участвуют в районных методических объединениях, семинарах, мастер-классах. </w:t>
      </w:r>
    </w:p>
    <w:p w:rsidR="006B5F71" w:rsidRPr="003A65BC" w:rsidRDefault="00046AD2" w:rsidP="003A65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AD2">
        <w:rPr>
          <w:rFonts w:ascii="Times New Roman" w:hAnsi="Times New Roman" w:cs="Times New Roman"/>
          <w:sz w:val="28"/>
          <w:szCs w:val="28"/>
        </w:rPr>
        <w:lastRenderedPageBreak/>
        <w:t>Инновационный опыт педагогов размещен на международных образовательных порталах в сети интернет</w:t>
      </w:r>
      <w:r w:rsidR="00D71E31">
        <w:rPr>
          <w:rFonts w:ascii="Times New Roman" w:hAnsi="Times New Roman" w:cs="Times New Roman"/>
          <w:sz w:val="28"/>
          <w:szCs w:val="28"/>
        </w:rPr>
        <w:t xml:space="preserve"> и на официальном сайте  МАДОУ «Детский сад№89»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8"/>
        <w:gridCol w:w="2835"/>
        <w:gridCol w:w="3119"/>
        <w:gridCol w:w="3402"/>
        <w:gridCol w:w="142"/>
      </w:tblGrid>
      <w:tr w:rsidR="00B65B23" w:rsidRPr="00A35063" w:rsidTr="00046AD2">
        <w:trPr>
          <w:gridBefore w:val="1"/>
          <w:wBefore w:w="34" w:type="dxa"/>
          <w:trHeight w:val="290"/>
        </w:trPr>
        <w:tc>
          <w:tcPr>
            <w:tcW w:w="9606" w:type="dxa"/>
            <w:gridSpan w:val="5"/>
          </w:tcPr>
          <w:p w:rsidR="005529E9" w:rsidRDefault="00B65B23" w:rsidP="00F8052B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A35063">
              <w:rPr>
                <w:sz w:val="28"/>
                <w:szCs w:val="28"/>
              </w:rPr>
              <w:t xml:space="preserve">Общее количество сотрудников в МАДОУ составляет </w:t>
            </w:r>
            <w:r w:rsidRPr="00CE479F">
              <w:rPr>
                <w:sz w:val="28"/>
                <w:szCs w:val="28"/>
              </w:rPr>
              <w:t>5</w:t>
            </w:r>
            <w:r w:rsidR="00CE479F" w:rsidRPr="00CE479F">
              <w:rPr>
                <w:sz w:val="28"/>
                <w:szCs w:val="28"/>
              </w:rPr>
              <w:t>6</w:t>
            </w:r>
            <w:r w:rsidRPr="00CE479F">
              <w:rPr>
                <w:sz w:val="28"/>
                <w:szCs w:val="28"/>
              </w:rPr>
              <w:t xml:space="preserve"> человека</w:t>
            </w:r>
            <w:r w:rsidRPr="00A35063">
              <w:rPr>
                <w:sz w:val="28"/>
                <w:szCs w:val="28"/>
              </w:rPr>
              <w:t xml:space="preserve">, из них: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544"/>
              <w:gridCol w:w="2977"/>
            </w:tblGrid>
            <w:tr w:rsidR="00B65B23" w:rsidTr="003F54C6">
              <w:tc>
                <w:tcPr>
                  <w:tcW w:w="2830" w:type="dxa"/>
                </w:tcPr>
                <w:p w:rsidR="00B65B23" w:rsidRPr="00CA059C" w:rsidRDefault="00B65B23" w:rsidP="003F54C6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  <w:r w:rsidRPr="00CA059C">
                    <w:rPr>
                      <w:b/>
                      <w:sz w:val="23"/>
                      <w:szCs w:val="23"/>
                    </w:rPr>
                    <w:t xml:space="preserve">Перечень кадровых работников </w:t>
                  </w:r>
                </w:p>
              </w:tc>
              <w:tc>
                <w:tcPr>
                  <w:tcW w:w="3544" w:type="dxa"/>
                </w:tcPr>
                <w:p w:rsidR="00B65B23" w:rsidRPr="00CA059C" w:rsidRDefault="00B65B23" w:rsidP="003F54C6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  <w:r w:rsidRPr="00CA059C">
                    <w:rPr>
                      <w:b/>
                      <w:sz w:val="23"/>
                      <w:szCs w:val="23"/>
                    </w:rPr>
                    <w:t xml:space="preserve">Фактически (в ед.) </w:t>
                  </w:r>
                </w:p>
              </w:tc>
              <w:tc>
                <w:tcPr>
                  <w:tcW w:w="2977" w:type="dxa"/>
                </w:tcPr>
                <w:p w:rsidR="00B65B23" w:rsidRPr="00CA059C" w:rsidRDefault="00B65B23" w:rsidP="003F54C6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  <w:r w:rsidRPr="00CA059C">
                    <w:rPr>
                      <w:b/>
                      <w:sz w:val="23"/>
                      <w:szCs w:val="23"/>
                    </w:rPr>
                    <w:t xml:space="preserve">Итого (показатель укомплектованности </w:t>
                  </w:r>
                  <w:proofErr w:type="gramStart"/>
                  <w:r w:rsidRPr="00CA059C">
                    <w:rPr>
                      <w:b/>
                      <w:sz w:val="23"/>
                      <w:szCs w:val="23"/>
                    </w:rPr>
                    <w:t>в</w:t>
                  </w:r>
                  <w:proofErr w:type="gramEnd"/>
                  <w:r w:rsidRPr="00CA059C">
                    <w:rPr>
                      <w:b/>
                      <w:sz w:val="23"/>
                      <w:szCs w:val="23"/>
                    </w:rPr>
                    <w:t xml:space="preserve"> %)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Администрация:  </w:t>
                  </w:r>
                </w:p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руководитель </w:t>
                  </w:r>
                </w:p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гл. бухгалтер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</w:p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 </w:t>
                  </w:r>
                </w:p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 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100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Педагогические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100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Помощники воспитателя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11 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100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Иные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>15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100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Итого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  <w:rPr>
                      <w:highlight w:val="yellow"/>
                    </w:rPr>
                  </w:pPr>
                  <w:r w:rsidRPr="00DF2119">
                    <w:t>5</w:t>
                  </w:r>
                  <w:r>
                    <w:t>6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  <w:rPr>
                      <w:highlight w:val="yellow"/>
                    </w:rPr>
                  </w:pPr>
                  <w:r w:rsidRPr="00555479">
                    <w:rPr>
                      <w:bCs/>
                    </w:rPr>
                    <w:t>100</w:t>
                  </w:r>
                  <w:r w:rsidRPr="00555479">
                    <w:rPr>
                      <w:bCs/>
                      <w:highlight w:val="yellow"/>
                    </w:rPr>
                    <w:t xml:space="preserve"> </w:t>
                  </w:r>
                </w:p>
              </w:tc>
            </w:tr>
          </w:tbl>
          <w:p w:rsidR="00B65B23" w:rsidRPr="00A35063" w:rsidRDefault="00B65B23" w:rsidP="003F54C6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1571" w:rsidRPr="00A35063" w:rsidTr="00046AD2">
        <w:trPr>
          <w:gridBefore w:val="1"/>
          <w:wBefore w:w="34" w:type="dxa"/>
          <w:trHeight w:val="290"/>
        </w:trPr>
        <w:tc>
          <w:tcPr>
            <w:tcW w:w="9606" w:type="dxa"/>
            <w:gridSpan w:val="5"/>
          </w:tcPr>
          <w:p w:rsidR="006F1571" w:rsidRPr="00A35063" w:rsidRDefault="006F1571" w:rsidP="003F54C6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1571" w:rsidRPr="00C4577A" w:rsidTr="00046A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2" w:type="dxa"/>
          <w:wAfter w:w="142" w:type="dxa"/>
        </w:trPr>
        <w:tc>
          <w:tcPr>
            <w:tcW w:w="2835" w:type="dxa"/>
          </w:tcPr>
          <w:p w:rsidR="006F1571" w:rsidRPr="00C4577A" w:rsidRDefault="006F1571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6F1571" w:rsidRPr="00C4577A" w:rsidRDefault="006F1571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402" w:type="dxa"/>
          </w:tcPr>
          <w:p w:rsidR="006F1571" w:rsidRPr="00C4577A" w:rsidRDefault="006F1571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педагогов</w:t>
            </w:r>
          </w:p>
        </w:tc>
      </w:tr>
      <w:tr w:rsidR="006F1571" w:rsidRPr="00F90F67" w:rsidTr="00046A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2" w:type="dxa"/>
          <w:wAfter w:w="142" w:type="dxa"/>
        </w:trPr>
        <w:tc>
          <w:tcPr>
            <w:tcW w:w="2835" w:type="dxa"/>
          </w:tcPr>
          <w:p w:rsidR="006F1571" w:rsidRPr="00F90F67" w:rsidRDefault="006F1571" w:rsidP="003F54C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6F1571" w:rsidRPr="00F90F67" w:rsidRDefault="006F1571" w:rsidP="00046AD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0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F1571" w:rsidRPr="00F90F67" w:rsidRDefault="00F8052B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6F15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F1571" w:rsidRPr="00F90F67" w:rsidTr="00660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2" w:type="dxa"/>
          <w:wAfter w:w="142" w:type="dxa"/>
          <w:trHeight w:val="844"/>
        </w:trPr>
        <w:tc>
          <w:tcPr>
            <w:tcW w:w="2835" w:type="dxa"/>
          </w:tcPr>
          <w:p w:rsidR="006F1571" w:rsidRPr="00F90F67" w:rsidRDefault="006F1571" w:rsidP="003F54C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19" w:type="dxa"/>
          </w:tcPr>
          <w:p w:rsidR="006F1571" w:rsidRPr="00F90F67" w:rsidRDefault="00F8052B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F1571" w:rsidRPr="00F90F67" w:rsidRDefault="00F8052B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15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5B23" w:rsidTr="00046AD2">
        <w:trPr>
          <w:trHeight w:val="127"/>
        </w:trPr>
        <w:tc>
          <w:tcPr>
            <w:tcW w:w="9640" w:type="dxa"/>
            <w:gridSpan w:val="6"/>
          </w:tcPr>
          <w:p w:rsidR="00E902F5" w:rsidRDefault="00E902F5" w:rsidP="003F54C6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6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2268"/>
              <w:gridCol w:w="2268"/>
              <w:gridCol w:w="1701"/>
            </w:tblGrid>
            <w:tr w:rsidR="00C41ADD" w:rsidRPr="00046AD2" w:rsidTr="00C41ADD">
              <w:tc>
                <w:tcPr>
                  <w:tcW w:w="1696" w:type="dxa"/>
                  <w:vMerge w:val="restart"/>
                </w:tcPr>
                <w:p w:rsidR="00C41ADD" w:rsidRPr="00F8052B" w:rsidRDefault="00C41ADD" w:rsidP="003F54C6">
                  <w:pPr>
                    <w:pStyle w:val="Default"/>
                    <w:ind w:right="-108"/>
                    <w:rPr>
                      <w:b/>
                      <w:sz w:val="20"/>
                      <w:szCs w:val="20"/>
                    </w:rPr>
                  </w:pPr>
                  <w:r w:rsidRPr="00F8052B">
                    <w:rPr>
                      <w:b/>
                      <w:sz w:val="20"/>
                      <w:szCs w:val="20"/>
                    </w:rPr>
                    <w:t>Количество педагогических работников</w:t>
                  </w:r>
                </w:p>
              </w:tc>
              <w:tc>
                <w:tcPr>
                  <w:tcW w:w="1418" w:type="dxa"/>
                  <w:vMerge w:val="restart"/>
                </w:tcPr>
                <w:p w:rsidR="00C41ADD" w:rsidRPr="00F8052B" w:rsidRDefault="00C41ADD" w:rsidP="003F54C6">
                  <w:pPr>
                    <w:pStyle w:val="Default"/>
                    <w:ind w:right="-108"/>
                    <w:rPr>
                      <w:b/>
                      <w:sz w:val="20"/>
                      <w:szCs w:val="20"/>
                    </w:rPr>
                  </w:pPr>
                  <w:r w:rsidRPr="00F8052B">
                    <w:rPr>
                      <w:b/>
                      <w:sz w:val="20"/>
                      <w:szCs w:val="20"/>
                    </w:rPr>
                    <w:t>Из них внешние совместители</w:t>
                  </w:r>
                </w:p>
              </w:tc>
              <w:tc>
                <w:tcPr>
                  <w:tcW w:w="6237" w:type="dxa"/>
                  <w:gridSpan w:val="3"/>
                </w:tcPr>
                <w:p w:rsidR="00C41ADD" w:rsidRPr="00F8052B" w:rsidRDefault="00C41ADD" w:rsidP="003F54C6">
                  <w:pPr>
                    <w:pStyle w:val="Default"/>
                    <w:ind w:right="-108"/>
                    <w:rPr>
                      <w:b/>
                      <w:sz w:val="20"/>
                      <w:szCs w:val="20"/>
                    </w:rPr>
                  </w:pPr>
                  <w:r w:rsidRPr="00F8052B">
                    <w:rPr>
                      <w:b/>
                      <w:sz w:val="20"/>
                      <w:szCs w:val="20"/>
                    </w:rPr>
                    <w:t>Количество педагогов, имеющих</w:t>
                  </w:r>
                </w:p>
              </w:tc>
            </w:tr>
            <w:tr w:rsidR="00C41ADD" w:rsidRPr="00046AD2" w:rsidTr="00046AD2">
              <w:tc>
                <w:tcPr>
                  <w:tcW w:w="1696" w:type="dxa"/>
                  <w:vMerge/>
                </w:tcPr>
                <w:p w:rsidR="00C41ADD" w:rsidRPr="00F8052B" w:rsidRDefault="00C41ADD" w:rsidP="003F54C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C41ADD" w:rsidRPr="00F8052B" w:rsidRDefault="00C41ADD" w:rsidP="003F54C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C41ADD" w:rsidRPr="00F8052B" w:rsidRDefault="00C41ADD" w:rsidP="003F54C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F8052B">
                    <w:rPr>
                      <w:b/>
                      <w:sz w:val="22"/>
                      <w:szCs w:val="22"/>
                    </w:rPr>
                    <w:t>Высшую квалификационную категорию</w:t>
                  </w:r>
                </w:p>
              </w:tc>
              <w:tc>
                <w:tcPr>
                  <w:tcW w:w="2268" w:type="dxa"/>
                </w:tcPr>
                <w:p w:rsidR="00C41ADD" w:rsidRPr="00F8052B" w:rsidRDefault="00C41ADD" w:rsidP="003F54C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F8052B">
                    <w:rPr>
                      <w:b/>
                      <w:sz w:val="22"/>
                      <w:szCs w:val="22"/>
                    </w:rPr>
                    <w:t>Первую квалификационную категорию</w:t>
                  </w:r>
                </w:p>
              </w:tc>
              <w:tc>
                <w:tcPr>
                  <w:tcW w:w="1701" w:type="dxa"/>
                </w:tcPr>
                <w:p w:rsidR="00C41ADD" w:rsidRPr="00F8052B" w:rsidRDefault="00C41ADD" w:rsidP="003F54C6">
                  <w:pPr>
                    <w:pStyle w:val="Default"/>
                    <w:ind w:right="-108"/>
                    <w:rPr>
                      <w:b/>
                      <w:sz w:val="22"/>
                      <w:szCs w:val="22"/>
                    </w:rPr>
                  </w:pPr>
                  <w:r w:rsidRPr="00F8052B">
                    <w:rPr>
                      <w:b/>
                      <w:sz w:val="22"/>
                      <w:szCs w:val="22"/>
                    </w:rPr>
                    <w:t>Соответствие занимаемой должности</w:t>
                  </w:r>
                </w:p>
              </w:tc>
            </w:tr>
            <w:tr w:rsidR="00C41ADD" w:rsidTr="00046AD2">
              <w:tc>
                <w:tcPr>
                  <w:tcW w:w="1696" w:type="dxa"/>
                </w:tcPr>
                <w:p w:rsidR="00C41ADD" w:rsidRPr="00F8052B" w:rsidRDefault="00C41ADD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8052B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418" w:type="dxa"/>
                </w:tcPr>
                <w:p w:rsidR="00C41ADD" w:rsidRPr="00F8052B" w:rsidRDefault="00C41ADD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8052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C41ADD" w:rsidRPr="00F8052B" w:rsidRDefault="00E867E7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C41ADD" w:rsidRPr="00F8052B" w:rsidRDefault="00E867E7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C41ADD" w:rsidRPr="00F8052B" w:rsidRDefault="00A7241C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65B23" w:rsidRDefault="00F8052B" w:rsidP="003F54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3544"/>
            </w:tblGrid>
            <w:tr w:rsidR="00B65B23" w:rsidTr="003F54C6">
              <w:tc>
                <w:tcPr>
                  <w:tcW w:w="5807" w:type="dxa"/>
                </w:tcPr>
                <w:p w:rsidR="00B65B23" w:rsidRPr="00A314C8" w:rsidRDefault="00660985" w:rsidP="003F54C6">
                  <w:pPr>
                    <w:pStyle w:val="Default"/>
                    <w:rPr>
                      <w:b/>
                    </w:rPr>
                  </w:pPr>
                  <w:r w:rsidRPr="00660985">
                    <w:rPr>
                      <w:b/>
                    </w:rPr>
                    <w:t>Государственные награды</w:t>
                  </w:r>
                </w:p>
              </w:tc>
              <w:tc>
                <w:tcPr>
                  <w:tcW w:w="3544" w:type="dxa"/>
                </w:tcPr>
                <w:p w:rsidR="00B65B23" w:rsidRPr="00A314C8" w:rsidRDefault="00660985" w:rsidP="003F54C6">
                  <w:pPr>
                    <w:pStyle w:val="Default"/>
                    <w:rPr>
                      <w:b/>
                    </w:rPr>
                  </w:pPr>
                  <w:r w:rsidRPr="00660985">
                    <w:rPr>
                      <w:b/>
                    </w:rPr>
                    <w:t xml:space="preserve">ФИО </w:t>
                  </w:r>
                  <w:proofErr w:type="gramStart"/>
                  <w:r w:rsidRPr="00660985">
                    <w:rPr>
                      <w:b/>
                    </w:rPr>
                    <w:t>получившего</w:t>
                  </w:r>
                  <w:proofErr w:type="gramEnd"/>
                  <w:r w:rsidRPr="00660985">
                    <w:rPr>
                      <w:b/>
                    </w:rPr>
                    <w:t xml:space="preserve"> награду</w:t>
                  </w: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Default="00660985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«Почетный работник сферы образования Российской Федерации» (20.07.2017)</w:t>
                  </w:r>
                </w:p>
              </w:tc>
              <w:tc>
                <w:tcPr>
                  <w:tcW w:w="3544" w:type="dxa"/>
                </w:tcPr>
                <w:p w:rsidR="00B65B23" w:rsidRDefault="00660985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Оксина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В.И.</w:t>
                  </w:r>
                </w:p>
              </w:tc>
            </w:tr>
            <w:tr w:rsidR="00B72AAA" w:rsidTr="003F54C6">
              <w:tc>
                <w:tcPr>
                  <w:tcW w:w="5807" w:type="dxa"/>
                </w:tcPr>
                <w:p w:rsidR="00B72AAA" w:rsidRPr="00B72AAA" w:rsidRDefault="00B72AAA" w:rsidP="00B72AAA">
                  <w:pPr>
                    <w:pStyle w:val="Defaul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B72AAA">
                    <w:rPr>
                      <w:color w:val="000000" w:themeColor="text1"/>
                      <w:sz w:val="28"/>
                      <w:szCs w:val="28"/>
                    </w:rPr>
                    <w:t>Победитель муниципального конкурса «Творческие и талантливые педагоги МДОО» (2017)</w:t>
                  </w:r>
                </w:p>
              </w:tc>
              <w:tc>
                <w:tcPr>
                  <w:tcW w:w="3544" w:type="dxa"/>
                  <w:vMerge w:val="restart"/>
                </w:tcPr>
                <w:p w:rsidR="00B72AAA" w:rsidRDefault="00B72AAA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Меденко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Д.Р.</w:t>
                  </w:r>
                </w:p>
              </w:tc>
            </w:tr>
            <w:tr w:rsidR="00B72AAA" w:rsidTr="00B72AAA">
              <w:trPr>
                <w:trHeight w:val="961"/>
              </w:trPr>
              <w:tc>
                <w:tcPr>
                  <w:tcW w:w="5807" w:type="dxa"/>
                </w:tcPr>
                <w:p w:rsidR="00B72AAA" w:rsidRPr="00B72AAA" w:rsidRDefault="00B72AAA" w:rsidP="00B72AAA">
                  <w:pPr>
                    <w:pStyle w:val="Defaul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B72AAA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Золотой знак отличия Всероссийского физкультурно-спортивного комплекса "Готов к труду и обороне" (ГТО) VII ступени (2017)</w:t>
                  </w:r>
                </w:p>
              </w:tc>
              <w:tc>
                <w:tcPr>
                  <w:tcW w:w="3544" w:type="dxa"/>
                  <w:vMerge/>
                </w:tcPr>
                <w:p w:rsidR="00B72AAA" w:rsidRDefault="00B72AAA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6CDD" w:rsidRDefault="00955991" w:rsidP="00955991">
            <w:pPr>
              <w:tabs>
                <w:tab w:val="left" w:pos="851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  <w:p w:rsidR="006F1571" w:rsidRDefault="00B86CDD" w:rsidP="0095599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="00955991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F1571" w:rsidRPr="00D61754">
              <w:rPr>
                <w:rFonts w:ascii="Times New Roman" w:hAnsi="Times New Roman"/>
                <w:sz w:val="28"/>
                <w:szCs w:val="24"/>
              </w:rPr>
              <w:t xml:space="preserve">В МАДОУ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педагогов, который разрабатывается старшим воспитателем. Выполнение графика подтверждается документами о краткосрочном повышении квалификации. </w:t>
            </w:r>
          </w:p>
          <w:p w:rsidR="006F1571" w:rsidRDefault="006F1571" w:rsidP="005534D2">
            <w:pPr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373737"/>
                <w:sz w:val="28"/>
                <w:szCs w:val="24"/>
              </w:rPr>
            </w:pPr>
            <w:r w:rsidRPr="00D61754">
              <w:rPr>
                <w:rFonts w:ascii="Times New Roman" w:hAnsi="Times New Roman"/>
                <w:sz w:val="28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 </w:t>
            </w:r>
            <w:r w:rsidRPr="00D61754">
              <w:rPr>
                <w:rFonts w:ascii="Times New Roman" w:hAnsi="Times New Roman"/>
                <w:sz w:val="28"/>
                <w:szCs w:val="24"/>
              </w:rPr>
              <w:t xml:space="preserve">учебного года курсы повышения квалификации по </w:t>
            </w:r>
            <w:r w:rsidRPr="00D6175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профессиональной деятельности по теме </w:t>
            </w:r>
            <w:r w:rsidRPr="00712817">
              <w:rPr>
                <w:rFonts w:ascii="Times New Roman" w:hAnsi="Times New Roman"/>
                <w:sz w:val="28"/>
                <w:szCs w:val="24"/>
              </w:rPr>
              <w:t>«Обновление содержания дошкольного образования в условиях реализации ФГОС  ДО»  в МРИО прошли 1</w:t>
            </w:r>
            <w:r w:rsidR="00A7241C">
              <w:rPr>
                <w:rFonts w:ascii="Times New Roman" w:hAnsi="Times New Roman"/>
                <w:sz w:val="28"/>
                <w:szCs w:val="24"/>
              </w:rPr>
              <w:t>4</w:t>
            </w:r>
            <w:r w:rsidRPr="00712817">
              <w:rPr>
                <w:rFonts w:ascii="Times New Roman" w:hAnsi="Times New Roman"/>
                <w:sz w:val="28"/>
                <w:szCs w:val="24"/>
              </w:rPr>
              <w:t xml:space="preserve"> человек – </w:t>
            </w:r>
            <w:r w:rsidR="00A7241C">
              <w:rPr>
                <w:rFonts w:ascii="Times New Roman" w:hAnsi="Times New Roman"/>
                <w:sz w:val="28"/>
                <w:szCs w:val="24"/>
              </w:rPr>
              <w:t xml:space="preserve">50% педагогов: заведующая,  12 </w:t>
            </w:r>
            <w:r w:rsidRPr="00712817">
              <w:rPr>
                <w:rFonts w:ascii="Times New Roman" w:hAnsi="Times New Roman"/>
                <w:sz w:val="28"/>
                <w:szCs w:val="24"/>
              </w:rPr>
              <w:t xml:space="preserve"> воспитателей, 1 музыкальный руководитель. Педагогический коллектив полностью прошли КПК.</w:t>
            </w:r>
            <w:r w:rsidRPr="00D61754">
              <w:rPr>
                <w:rFonts w:ascii="Times New Roman" w:eastAsia="Times New Roman" w:hAnsi="Times New Roman"/>
                <w:color w:val="373737"/>
                <w:sz w:val="28"/>
                <w:szCs w:val="24"/>
              </w:rPr>
              <w:t> </w:t>
            </w:r>
            <w:r w:rsidR="00B86CDD">
              <w:rPr>
                <w:rFonts w:ascii="Times New Roman" w:eastAsia="Times New Roman" w:hAnsi="Times New Roman"/>
                <w:color w:val="373737"/>
                <w:sz w:val="28"/>
                <w:szCs w:val="24"/>
              </w:rPr>
              <w:t>Профессиональную переподготовку прошли 4 человека.</w:t>
            </w:r>
          </w:p>
          <w:p w:rsidR="00B86CDD" w:rsidRPr="002F7C8C" w:rsidRDefault="00B86CDD" w:rsidP="005534D2">
            <w:pPr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693"/>
              <w:gridCol w:w="2693"/>
            </w:tblGrid>
            <w:tr w:rsidR="00767A3C" w:rsidRPr="004C7B83" w:rsidTr="00767A3C">
              <w:tc>
                <w:tcPr>
                  <w:tcW w:w="3715" w:type="dxa"/>
                  <w:vAlign w:val="center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программы КПК</w:t>
                  </w:r>
                </w:p>
              </w:tc>
              <w:tc>
                <w:tcPr>
                  <w:tcW w:w="2693" w:type="dxa"/>
                  <w:vAlign w:val="center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Сроки прохождения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Количество слушателей</w:t>
                  </w:r>
                </w:p>
              </w:tc>
            </w:tr>
            <w:tr w:rsidR="00767A3C" w:rsidRPr="004C7B83" w:rsidTr="00767A3C">
              <w:trPr>
                <w:trHeight w:val="273"/>
              </w:trPr>
              <w:tc>
                <w:tcPr>
                  <w:tcW w:w="3715" w:type="dxa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«Современные подходы к организации образования дошкольников в новых условиях»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ДПО «МРИО»</w:t>
                  </w:r>
                </w:p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28.11.16-12.01.2017г.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Фенина Ю.В.</w:t>
                  </w:r>
                </w:p>
                <w:p w:rsidR="00767A3C" w:rsidRPr="00767A3C" w:rsidRDefault="00767A3C" w:rsidP="00767A3C">
                  <w:pPr>
                    <w:tabs>
                      <w:tab w:val="left" w:pos="-108"/>
                      <w:tab w:val="left" w:pos="0"/>
                    </w:tabs>
                    <w:spacing w:after="0" w:line="240" w:lineRule="auto"/>
                    <w:ind w:right="-24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Колесникова Т.Н.</w:t>
                  </w:r>
                </w:p>
              </w:tc>
            </w:tr>
            <w:tr w:rsidR="00767A3C" w:rsidRPr="004C7B83" w:rsidTr="00767A3C">
              <w:tc>
                <w:tcPr>
                  <w:tcW w:w="3715" w:type="dxa"/>
                </w:tcPr>
                <w:p w:rsidR="00767A3C" w:rsidRPr="00767A3C" w:rsidRDefault="00767A3C" w:rsidP="00767A3C">
                  <w:pPr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767A3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Современные подходы к организации образования дошкольников в новых условиях</w:t>
                  </w: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ДПО «МРИО»</w:t>
                  </w:r>
                </w:p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left="-136" w:right="-80" w:firstLine="9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13.02.2017-17.02.2017, 09.03.2017г.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Дербердеева</w:t>
                  </w:r>
                  <w:proofErr w:type="spellEnd"/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Г.Х.</w:t>
                  </w:r>
                </w:p>
              </w:tc>
            </w:tr>
            <w:tr w:rsidR="00767A3C" w:rsidRPr="00F90F67" w:rsidTr="00767A3C">
              <w:tc>
                <w:tcPr>
                  <w:tcW w:w="3715" w:type="dxa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«Современные подходы к организации образования дошкольников»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ДПО «МРИО»</w:t>
                  </w:r>
                </w:p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27.02.2017-03.03.2017, 27.03.2017г.</w:t>
                  </w:r>
                </w:p>
              </w:tc>
              <w:tc>
                <w:tcPr>
                  <w:tcW w:w="2693" w:type="dxa"/>
                </w:tcPr>
                <w:p w:rsidR="00712817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Зубкова А.В. </w:t>
                  </w:r>
                </w:p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Изюмова</w:t>
                  </w:r>
                  <w:proofErr w:type="spellEnd"/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В.С.</w:t>
                  </w:r>
                </w:p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Данилина Ю.А.</w:t>
                  </w:r>
                </w:p>
              </w:tc>
            </w:tr>
            <w:tr w:rsidR="00767A3C" w:rsidRPr="00F90F67" w:rsidTr="00767A3C">
              <w:tc>
                <w:tcPr>
                  <w:tcW w:w="3715" w:type="dxa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«Современные подходы к организации образования дошкольников»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ДПО «МРИО»</w:t>
                  </w:r>
                </w:p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6.02.-10.02.2017, 06.03.2017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Федашева</w:t>
                  </w:r>
                  <w:proofErr w:type="spellEnd"/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Н.В.</w:t>
                  </w:r>
                </w:p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Томилина С.И.</w:t>
                  </w:r>
                </w:p>
              </w:tc>
            </w:tr>
            <w:tr w:rsidR="00767A3C" w:rsidRPr="00F90F67" w:rsidTr="00B86CDD">
              <w:trPr>
                <w:trHeight w:val="1365"/>
              </w:trPr>
              <w:tc>
                <w:tcPr>
                  <w:tcW w:w="3715" w:type="dxa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«Совершенствование профессионального мастерства музыкального руководителя ДОО в соответствии с современными требованиями»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ДПО «МРИО»</w:t>
                  </w:r>
                </w:p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10.04.2017-04.05.2017г.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Казакова И.С.</w:t>
                  </w:r>
                </w:p>
              </w:tc>
            </w:tr>
            <w:tr w:rsidR="00767A3C" w:rsidRPr="00F90F67" w:rsidTr="00767A3C">
              <w:trPr>
                <w:trHeight w:val="1117"/>
              </w:trPr>
              <w:tc>
                <w:tcPr>
                  <w:tcW w:w="3715" w:type="dxa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«Организационн</w:t>
                  </w:r>
                  <w:proofErr w:type="gramStart"/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о-</w:t>
                  </w:r>
                  <w:proofErr w:type="gramEnd"/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управленческая деятельность руководителя ДОО в новых условиях»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ДПО «МРИО» 03.04.2017-07.04.2017, 02.05.2017г.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Гурьянова Е.Н.</w:t>
                  </w:r>
                </w:p>
              </w:tc>
            </w:tr>
            <w:tr w:rsidR="00767A3C" w:rsidRPr="00F90F67" w:rsidTr="00767A3C">
              <w:trPr>
                <w:trHeight w:val="1508"/>
              </w:trPr>
              <w:tc>
                <w:tcPr>
                  <w:tcW w:w="3715" w:type="dxa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767A3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Современные подходы к организации образования дошкольников в новых условиях»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ДПО «МРИО» с 16.10.2017 г. по 20.10.2017 г. (зачет 09.11.2017 г. – 10.11.2017 г.)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Новикова А.Н.</w:t>
                  </w:r>
                </w:p>
              </w:tc>
            </w:tr>
            <w:tr w:rsidR="00767A3C" w:rsidRPr="00F90F67" w:rsidTr="00767A3C">
              <w:tc>
                <w:tcPr>
                  <w:tcW w:w="3715" w:type="dxa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767A3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Современные подходы к организации образования дошкольников в новых условиях»</w:t>
                  </w:r>
                </w:p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ДПО «МРИО» с 16.10.2017 г. по 20.10.2017 г. (зачет 09.11.2017 г. – 10.11.2017 г.)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Колесникова Т.В.</w:t>
                  </w:r>
                </w:p>
              </w:tc>
            </w:tr>
            <w:tr w:rsidR="00767A3C" w:rsidRPr="00F90F67" w:rsidTr="00767A3C">
              <w:tc>
                <w:tcPr>
                  <w:tcW w:w="3715" w:type="dxa"/>
                </w:tcPr>
                <w:p w:rsidR="00767A3C" w:rsidRPr="00767A3C" w:rsidRDefault="00767A3C" w:rsidP="00767A3C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767A3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Современные подходы к организации образования дошкольников в новых условиях»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 23.10.2017 г. по 27.10.2017 г. (зачет 07.11.2017 г. – 08.11.2017 г.)</w:t>
                  </w:r>
                </w:p>
              </w:tc>
              <w:tc>
                <w:tcPr>
                  <w:tcW w:w="2693" w:type="dxa"/>
                </w:tcPr>
                <w:p w:rsidR="00767A3C" w:rsidRPr="00767A3C" w:rsidRDefault="00767A3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Викторович О.В.</w:t>
                  </w:r>
                </w:p>
              </w:tc>
            </w:tr>
            <w:tr w:rsidR="00A7241C" w:rsidRPr="00F90F67" w:rsidTr="00767A3C">
              <w:tc>
                <w:tcPr>
                  <w:tcW w:w="3715" w:type="dxa"/>
                </w:tcPr>
                <w:p w:rsidR="00A7241C" w:rsidRPr="00767A3C" w:rsidRDefault="00A7241C" w:rsidP="00FD3A2B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7A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767A3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Современные подходы к организации образования дошкольников в новых условиях»</w:t>
                  </w:r>
                </w:p>
              </w:tc>
              <w:tc>
                <w:tcPr>
                  <w:tcW w:w="2693" w:type="dxa"/>
                </w:tcPr>
                <w:p w:rsidR="00A7241C" w:rsidRPr="00767A3C" w:rsidRDefault="00A7241C" w:rsidP="00A7241C">
                  <w:pPr>
                    <w:tabs>
                      <w:tab w:val="left" w:pos="-136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 13.11.2017 г. по 27.11.2017 г. </w:t>
                  </w:r>
                </w:p>
              </w:tc>
              <w:tc>
                <w:tcPr>
                  <w:tcW w:w="2693" w:type="dxa"/>
                </w:tcPr>
                <w:p w:rsidR="00A7241C" w:rsidRPr="00767A3C" w:rsidRDefault="00A7241C" w:rsidP="00767A3C">
                  <w:pPr>
                    <w:tabs>
                      <w:tab w:val="left" w:pos="0"/>
                    </w:tabs>
                    <w:spacing w:after="0" w:line="240" w:lineRule="auto"/>
                    <w:ind w:right="-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Мартынова Н.А.</w:t>
                  </w:r>
                </w:p>
              </w:tc>
            </w:tr>
          </w:tbl>
          <w:p w:rsidR="00D71E31" w:rsidRDefault="00D71E31" w:rsidP="001B7F16">
            <w:pPr>
              <w:pStyle w:val="a5"/>
              <w:tabs>
                <w:tab w:val="left" w:pos="1276"/>
              </w:tabs>
              <w:ind w:left="0"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102E4" w:rsidRDefault="00A102E4" w:rsidP="001B7F16">
            <w:pPr>
              <w:pStyle w:val="a5"/>
              <w:tabs>
                <w:tab w:val="left" w:pos="1276"/>
              </w:tabs>
              <w:ind w:left="0"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102E4" w:rsidRDefault="00A102E4" w:rsidP="001B7F16">
            <w:pPr>
              <w:pStyle w:val="a5"/>
              <w:tabs>
                <w:tab w:val="left" w:pos="1276"/>
              </w:tabs>
              <w:ind w:left="0"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86CDD" w:rsidRDefault="00B86CDD" w:rsidP="001B7F16">
            <w:pPr>
              <w:pStyle w:val="a5"/>
              <w:tabs>
                <w:tab w:val="left" w:pos="1276"/>
              </w:tabs>
              <w:ind w:left="0"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B7F16" w:rsidRDefault="001B7F16" w:rsidP="001B7F16">
            <w:pPr>
              <w:pStyle w:val="a5"/>
              <w:tabs>
                <w:tab w:val="left" w:pos="1276"/>
              </w:tabs>
              <w:ind w:left="0"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4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Публикации педагогов за 201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1E4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tbl>
            <w:tblPr>
              <w:tblStyle w:val="a6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3260"/>
              <w:gridCol w:w="3289"/>
            </w:tblGrid>
            <w:tr w:rsidR="001B7F16" w:rsidTr="001B7F16">
              <w:tc>
                <w:tcPr>
                  <w:tcW w:w="2660" w:type="dxa"/>
                </w:tcPr>
                <w:p w:rsidR="001B7F16" w:rsidRPr="00717F89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17F8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Ф.И.О воспитателя</w:t>
                  </w:r>
                </w:p>
              </w:tc>
              <w:tc>
                <w:tcPr>
                  <w:tcW w:w="3260" w:type="dxa"/>
                </w:tcPr>
                <w:p w:rsidR="001B7F16" w:rsidRPr="00717F89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17F8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Наименование журнала</w:t>
                  </w:r>
                </w:p>
              </w:tc>
              <w:tc>
                <w:tcPr>
                  <w:tcW w:w="3289" w:type="dxa"/>
                </w:tcPr>
                <w:p w:rsidR="001B7F16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17F8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Тема публикации</w:t>
                  </w:r>
                </w:p>
              </w:tc>
            </w:tr>
            <w:tr w:rsidR="001B7F16" w:rsidTr="001B7F16">
              <w:tc>
                <w:tcPr>
                  <w:tcW w:w="2660" w:type="dxa"/>
                </w:tcPr>
                <w:p w:rsidR="001B7F16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Высоцкая И.С.</w:t>
                  </w:r>
                </w:p>
              </w:tc>
              <w:tc>
                <w:tcPr>
                  <w:tcW w:w="3260" w:type="dxa"/>
                </w:tcPr>
                <w:p w:rsidR="001B7F16" w:rsidRPr="000908A1" w:rsidRDefault="001B7F16" w:rsidP="003F54C6">
                  <w:pPr>
                    <w:pStyle w:val="a5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 xml:space="preserve">МГПИ им.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М.Е.Евсевьева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 xml:space="preserve">. Сборник материалов международной научно-практической конференции с элементами научной школы для молодых ученых «53-и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Евсевьевские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 xml:space="preserve"> чтения», 2017г. </w:t>
                  </w:r>
                </w:p>
              </w:tc>
              <w:tc>
                <w:tcPr>
                  <w:tcW w:w="3289" w:type="dxa"/>
                </w:tcPr>
                <w:p w:rsidR="001B7F16" w:rsidRPr="000908A1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Доклад «</w:t>
                  </w:r>
                  <w:r w:rsidRPr="00717F89">
                    <w:rPr>
                      <w:rFonts w:ascii="Times New Roman" w:hAnsi="Times New Roman"/>
                      <w:sz w:val="24"/>
                      <w:szCs w:val="24"/>
                    </w:rPr>
                    <w:t>Развитие сенсорных способностей посредством дидактических игр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»</w:t>
                  </w:r>
                </w:p>
              </w:tc>
            </w:tr>
          </w:tbl>
          <w:p w:rsidR="00F8052B" w:rsidRDefault="00F8052B" w:rsidP="001B7F16">
            <w:pPr>
              <w:pStyle w:val="a5"/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F16" w:rsidRDefault="001B7F16" w:rsidP="00F8052B">
            <w:pPr>
              <w:pStyle w:val="a5"/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12C23">
              <w:rPr>
                <w:rFonts w:ascii="Times New Roman" w:hAnsi="Times New Roman"/>
                <w:b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участвуют</w:t>
            </w:r>
            <w:r w:rsidRPr="00B12C23">
              <w:rPr>
                <w:rFonts w:ascii="Times New Roman" w:hAnsi="Times New Roman"/>
                <w:b/>
                <w:sz w:val="28"/>
                <w:szCs w:val="28"/>
              </w:rPr>
              <w:t xml:space="preserve"> в научно-практических конференциях, семинарах, мастер-классах и др.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мероприятиях </w:t>
            </w:r>
            <w:r w:rsidR="00F8052B">
              <w:rPr>
                <w:rFonts w:ascii="Times New Roman" w:hAnsi="Times New Roman"/>
                <w:b/>
                <w:sz w:val="28"/>
                <w:szCs w:val="28"/>
              </w:rPr>
              <w:t>разного уровня:</w:t>
            </w:r>
          </w:p>
          <w:p w:rsidR="00F8052B" w:rsidRPr="00967BA2" w:rsidRDefault="00F8052B" w:rsidP="00F8052B">
            <w:pPr>
              <w:pStyle w:val="a5"/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843"/>
              <w:gridCol w:w="2977"/>
            </w:tblGrid>
            <w:tr w:rsidR="001B7F16" w:rsidRPr="00057909" w:rsidTr="001B7F16">
              <w:tc>
                <w:tcPr>
                  <w:tcW w:w="4531" w:type="dxa"/>
                </w:tcPr>
                <w:p w:rsidR="001B7F16" w:rsidRPr="001B7F16" w:rsidRDefault="001B7F16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7F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конференции, семинара</w:t>
                  </w:r>
                </w:p>
              </w:tc>
              <w:tc>
                <w:tcPr>
                  <w:tcW w:w="1843" w:type="dxa"/>
                </w:tcPr>
                <w:p w:rsidR="001B7F16" w:rsidRPr="001B7F16" w:rsidRDefault="001B7F16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7F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 от МАДОУ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1B7F16" w:rsidRDefault="001B7F16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7F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проведения конференции, семинара, место проведения</w:t>
                  </w:r>
                </w:p>
              </w:tc>
            </w:tr>
            <w:tr w:rsidR="001B7F16" w:rsidTr="00487004">
              <w:trPr>
                <w:trHeight w:val="1393"/>
              </w:trPr>
              <w:tc>
                <w:tcPr>
                  <w:tcW w:w="4531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Международная научно-практическая конференция 53-и </w:t>
                  </w:r>
                  <w:proofErr w:type="spellStart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Евсевьевские</w:t>
                  </w:r>
                  <w:proofErr w:type="spellEnd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чтения.</w:t>
                  </w: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Выступление на тему </w:t>
                  </w: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сенсорных способностей посредством дидактических игр»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487004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2017</w:t>
                  </w:r>
                </w:p>
                <w:p w:rsidR="001B7F16" w:rsidRPr="00B34DE9" w:rsidRDefault="001B7F16" w:rsidP="004870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ФГБУ ВО «МГПИ </w:t>
                  </w:r>
                  <w:proofErr w:type="spellStart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им.М.Е.Евсевьева</w:t>
                  </w:r>
                  <w:proofErr w:type="spellEnd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«МРИО». Образовательный форум «Инновационная деятельность педагога дошкольного образования: опыт, проблемы, перспективы»</w:t>
                  </w: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«Театрализованные игры детей младшего дошкольного возраста в режимных моментах»</w:t>
                  </w: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выступления: </w:t>
                  </w: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«Организация предметно-развивающей среды с учетом гендерных способностей»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2017</w:t>
                  </w: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«МРИО».</w:t>
                  </w:r>
                </w:p>
              </w:tc>
            </w:tr>
            <w:tr w:rsidR="001B7F16" w:rsidTr="001B7F16">
              <w:trPr>
                <w:trHeight w:val="2115"/>
              </w:trPr>
              <w:tc>
                <w:tcPr>
                  <w:tcW w:w="4531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«МРИО». Образовательный форум «Инновационная деятельность педагога дошкольного образования: опыт, проблемы, перспективы»</w:t>
                  </w:r>
                </w:p>
                <w:p w:rsidR="001B7F16" w:rsidRPr="00B34DE9" w:rsidRDefault="001B7F16" w:rsidP="00B34DE9">
                  <w:pPr>
                    <w:tabs>
                      <w:tab w:val="left" w:pos="0"/>
                    </w:tabs>
                    <w:spacing w:line="240" w:lineRule="auto"/>
                    <w:ind w:right="-1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«Формирование духовно-нравственных качеств детей дошкольного возраста посредством сказок народов Поволжья»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B92975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2017</w:t>
                  </w:r>
                </w:p>
                <w:p w:rsidR="001B7F16" w:rsidRPr="00B34DE9" w:rsidRDefault="001B7F16" w:rsidP="00B34D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«МРИО».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Педагогическое мероприятие с детьми в рамках кружковой работы «Посиделки у бабушки </w:t>
                  </w:r>
                  <w:proofErr w:type="spellStart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Орины</w:t>
                  </w:r>
                  <w:proofErr w:type="spellEnd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(с детьми средней группы)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B92975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2017</w:t>
                  </w:r>
                </w:p>
                <w:p w:rsidR="001B7F16" w:rsidRPr="00B34DE9" w:rsidRDefault="001B7F16" w:rsidP="00B34D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№64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Pr="00B34DE9" w:rsidRDefault="001B7F16" w:rsidP="00487004">
                  <w:pPr>
                    <w:tabs>
                      <w:tab w:val="left" w:pos="-221"/>
                    </w:tabs>
                    <w:spacing w:after="0" w:line="240" w:lineRule="auto"/>
                    <w:ind w:firstLine="4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Образовательный семинар для воспитателей «Формирование </w:t>
                  </w: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межнациональной толерантности детей дошкольного возраста в условиях </w:t>
                  </w:r>
                  <w:proofErr w:type="gramStart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1B7F16" w:rsidRPr="00B34DE9" w:rsidRDefault="001B7F16" w:rsidP="00487004">
                  <w:pPr>
                    <w:tabs>
                      <w:tab w:val="left" w:pos="-221"/>
                    </w:tabs>
                    <w:spacing w:after="0" w:line="240" w:lineRule="auto"/>
                    <w:ind w:firstLine="4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выступления: </w:t>
                  </w: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у ребенка дошкольника национального самосознания»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2017</w:t>
                  </w: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МАДОУ №90</w:t>
                  </w: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Акция «Тотальный диктант на </w:t>
                  </w:r>
                  <w:proofErr w:type="spellStart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мокшанском</w:t>
                  </w:r>
                  <w:proofErr w:type="spellEnd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эрзянском языках»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2017</w:t>
                  </w: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ФГБУ ВО «МГПИ </w:t>
                  </w:r>
                  <w:proofErr w:type="spellStart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им.М.Е.Евсевьева</w:t>
                  </w:r>
                  <w:proofErr w:type="spellEnd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B7F16" w:rsidTr="001B7F16">
              <w:trPr>
                <w:trHeight w:val="274"/>
              </w:trPr>
              <w:tc>
                <w:tcPr>
                  <w:tcW w:w="4531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образовательный семинар. Мастер-класс «Использование цифровой лаборатории «</w:t>
                  </w:r>
                  <w:proofErr w:type="spellStart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Наураша</w:t>
                  </w:r>
                  <w:proofErr w:type="spellEnd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в познавательном развитии дошкольников»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2017</w:t>
                  </w:r>
                </w:p>
                <w:p w:rsidR="001B7F16" w:rsidRPr="00B34DE9" w:rsidRDefault="001B7F16" w:rsidP="00B34D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№5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Мастер-класс для старших воспитателей по использованию многофункциональных пособий нового поколения в работе с дошкольниками (игры и пособия </w:t>
                  </w:r>
                  <w:proofErr w:type="spellStart"/>
                  <w:r w:rsidRPr="00B34D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Воскобовича</w:t>
                  </w:r>
                  <w:proofErr w:type="spellEnd"/>
                  <w:r w:rsidRPr="00B34D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B92975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2017</w:t>
                  </w:r>
                </w:p>
                <w:p w:rsidR="001B7F16" w:rsidRPr="00B34DE9" w:rsidRDefault="001B7F16" w:rsidP="00B34D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МАДОУ №73</w:t>
                  </w:r>
                </w:p>
              </w:tc>
            </w:tr>
            <w:tr w:rsidR="001B7F16" w:rsidTr="001B7F16">
              <w:trPr>
                <w:trHeight w:val="324"/>
              </w:trPr>
              <w:tc>
                <w:tcPr>
                  <w:tcW w:w="4531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Кирилло-Мефодиевские образовательные чтения «Святой праведный воин Феодор Ушаков: актуализация духовно-нравственного и патриотического потенциала традиционных ценностей русской культуры»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2017</w:t>
                  </w: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МГУ </w:t>
                  </w:r>
                  <w:proofErr w:type="spellStart"/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им.Н.П.Огарева</w:t>
                  </w:r>
                  <w:proofErr w:type="spellEnd"/>
                </w:p>
              </w:tc>
            </w:tr>
            <w:tr w:rsidR="001B7F16" w:rsidTr="001B7F16">
              <w:trPr>
                <w:trHeight w:val="273"/>
              </w:trPr>
              <w:tc>
                <w:tcPr>
                  <w:tcW w:w="4531" w:type="dxa"/>
                </w:tcPr>
                <w:p w:rsidR="00B34DE9" w:rsidRDefault="001B7F16" w:rsidP="00B34D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Семинар для инструкторов по физической культуре «Организация физкультурно-оздоровительной и спортивной работы в летний оздоровительный период».</w:t>
                  </w:r>
                </w:p>
                <w:p w:rsidR="001B7F16" w:rsidRPr="00B34DE9" w:rsidRDefault="001B7F16" w:rsidP="00487004">
                  <w:pPr>
                    <w:tabs>
                      <w:tab w:val="left" w:pos="0"/>
                    </w:tabs>
                    <w:spacing w:after="0" w:line="240" w:lineRule="auto"/>
                    <w:ind w:firstLine="6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 выступления:</w:t>
                  </w:r>
                  <w:r w:rsidRPr="00B34D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«Организация работы инструктора по физической культуре на спортивной площадке»</w:t>
                  </w:r>
                </w:p>
              </w:tc>
              <w:tc>
                <w:tcPr>
                  <w:tcW w:w="1843" w:type="dxa"/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2017</w:t>
                  </w:r>
                </w:p>
                <w:p w:rsidR="001B7F16" w:rsidRPr="00B34DE9" w:rsidRDefault="001B7F16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№72</w:t>
                  </w:r>
                </w:p>
              </w:tc>
            </w:tr>
            <w:tr w:rsidR="00712817" w:rsidTr="00B34DE9">
              <w:trPr>
                <w:trHeight w:val="1851"/>
              </w:trPr>
              <w:tc>
                <w:tcPr>
                  <w:tcW w:w="4531" w:type="dxa"/>
                  <w:tcBorders>
                    <w:bottom w:val="single" w:sz="4" w:space="0" w:color="auto"/>
                  </w:tcBorders>
                </w:tcPr>
                <w:p w:rsidR="00487004" w:rsidRPr="00487004" w:rsidRDefault="00712817" w:rsidP="005567B0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Образовательный семинар «Реализация современных педагогических технологий по формированию нравственно-патриотических чувств у детей дошкольного возраста в рамках подготовки к чемпионату мира по футболу».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712817" w:rsidRPr="00B34DE9" w:rsidRDefault="00712817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2817" w:rsidRPr="00B34DE9" w:rsidRDefault="00712817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2017г.</w:t>
                  </w:r>
                </w:p>
                <w:p w:rsidR="00712817" w:rsidRPr="00B34DE9" w:rsidRDefault="00712817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№88</w:t>
                  </w:r>
                </w:p>
              </w:tc>
            </w:tr>
            <w:tr w:rsidR="00712817" w:rsidTr="00B34DE9">
              <w:trPr>
                <w:trHeight w:val="1893"/>
              </w:trPr>
              <w:tc>
                <w:tcPr>
                  <w:tcW w:w="45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4DE9" w:rsidRPr="00B34DE9" w:rsidRDefault="00712817" w:rsidP="00B34DE9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Образовательный семинар «Приобщение к народной культуре как средство формирования патриотических чувств и развития духовности дошкольников»</w:t>
                  </w:r>
                  <w:r w:rsidR="00B34DE9" w:rsidRPr="00B34DE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12817" w:rsidRPr="00B34DE9" w:rsidRDefault="00712817" w:rsidP="00487004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0" w:firstLine="6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0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34DE9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«Краеведение как средство духовно-нравственного воспитания дошкольников»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817" w:rsidRPr="00B34DE9" w:rsidRDefault="00712817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DE9" w:rsidRPr="00B34DE9" w:rsidRDefault="00712817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2017г.</w:t>
                  </w:r>
                  <w:r w:rsidR="00B34DE9"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12817" w:rsidRPr="00B34DE9" w:rsidRDefault="00B34DE9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№71</w:t>
                  </w:r>
                </w:p>
              </w:tc>
            </w:tr>
            <w:tr w:rsidR="00712817" w:rsidTr="00B34DE9">
              <w:trPr>
                <w:trHeight w:val="2219"/>
              </w:trPr>
              <w:tc>
                <w:tcPr>
                  <w:tcW w:w="45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4DE9" w:rsidRPr="00B34DE9" w:rsidRDefault="00712817" w:rsidP="00B34DE9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/>
                      <w:sz w:val="24"/>
                      <w:szCs w:val="24"/>
                    </w:rPr>
                    <w:t>«Образовательный форум «Инновационная деятельность педагога дошкольного образования: опыт, проблемы, перспективы»</w:t>
                  </w:r>
                  <w:r w:rsidR="00B34DE9" w:rsidRPr="00B34DE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12817" w:rsidRPr="00B34DE9" w:rsidRDefault="00712817" w:rsidP="00B34DE9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34DE9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«Нравственно-патриотическое воспитание дошкольников посредством приобщения к национальной культуре»</w:t>
                  </w:r>
                  <w:r w:rsidR="00B34DE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817" w:rsidRPr="00B34DE9" w:rsidRDefault="00B34DE9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DE9" w:rsidRPr="00B34DE9" w:rsidRDefault="00B34DE9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2017г.</w:t>
                  </w:r>
                </w:p>
                <w:p w:rsidR="00712817" w:rsidRPr="00B34DE9" w:rsidRDefault="00B34DE9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«МРИО».</w:t>
                  </w:r>
                </w:p>
              </w:tc>
            </w:tr>
            <w:tr w:rsidR="00A7241C" w:rsidTr="00B34DE9">
              <w:trPr>
                <w:trHeight w:val="2219"/>
              </w:trPr>
              <w:tc>
                <w:tcPr>
                  <w:tcW w:w="45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241C" w:rsidRDefault="00A7241C" w:rsidP="00B34DE9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Семинар-практикум «Организация работы по ознакомлению детей дошкольного возраста с различными видами спорта»</w:t>
                  </w:r>
                </w:p>
                <w:p w:rsidR="00A7241C" w:rsidRDefault="00A7241C" w:rsidP="00B34DE9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4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«Образовательная деятельность по физическому развитию совместно с родителями и детьми средней группы на тему «Путешествие в волшебный зимний лес»</w:t>
                  </w:r>
                </w:p>
                <w:p w:rsidR="00A7241C" w:rsidRDefault="00A7241C" w:rsidP="00B34DE9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4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A7241C">
                    <w:rPr>
                      <w:rFonts w:ascii="Times New Roman" w:hAnsi="Times New Roman"/>
                      <w:sz w:val="24"/>
                      <w:szCs w:val="24"/>
                    </w:rPr>
                    <w:t>«Использование игр-эстафет в работе с детьми старшего дошкольного возраста»</w:t>
                  </w:r>
                </w:p>
                <w:p w:rsidR="00A7241C" w:rsidRPr="00A7241C" w:rsidRDefault="00A7241C" w:rsidP="00B34DE9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4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«Использование элементов спортивных игр в организации двигательной деятельности на прогулке с детьми старшего дошкольного возраста» (из опыта работы).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241C" w:rsidRPr="00B34DE9" w:rsidRDefault="00A7241C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41C" w:rsidRDefault="00A7241C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2017 г.</w:t>
                  </w:r>
                </w:p>
                <w:p w:rsidR="00A7241C" w:rsidRPr="00B34DE9" w:rsidRDefault="00A7241C" w:rsidP="00B34DE9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МАДОУ «Детский сад №89 комбинированного вида»</w:t>
                  </w:r>
                </w:p>
              </w:tc>
            </w:tr>
          </w:tbl>
          <w:p w:rsidR="00B86CDD" w:rsidRDefault="00B86CDD" w:rsidP="00B86CDD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DE9" w:rsidRDefault="001B7F16" w:rsidP="00B86CDD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1B7F16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AC641F">
              <w:rPr>
                <w:rFonts w:ascii="Times New Roman" w:hAnsi="Times New Roman"/>
                <w:sz w:val="28"/>
                <w:szCs w:val="28"/>
              </w:rPr>
              <w:t xml:space="preserve">учебного года педагоги принимали участие в </w:t>
            </w:r>
            <w:r>
              <w:rPr>
                <w:rFonts w:ascii="Times New Roman" w:hAnsi="Times New Roman"/>
                <w:sz w:val="28"/>
                <w:szCs w:val="28"/>
              </w:rPr>
              <w:t>различных творческих конкурсах городского, республиканского и всероссийского уровня.</w:t>
            </w:r>
          </w:p>
          <w:tbl>
            <w:tblPr>
              <w:tblpPr w:leftFromText="180" w:rightFromText="180" w:vertAnchor="text" w:horzAnchor="margin" w:tblpY="239"/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1588"/>
              <w:gridCol w:w="1418"/>
              <w:gridCol w:w="1842"/>
            </w:tblGrid>
            <w:tr w:rsidR="001B7F16" w:rsidRPr="001B46B4" w:rsidTr="00F8052B">
              <w:tc>
                <w:tcPr>
                  <w:tcW w:w="4786" w:type="dxa"/>
                </w:tcPr>
                <w:p w:rsidR="001B7F16" w:rsidRPr="00C75949" w:rsidRDefault="001B7F16" w:rsidP="001B7F16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9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588" w:type="dxa"/>
                </w:tcPr>
                <w:p w:rsidR="001B7F16" w:rsidRPr="00C75949" w:rsidRDefault="001B7F16" w:rsidP="001B7F1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9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418" w:type="dxa"/>
                </w:tcPr>
                <w:p w:rsidR="001B7F16" w:rsidRPr="00C75949" w:rsidRDefault="001B7F16" w:rsidP="001B7F1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9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842" w:type="dxa"/>
                </w:tcPr>
                <w:p w:rsidR="001B7F16" w:rsidRPr="00C75949" w:rsidRDefault="001B7F16" w:rsidP="001B7F1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9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педагога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 конкурс для педагогов по формированию ЗОЖ «Зеленый  огонек здоровья» в номинации методические разработки /презентации.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работы: «Растем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здоровыми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(интеллектуальный  центр дистанционных технологий «Новое поколение»)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 конкурс для педагогов по формированию ЗОЖ «Зеленый  огонек здоровья» в номинации методические разработки /презентации.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работы: «ЗОЖ» (интеллектуальный  центр дистанционных технологий «Новое поколение»)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Храмова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 конкурс для педагогов по формированию ЗОЖ «Зеленый  огонек здоровья» в номинации «Сценарии праздников, развлечений»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работы: «Страна Феи Чистоты» (интеллектуальный  центр дистанционных технологий «Новое поколение»)</w:t>
                  </w:r>
                </w:p>
                <w:p w:rsidR="00B86CDD" w:rsidRDefault="00B86CDD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Pr="007174B2" w:rsidRDefault="001B7F16" w:rsidP="00046AD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174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Храмова</w:t>
                  </w:r>
                  <w:proofErr w:type="spellEnd"/>
                  <w:r w:rsidRPr="007174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1B7F16" w:rsidRPr="00F90F67" w:rsidTr="00F8052B">
              <w:trPr>
                <w:trHeight w:val="280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Всероссийский  конкурс для педагогов по формированию ЗОЖ «Зеленый  огонек здоровья» в номинации «Сценарии праздников, развлечений»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работы: «Здоровым быть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здорово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!» (интеллектуальный  центр дистанционных технологий «Новое поколение»)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</w:p>
              </w:tc>
            </w:tr>
            <w:tr w:rsidR="001B7F16" w:rsidRPr="00F90F67" w:rsidTr="00F8052B">
              <w:trPr>
                <w:trHeight w:val="271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 конкурс для педагогов по формированию ЗОЖ «Зеленый  огонек здоровья» в номинации «Сценарии праздников, развлечений»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работы: «Путешествие в страну Здоровья» (интеллектуальный  центр дистанционных технологий «Новое поколение»)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C75949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03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Добкина</w:t>
                  </w:r>
                  <w:proofErr w:type="spellEnd"/>
                  <w:r w:rsidRPr="001603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Н.Х.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 конкурс для педагогов по формированию ЗОЖ «Зеленый  огонек здоровья» в номинации «Фотография». Название материала «Юный футболист»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Фенина Ю.В.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конкурс лучшего сценария народного (национального) праздника  для педагогов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номинации «Сценарий праздника». Название работы «Сценарий фольклорного праздника мордовских народных ремесел «Край мой - мастеровой»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B10E59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конкурс лучшего сценария народного (национального) праздника  для педагогов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номинации «Сценарий праздника». Название работы «Сценарий фольклорного праздника «Широкая Масленица!»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B10E59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Десятник Ю.С.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Казакова И.С.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методических разработок по ознакомлению с мордовским фольклором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Вечкевикс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в номинации «Книжка-малышка». Название работы: «Мордовская изба.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Мокшэрзянь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методических разработок по ознакомлению с мордовским фольклором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Вечкевикс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в номинации «Народный календарь». Название работы: «Народный календарь примет»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Баранова Н.А.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Мартынова Н.А.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конкурс национального костюма народов Поволжья в номинации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«Этнические мотивы в современном костюме». Название работы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Татарочка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Мадина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праздничном наряде»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Юмаева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Э.А.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Городской конкурс национального костюма народов Поволжья в номинации «Этнические мотивы в современном костюме». Название работы «Кукла марийка в национальном костюме»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Григорьева Т.А.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Федашева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Н.В.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Ефремова Е.Н.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конкурс для педагогов  по воспитанию гражданственности и патриотизма «Под Российским флагом»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Номинация «Методические разработки/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Презентации». Название работы «Промыслы мордовского народа»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Томилина С.И.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конкурс для педагогов  по воспитанию гражданственности и патриотизма «Под Российским флагом»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Номинация «Литературные произведения (проза, поэзия)». Название работы «Россия, так держать!»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Юмаева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Э.А.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Смотр-конкурс художественной самодеятельности  работников образования в 2016-2017 учебном году, посвященного Году экологии «Природы милые напевы».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Инструментальное исполнение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А.Вивальди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«Лето» из цикла «Времена года» (инструмент-скрипка)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Десятник Ю.С.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«Экологическая копилка» Номинация «Мини-журнал». Название работы «Природные достопримечательности Мордовии»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Карякина Е.Н.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смотр-конкурс «Лучшая кормушка для птиц». Номинация «Самая функциональная кормушка». Название работы «Птичий приют».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смотр-конкурс «Лучшая кормушка для птиц». Номинация «Самая функциональная кормушка». Название работы «Птичья столовая».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Карякина Е.Н.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смотр-конкурс «Лучшая кормушка для птиц». Номинация «Самая оригинальная кормушка». Название работы «Птичья веранда».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Колесникова Т.Н.</w:t>
                  </w:r>
                </w:p>
              </w:tc>
            </w:tr>
            <w:tr w:rsidR="001B7F16" w:rsidRPr="00F90F67" w:rsidTr="00F8052B">
              <w:tc>
                <w:tcPr>
                  <w:tcW w:w="4786" w:type="dxa"/>
                </w:tcPr>
                <w:p w:rsidR="001B7F16" w:rsidRPr="00F90F67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конкурс детских рисунков «Лекарство будущего»</w:t>
                  </w:r>
                </w:p>
              </w:tc>
              <w:tc>
                <w:tcPr>
                  <w:tcW w:w="1588" w:type="dxa"/>
                </w:tcPr>
                <w:p w:rsidR="001B7F16" w:rsidRPr="00F90F67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 2017</w:t>
                  </w:r>
                </w:p>
              </w:tc>
              <w:tc>
                <w:tcPr>
                  <w:tcW w:w="1418" w:type="dxa"/>
                </w:tcPr>
                <w:p w:rsidR="001B7F16" w:rsidRPr="00EF48AE" w:rsidRDefault="001B7F16" w:rsidP="00B86CDD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Благодарности за подготовку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детей</w:t>
                  </w:r>
                </w:p>
              </w:tc>
              <w:tc>
                <w:tcPr>
                  <w:tcW w:w="1842" w:type="dxa"/>
                </w:tcPr>
                <w:p w:rsidR="001B7F16" w:rsidRDefault="001B7F16" w:rsidP="00B86CDD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Оксина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В.И.,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Фенина Ю.В.,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Изюмова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В.С.,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Кириллова Е.С.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Мартынова Н.А.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Баранова Н.А.</w:t>
                  </w:r>
                </w:p>
              </w:tc>
            </w:tr>
            <w:tr w:rsidR="001B7F16" w:rsidRPr="00F90F67" w:rsidTr="00F8052B">
              <w:trPr>
                <w:trHeight w:val="3174"/>
              </w:trPr>
              <w:tc>
                <w:tcPr>
                  <w:tcW w:w="4786" w:type="dxa"/>
                </w:tcPr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lastRenderedPageBreak/>
                    <w:t>Всероссийский интеллектуальный центр дистанционных технологий «Новое поколение»</w:t>
                  </w:r>
                </w:p>
                <w:p w:rsidR="006C7375" w:rsidRPr="000176F1" w:rsidRDefault="006C7375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1B7F16" w:rsidRPr="003A293A" w:rsidRDefault="001B7F16" w:rsidP="00B86CDD">
                  <w:pPr>
                    <w:pStyle w:val="a5"/>
                    <w:tabs>
                      <w:tab w:val="left" w:pos="-108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– май 2017</w:t>
                  </w:r>
                </w:p>
              </w:tc>
              <w:tc>
                <w:tcPr>
                  <w:tcW w:w="1418" w:type="dxa"/>
                </w:tcPr>
                <w:p w:rsidR="001B7F16" w:rsidRPr="00FA6B1D" w:rsidRDefault="001B7F16" w:rsidP="00B86C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Благодарности, дипломы за подготовку призеров</w:t>
                  </w:r>
                </w:p>
              </w:tc>
              <w:tc>
                <w:tcPr>
                  <w:tcW w:w="1842" w:type="dxa"/>
                </w:tcPr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Добкина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Н.Х.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Карякина Е.Н.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Храмова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И.А.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Мартынова Н.А.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Фенина Ю.В.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Томилина С.И.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Баранова Н.А.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Кириллова Е.С.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Фенина Ю.В.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  <w:p w:rsidR="001B7F16" w:rsidRDefault="001B7F16" w:rsidP="00B86CDD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</w:p>
              </w:tc>
            </w:tr>
            <w:tr w:rsidR="00B34DE9" w:rsidRPr="00F90F67" w:rsidTr="00B34DE9">
              <w:trPr>
                <w:trHeight w:val="271"/>
              </w:trPr>
              <w:tc>
                <w:tcPr>
                  <w:tcW w:w="4786" w:type="dxa"/>
                </w:tcPr>
                <w:p w:rsidR="00B34DE9" w:rsidRDefault="006C7375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Международный педагогический конкурс «Лучшая методическая разработка» в номинации «Презентация»</w:t>
                  </w:r>
                </w:p>
              </w:tc>
              <w:tc>
                <w:tcPr>
                  <w:tcW w:w="1588" w:type="dxa"/>
                </w:tcPr>
                <w:p w:rsidR="00B34DE9" w:rsidRDefault="006C7375" w:rsidP="00046AD2">
                  <w:pPr>
                    <w:pStyle w:val="a5"/>
                    <w:tabs>
                      <w:tab w:val="left" w:pos="-108"/>
                    </w:tabs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 2017</w:t>
                  </w:r>
                </w:p>
              </w:tc>
              <w:tc>
                <w:tcPr>
                  <w:tcW w:w="1418" w:type="dxa"/>
                </w:tcPr>
                <w:p w:rsidR="00B34DE9" w:rsidRDefault="006C7375" w:rsidP="00046A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842" w:type="dxa"/>
                </w:tcPr>
                <w:p w:rsidR="00B34DE9" w:rsidRDefault="006C7375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Храмова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6C7375" w:rsidRPr="00F90F67" w:rsidTr="00B34DE9">
              <w:trPr>
                <w:trHeight w:val="271"/>
              </w:trPr>
              <w:tc>
                <w:tcPr>
                  <w:tcW w:w="4786" w:type="dxa"/>
                </w:tcPr>
                <w:p w:rsidR="006C7375" w:rsidRDefault="006C7375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Международный фотоконкурс «Наш выпускной» в номинации «Фотография»</w:t>
                  </w:r>
                </w:p>
              </w:tc>
              <w:tc>
                <w:tcPr>
                  <w:tcW w:w="1588" w:type="dxa"/>
                </w:tcPr>
                <w:p w:rsidR="006C7375" w:rsidRDefault="006C7375" w:rsidP="00046AD2">
                  <w:pPr>
                    <w:pStyle w:val="a5"/>
                    <w:tabs>
                      <w:tab w:val="left" w:pos="-108"/>
                    </w:tabs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 2017</w:t>
                  </w:r>
                </w:p>
              </w:tc>
              <w:tc>
                <w:tcPr>
                  <w:tcW w:w="1418" w:type="dxa"/>
                </w:tcPr>
                <w:p w:rsidR="006C7375" w:rsidRDefault="006C7375" w:rsidP="006C737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за подготовку призера</w:t>
                  </w:r>
                </w:p>
              </w:tc>
              <w:tc>
                <w:tcPr>
                  <w:tcW w:w="1842" w:type="dxa"/>
                </w:tcPr>
                <w:p w:rsidR="006C7375" w:rsidRDefault="006C7375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Храмова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6C7375" w:rsidRPr="00F90F67" w:rsidTr="00B34DE9">
              <w:trPr>
                <w:trHeight w:val="271"/>
              </w:trPr>
              <w:tc>
                <w:tcPr>
                  <w:tcW w:w="4786" w:type="dxa"/>
                </w:tcPr>
                <w:p w:rsidR="006C7375" w:rsidRDefault="009C3B78" w:rsidP="009C3B78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 xml:space="preserve">Всероссийский конкурс имени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К.Д.Ушинского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 xml:space="preserve"> в номинации «Оформление помещений ДОУ».</w:t>
                  </w:r>
                </w:p>
              </w:tc>
              <w:tc>
                <w:tcPr>
                  <w:tcW w:w="1588" w:type="dxa"/>
                </w:tcPr>
                <w:p w:rsidR="006C7375" w:rsidRDefault="006C7375" w:rsidP="00046AD2">
                  <w:pPr>
                    <w:pStyle w:val="a5"/>
                    <w:tabs>
                      <w:tab w:val="left" w:pos="-108"/>
                    </w:tabs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 2017</w:t>
                  </w:r>
                </w:p>
              </w:tc>
              <w:tc>
                <w:tcPr>
                  <w:tcW w:w="1418" w:type="dxa"/>
                </w:tcPr>
                <w:p w:rsidR="006C7375" w:rsidRDefault="009C3B78" w:rsidP="00046A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842" w:type="dxa"/>
                </w:tcPr>
                <w:p w:rsidR="006C7375" w:rsidRDefault="009C3B78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Десятник Ю.С.</w:t>
                  </w:r>
                </w:p>
              </w:tc>
            </w:tr>
            <w:tr w:rsidR="006C7375" w:rsidRPr="00F90F67" w:rsidTr="00B34DE9">
              <w:trPr>
                <w:trHeight w:val="271"/>
              </w:trPr>
              <w:tc>
                <w:tcPr>
                  <w:tcW w:w="4786" w:type="dxa"/>
                </w:tcPr>
                <w:p w:rsidR="006C7375" w:rsidRDefault="00320269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 xml:space="preserve">Всероссийский конкурс «Права ребенка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–о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бязанности взрослых»</w:t>
                  </w:r>
                </w:p>
              </w:tc>
              <w:tc>
                <w:tcPr>
                  <w:tcW w:w="1588" w:type="dxa"/>
                </w:tcPr>
                <w:p w:rsidR="006C7375" w:rsidRDefault="006C7375" w:rsidP="006C7375">
                  <w:pPr>
                    <w:pStyle w:val="a5"/>
                    <w:tabs>
                      <w:tab w:val="left" w:pos="-108"/>
                    </w:tabs>
                    <w:spacing w:after="0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 2017</w:t>
                  </w:r>
                </w:p>
              </w:tc>
              <w:tc>
                <w:tcPr>
                  <w:tcW w:w="1418" w:type="dxa"/>
                </w:tcPr>
                <w:p w:rsidR="006C7375" w:rsidRDefault="00320269" w:rsidP="00046A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842" w:type="dxa"/>
                </w:tcPr>
                <w:p w:rsidR="006C7375" w:rsidRDefault="00320269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</w:tc>
            </w:tr>
            <w:tr w:rsidR="00B34DE9" w:rsidRPr="00F90F67" w:rsidTr="00B34DE9">
              <w:trPr>
                <w:trHeight w:val="486"/>
              </w:trPr>
              <w:tc>
                <w:tcPr>
                  <w:tcW w:w="4786" w:type="dxa"/>
                </w:tcPr>
                <w:p w:rsidR="00B34DE9" w:rsidRDefault="00F401AC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 xml:space="preserve">Всероссийский конкурс имени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К.Д.Ушинского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 xml:space="preserve"> в номинации «Фотоконкурс».</w:t>
                  </w:r>
                </w:p>
              </w:tc>
              <w:tc>
                <w:tcPr>
                  <w:tcW w:w="1588" w:type="dxa"/>
                </w:tcPr>
                <w:p w:rsidR="00B34DE9" w:rsidRDefault="00B34DE9" w:rsidP="00046AD2">
                  <w:pPr>
                    <w:pStyle w:val="a5"/>
                    <w:tabs>
                      <w:tab w:val="left" w:pos="-108"/>
                    </w:tabs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2017</w:t>
                  </w:r>
                </w:p>
              </w:tc>
              <w:tc>
                <w:tcPr>
                  <w:tcW w:w="1418" w:type="dxa"/>
                </w:tcPr>
                <w:p w:rsidR="00B34DE9" w:rsidRDefault="00F401AC" w:rsidP="00046A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842" w:type="dxa"/>
                </w:tcPr>
                <w:p w:rsidR="00B34DE9" w:rsidRDefault="00F401AC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Десятник Ю.С.</w:t>
                  </w:r>
                </w:p>
              </w:tc>
            </w:tr>
            <w:tr w:rsidR="00320269" w:rsidRPr="00F90F67" w:rsidTr="00B34DE9">
              <w:trPr>
                <w:trHeight w:val="486"/>
              </w:trPr>
              <w:tc>
                <w:tcPr>
                  <w:tcW w:w="4786" w:type="dxa"/>
                </w:tcPr>
                <w:p w:rsidR="00320269" w:rsidRDefault="00320269" w:rsidP="00320269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Всероссийский конкурс «Дошкольная педагогика»</w:t>
                  </w:r>
                </w:p>
              </w:tc>
              <w:tc>
                <w:tcPr>
                  <w:tcW w:w="1588" w:type="dxa"/>
                </w:tcPr>
                <w:p w:rsidR="00320269" w:rsidRDefault="00320269" w:rsidP="00046AD2">
                  <w:pPr>
                    <w:pStyle w:val="a5"/>
                    <w:tabs>
                      <w:tab w:val="left" w:pos="-108"/>
                    </w:tabs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2017</w:t>
                  </w:r>
                </w:p>
              </w:tc>
              <w:tc>
                <w:tcPr>
                  <w:tcW w:w="1418" w:type="dxa"/>
                </w:tcPr>
                <w:p w:rsidR="00320269" w:rsidRDefault="00320269" w:rsidP="00046A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842" w:type="dxa"/>
                </w:tcPr>
                <w:p w:rsidR="00320269" w:rsidRDefault="00320269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</w:tc>
            </w:tr>
            <w:tr w:rsidR="00B34DE9" w:rsidRPr="00F90F67" w:rsidTr="00B34DE9">
              <w:trPr>
                <w:trHeight w:val="486"/>
              </w:trPr>
              <w:tc>
                <w:tcPr>
                  <w:tcW w:w="4786" w:type="dxa"/>
                </w:tcPr>
                <w:p w:rsidR="00B34DE9" w:rsidRDefault="0014295B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Всероссийская олимпиада «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ИКТ-компетенции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 xml:space="preserve"> педагогических работников в условиях реализации ФГОС»</w:t>
                  </w:r>
                </w:p>
              </w:tc>
              <w:tc>
                <w:tcPr>
                  <w:tcW w:w="1588" w:type="dxa"/>
                </w:tcPr>
                <w:p w:rsidR="00B34DE9" w:rsidRDefault="00B34DE9" w:rsidP="00046AD2">
                  <w:pPr>
                    <w:pStyle w:val="a5"/>
                    <w:tabs>
                      <w:tab w:val="left" w:pos="-108"/>
                    </w:tabs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1418" w:type="dxa"/>
                </w:tcPr>
                <w:p w:rsidR="00B34DE9" w:rsidRDefault="0014295B" w:rsidP="00046A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842" w:type="dxa"/>
                </w:tcPr>
                <w:p w:rsidR="00B34DE9" w:rsidRDefault="0014295B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Китаева Е.А.</w:t>
                  </w:r>
                </w:p>
              </w:tc>
            </w:tr>
            <w:tr w:rsidR="00B34DE9" w:rsidRPr="00F90F67" w:rsidTr="00B34DE9">
              <w:trPr>
                <w:trHeight w:val="486"/>
              </w:trPr>
              <w:tc>
                <w:tcPr>
                  <w:tcW w:w="4786" w:type="dxa"/>
                </w:tcPr>
                <w:p w:rsidR="00B34DE9" w:rsidRDefault="0014295B" w:rsidP="0014295B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Всероссийский конкурс «Экологическое образование дошкольников»</w:t>
                  </w:r>
                </w:p>
              </w:tc>
              <w:tc>
                <w:tcPr>
                  <w:tcW w:w="1588" w:type="dxa"/>
                </w:tcPr>
                <w:p w:rsidR="00B34DE9" w:rsidRDefault="00B34DE9" w:rsidP="00046AD2">
                  <w:pPr>
                    <w:pStyle w:val="a5"/>
                    <w:tabs>
                      <w:tab w:val="left" w:pos="-108"/>
                    </w:tabs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2017</w:t>
                  </w:r>
                </w:p>
              </w:tc>
              <w:tc>
                <w:tcPr>
                  <w:tcW w:w="1418" w:type="dxa"/>
                </w:tcPr>
                <w:p w:rsidR="00B34DE9" w:rsidRDefault="0014295B" w:rsidP="00046A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842" w:type="dxa"/>
                </w:tcPr>
                <w:p w:rsidR="00B34DE9" w:rsidRDefault="0014295B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Китаева Е.А.</w:t>
                  </w:r>
                </w:p>
              </w:tc>
            </w:tr>
            <w:tr w:rsidR="00B34DE9" w:rsidRPr="00F90F67" w:rsidTr="00B34DE9">
              <w:trPr>
                <w:trHeight w:val="486"/>
              </w:trPr>
              <w:tc>
                <w:tcPr>
                  <w:tcW w:w="4786" w:type="dxa"/>
                </w:tcPr>
                <w:p w:rsidR="00B34DE9" w:rsidRDefault="0014295B" w:rsidP="0014295B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Всероссийский конкурс «Социальная адаптация детей дошкольного возраста»</w:t>
                  </w:r>
                </w:p>
              </w:tc>
              <w:tc>
                <w:tcPr>
                  <w:tcW w:w="1588" w:type="dxa"/>
                </w:tcPr>
                <w:p w:rsidR="00B34DE9" w:rsidRDefault="0014295B" w:rsidP="00046AD2">
                  <w:pPr>
                    <w:pStyle w:val="a5"/>
                    <w:tabs>
                      <w:tab w:val="left" w:pos="-108"/>
                    </w:tabs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2017</w:t>
                  </w:r>
                </w:p>
              </w:tc>
              <w:tc>
                <w:tcPr>
                  <w:tcW w:w="1418" w:type="dxa"/>
                </w:tcPr>
                <w:p w:rsidR="00B34DE9" w:rsidRDefault="0014295B" w:rsidP="00046A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842" w:type="dxa"/>
                </w:tcPr>
                <w:p w:rsidR="00B34DE9" w:rsidRDefault="0014295B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</w:tc>
            </w:tr>
          </w:tbl>
          <w:p w:rsidR="00CE479F" w:rsidRDefault="00CE479F" w:rsidP="003F54C6">
            <w:pPr>
              <w:pStyle w:val="Default"/>
              <w:rPr>
                <w:sz w:val="28"/>
                <w:szCs w:val="28"/>
              </w:rPr>
            </w:pPr>
          </w:p>
          <w:p w:rsidR="00C75949" w:rsidRDefault="00C75949" w:rsidP="0014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F2A5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1.6.</w:t>
            </w:r>
            <w:r w:rsidRPr="00C759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Качество учебно-методического, библиотечно-информационного обеспечения, материально-технической базы.</w:t>
            </w:r>
          </w:p>
          <w:p w:rsidR="00C75949" w:rsidRPr="00C75949" w:rsidRDefault="00C75949" w:rsidP="0014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65B23" w:rsidRPr="00272B40" w:rsidRDefault="00B65B23" w:rsidP="00A102E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B40">
              <w:rPr>
                <w:rFonts w:ascii="Times New Roman" w:hAnsi="Times New Roman"/>
                <w:sz w:val="28"/>
                <w:szCs w:val="28"/>
              </w:rPr>
              <w:t>Развитие ребенка зависит не только от того, как организован процесс воспитания, но 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0">
              <w:rPr>
                <w:rFonts w:ascii="Times New Roman" w:hAnsi="Times New Roman"/>
                <w:sz w:val="28"/>
                <w:szCs w:val="28"/>
              </w:rPr>
              <w:t xml:space="preserve">того, где и в каком окружении он живет, иначе говоря, среда, в которой живет ребенок, может стимулировать, тормозить, или нейтрально воздействовать на ребенка. 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ДОУ созданы хорошие 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материально-технические и </w:t>
            </w:r>
            <w:proofErr w:type="gramStart"/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медико-социальные</w:t>
            </w:r>
            <w:proofErr w:type="gramEnd"/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условия для пребывания детей в детском саду. 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функционирует в помещении, отвечающем санитарно-гигиеническим,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противоэпидемическим требованиям и правилам пожарной безопасности, а также психолого-педагогическим требованиям к благоустройству 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ДОУ.</w:t>
            </w:r>
          </w:p>
          <w:p w:rsidR="00046AD2" w:rsidRDefault="00046AD2" w:rsidP="00A102E4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каждую возрастную группу имеется игровая площадка, оформленная в соответствии с программными и возрастными требованиями, оснащенная теневыми навесами, малыми формами. </w:t>
            </w:r>
          </w:p>
          <w:p w:rsidR="00046AD2" w:rsidRDefault="00046AD2" w:rsidP="00A102E4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спортивная площадка и игровая зона для проведения совместных мероприятий. </w:t>
            </w:r>
          </w:p>
          <w:p w:rsidR="00046AD2" w:rsidRDefault="00046AD2" w:rsidP="00A102E4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вокруг детского сада озеленена различными видами деревьев и кустарников, имеются цветники, клумбы и огород. </w:t>
            </w:r>
          </w:p>
          <w:p w:rsidR="00046AD2" w:rsidRDefault="00046AD2" w:rsidP="00A102E4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оборудован музыкальный, спортивный зал,</w:t>
            </w:r>
            <w:r w:rsidR="005529E9">
              <w:rPr>
                <w:sz w:val="28"/>
                <w:szCs w:val="28"/>
              </w:rPr>
              <w:t xml:space="preserve"> тренажерный зал, </w:t>
            </w:r>
            <w:r>
              <w:rPr>
                <w:sz w:val="28"/>
                <w:szCs w:val="28"/>
              </w:rPr>
              <w:t xml:space="preserve"> методический кабинет, медицинский кабинет, мини-музей «Мордовская изба». Для занятий с учителем-логопедом оборудованы кабинет учителя-логопеда, оснащена коррекционно-развивающая среда в группе компенсирующей направленности. </w:t>
            </w:r>
          </w:p>
          <w:p w:rsidR="005567B0" w:rsidRDefault="00046AD2" w:rsidP="00A102E4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учебно-наг</w:t>
            </w:r>
            <w:r w:rsidR="003B21C0">
              <w:rPr>
                <w:sz w:val="28"/>
                <w:szCs w:val="28"/>
              </w:rPr>
              <w:t xml:space="preserve">лядными пособиями </w:t>
            </w:r>
            <w:proofErr w:type="gramStart"/>
            <w:r w:rsidR="003B21C0">
              <w:rPr>
                <w:sz w:val="28"/>
                <w:szCs w:val="28"/>
              </w:rPr>
              <w:t>составляет 90</w:t>
            </w:r>
            <w:r>
              <w:rPr>
                <w:sz w:val="28"/>
                <w:szCs w:val="28"/>
              </w:rPr>
              <w:t>% Обеспеченность спортивн</w:t>
            </w:r>
            <w:r w:rsidR="00EA5419">
              <w:rPr>
                <w:sz w:val="28"/>
                <w:szCs w:val="28"/>
              </w:rPr>
              <w:t>ым инвентарем составляет</w:t>
            </w:r>
            <w:proofErr w:type="gramEnd"/>
            <w:r w:rsidR="00EA5419">
              <w:rPr>
                <w:sz w:val="28"/>
                <w:szCs w:val="28"/>
              </w:rPr>
              <w:t xml:space="preserve"> 97 %. </w:t>
            </w:r>
          </w:p>
          <w:p w:rsidR="00EA5419" w:rsidRPr="00EA5419" w:rsidRDefault="00EA5419" w:rsidP="00EA5419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046AD2" w:rsidRPr="000B12EF" w:rsidRDefault="00046AD2" w:rsidP="00046AD2">
            <w:pPr>
              <w:pStyle w:val="Default"/>
              <w:jc w:val="center"/>
              <w:rPr>
                <w:sz w:val="28"/>
                <w:szCs w:val="28"/>
              </w:rPr>
            </w:pPr>
            <w:r w:rsidRPr="000B12EF">
              <w:rPr>
                <w:b/>
                <w:bCs/>
                <w:iCs/>
                <w:sz w:val="28"/>
                <w:szCs w:val="28"/>
              </w:rPr>
              <w:t>Технические средства обеспечения образовательного процесса.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559"/>
              <w:gridCol w:w="2410"/>
              <w:gridCol w:w="3284"/>
            </w:tblGrid>
            <w:tr w:rsidR="00046AD2" w:rsidTr="0063715C">
              <w:tc>
                <w:tcPr>
                  <w:tcW w:w="2122" w:type="dxa"/>
                </w:tcPr>
                <w:p w:rsidR="00046AD2" w:rsidRPr="000B12EF" w:rsidRDefault="00046AD2" w:rsidP="0063715C">
                  <w:pPr>
                    <w:pStyle w:val="Default"/>
                  </w:pPr>
                  <w:r w:rsidRPr="000B12E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tbl>
                  <w:tblPr>
                    <w:tblW w:w="631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06"/>
                    <w:gridCol w:w="2106"/>
                    <w:gridCol w:w="2106"/>
                  </w:tblGrid>
                  <w:tr w:rsidR="00046AD2" w:rsidRPr="000B12EF" w:rsidTr="0063715C">
                    <w:trPr>
                      <w:trHeight w:val="115"/>
                    </w:trPr>
                    <w:tc>
                      <w:tcPr>
                        <w:tcW w:w="2106" w:type="dxa"/>
                      </w:tcPr>
                      <w:p w:rsidR="00046AD2" w:rsidRPr="000B12EF" w:rsidRDefault="00046AD2" w:rsidP="0063715C">
                        <w:pPr>
                          <w:pStyle w:val="Default"/>
                        </w:pPr>
                        <w:r w:rsidRPr="000B12EF">
                          <w:rPr>
                            <w:b/>
                            <w:bCs/>
                          </w:rPr>
                          <w:t xml:space="preserve">Количество </w:t>
                        </w:r>
                      </w:p>
                    </w:tc>
                    <w:tc>
                      <w:tcPr>
                        <w:tcW w:w="2106" w:type="dxa"/>
                      </w:tcPr>
                      <w:p w:rsidR="00046AD2" w:rsidRPr="000B12EF" w:rsidRDefault="00046AD2" w:rsidP="0063715C">
                        <w:pPr>
                          <w:pStyle w:val="Default"/>
                          <w:ind w:right="-244"/>
                        </w:pPr>
                        <w:r w:rsidRPr="000B12EF">
                          <w:rPr>
                            <w:b/>
                            <w:bCs/>
                          </w:rPr>
                          <w:t xml:space="preserve">Где </w:t>
                        </w:r>
                        <w:proofErr w:type="gramStart"/>
                        <w:r w:rsidRPr="000B12EF">
                          <w:rPr>
                            <w:b/>
                            <w:bCs/>
                          </w:rPr>
                          <w:t>установлены</w:t>
                        </w:r>
                        <w:proofErr w:type="gramEnd"/>
                        <w:r w:rsidRPr="000B12EF">
                          <w:rPr>
                            <w:b/>
                            <w:bCs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106" w:type="dxa"/>
                      </w:tcPr>
                      <w:p w:rsidR="00046AD2" w:rsidRPr="000B12EF" w:rsidRDefault="00046AD2" w:rsidP="0063715C">
                        <w:pPr>
                          <w:pStyle w:val="Default"/>
                        </w:pPr>
                        <w:r w:rsidRPr="000B12EF">
                          <w:rPr>
                            <w:b/>
                            <w:bCs/>
                          </w:rPr>
                          <w:t xml:space="preserve">Кем используется </w:t>
                        </w:r>
                      </w:p>
                    </w:tc>
                  </w:tr>
                </w:tbl>
                <w:p w:rsidR="00046AD2" w:rsidRPr="000B12EF" w:rsidRDefault="00046AD2" w:rsidP="0063715C">
                  <w:pPr>
                    <w:pStyle w:val="Default"/>
                  </w:pPr>
                </w:p>
              </w:tc>
              <w:tc>
                <w:tcPr>
                  <w:tcW w:w="2410" w:type="dxa"/>
                </w:tcPr>
                <w:p w:rsidR="00046AD2" w:rsidRPr="000B12EF" w:rsidRDefault="00046AD2" w:rsidP="0063715C">
                  <w:pPr>
                    <w:pStyle w:val="Default"/>
                    <w:rPr>
                      <w:b/>
                    </w:rPr>
                  </w:pPr>
                  <w:r w:rsidRPr="000B12EF">
                    <w:rPr>
                      <w:b/>
                    </w:rPr>
                    <w:t xml:space="preserve">Где </w:t>
                  </w:r>
                  <w:proofErr w:type="gramStart"/>
                  <w:r w:rsidRPr="000B12EF">
                    <w:rPr>
                      <w:b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3284" w:type="dxa"/>
                </w:tcPr>
                <w:p w:rsidR="00046AD2" w:rsidRPr="000B12EF" w:rsidRDefault="00046AD2" w:rsidP="0063715C">
                  <w:pPr>
                    <w:pStyle w:val="Default"/>
                    <w:rPr>
                      <w:b/>
                    </w:rPr>
                  </w:pPr>
                  <w:r w:rsidRPr="000B12EF">
                    <w:rPr>
                      <w:b/>
                    </w:rPr>
                    <w:t>Кем используются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  <w:r w:rsidRPr="000D120E">
                    <w:rPr>
                      <w:bCs/>
                    </w:rPr>
                    <w:t xml:space="preserve">Компьютер </w:t>
                  </w: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Pr="000D120E" w:rsidRDefault="00046AD2" w:rsidP="0063715C">
                  <w:pPr>
                    <w:pStyle w:val="Default"/>
                  </w:pPr>
                  <w:r>
                    <w:rPr>
                      <w:bCs/>
                    </w:rPr>
                    <w:t>Ноутбук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Кабинет 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Медицинский кабинет </w:t>
                  </w:r>
                </w:p>
                <w:p w:rsidR="00046AD2" w:rsidRDefault="00F8052B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Методический кабинет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Бухгалтерия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Групповые комнаты</w:t>
                  </w:r>
                </w:p>
                <w:p w:rsidR="00046AD2" w:rsidRDefault="00046AD2" w:rsidP="0063715C">
                  <w:pPr>
                    <w:pStyle w:val="Default"/>
                    <w:rPr>
                      <w:szCs w:val="28"/>
                    </w:rPr>
                  </w:pPr>
                  <w:r w:rsidRPr="00C75949">
                    <w:rPr>
                      <w:szCs w:val="28"/>
                    </w:rPr>
                    <w:t>Кабинет завхоза</w:t>
                  </w:r>
                </w:p>
                <w:p w:rsidR="00046AD2" w:rsidRPr="003F54C6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Методический кабинет </w:t>
                  </w:r>
                </w:p>
              </w:tc>
              <w:tc>
                <w:tcPr>
                  <w:tcW w:w="3284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Ст. медсестрой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Старшим воспитателем,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воспитателями Музыкальные руководители,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Бухгалтерами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воспитатели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Завхоз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 w:rsidRPr="000D120E">
                    <w:rPr>
                      <w:bCs/>
                    </w:rPr>
                    <w:t xml:space="preserve">Принтер 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6AD2" w:rsidRDefault="00046AD2" w:rsidP="0063715C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Кабинет 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Медицинский кабинет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Методический кабинет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Бухгалтерия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5949">
                    <w:rPr>
                      <w:szCs w:val="28"/>
                    </w:rPr>
                    <w:t>Кабинет завхоза</w:t>
                  </w:r>
                </w:p>
              </w:tc>
              <w:tc>
                <w:tcPr>
                  <w:tcW w:w="3284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Ст. медсестрой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Старшим воспитателем,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педагогами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Бухгалтерами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Завхоз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 w:rsidRPr="000D120E">
                    <w:rPr>
                      <w:bCs/>
                    </w:rPr>
                    <w:t xml:space="preserve">Ксерокс 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</w:tcPr>
                <w:tbl>
                  <w:tblPr>
                    <w:tblW w:w="513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71"/>
                    <w:gridCol w:w="2567"/>
                  </w:tblGrid>
                  <w:tr w:rsidR="00046AD2" w:rsidTr="0063715C">
                    <w:trPr>
                      <w:trHeight w:val="1015"/>
                    </w:trPr>
                    <w:tc>
                      <w:tcPr>
                        <w:tcW w:w="2571" w:type="dxa"/>
                      </w:tcPr>
                      <w:p w:rsidR="00046AD2" w:rsidRDefault="00046AD2" w:rsidP="0063715C">
                        <w:pPr>
                          <w:pStyle w:val="Default"/>
                          <w:ind w:left="-88" w:right="17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 xml:space="preserve">Кабинет заведующей, </w:t>
                        </w:r>
                      </w:p>
                      <w:p w:rsidR="00046AD2" w:rsidRDefault="00046AD2" w:rsidP="0063715C">
                        <w:pPr>
                          <w:pStyle w:val="Default"/>
                          <w:ind w:left="-8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 xml:space="preserve">методический кабинет </w:t>
                        </w:r>
                      </w:p>
                      <w:p w:rsidR="00046AD2" w:rsidRDefault="00046AD2" w:rsidP="0063715C">
                        <w:pPr>
                          <w:pStyle w:val="Default"/>
                          <w:ind w:left="-88" w:right="175"/>
                          <w:rPr>
                            <w:sz w:val="26"/>
                            <w:szCs w:val="26"/>
                          </w:rPr>
                        </w:pPr>
                        <w:r w:rsidRPr="00C75949">
                          <w:rPr>
                            <w:szCs w:val="28"/>
                          </w:rPr>
                          <w:t>Кабинет завхоза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046AD2" w:rsidRDefault="00046AD2" w:rsidP="0063715C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 xml:space="preserve">Заведующей </w:t>
                        </w:r>
                      </w:p>
                      <w:p w:rsidR="00046AD2" w:rsidRDefault="00046AD2" w:rsidP="0063715C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Бухгалтерами </w:t>
                        </w:r>
                      </w:p>
                      <w:p w:rsidR="00046AD2" w:rsidRDefault="00046AD2" w:rsidP="0063715C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 xml:space="preserve">Старшим воспитателем Воспитателями </w:t>
                        </w:r>
                      </w:p>
                      <w:p w:rsidR="00046AD2" w:rsidRDefault="00046AD2" w:rsidP="0063715C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Мед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.р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аботником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Бухгалтерами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Старшим воспитателем Воспитателями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Мед</w:t>
                  </w:r>
                  <w:proofErr w:type="gramStart"/>
                  <w:r>
                    <w:rPr>
                      <w:sz w:val="26"/>
                      <w:szCs w:val="26"/>
                    </w:rPr>
                    <w:t>.р</w:t>
                  </w:r>
                  <w:proofErr w:type="gramEnd"/>
                  <w:r>
                    <w:rPr>
                      <w:sz w:val="26"/>
                      <w:szCs w:val="26"/>
                    </w:rPr>
                    <w:t>аботником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Завхоз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 w:rsidRPr="000D120E">
                    <w:lastRenderedPageBreak/>
                    <w:t>Музыкальный центр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Музыкальный зал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Физкультурный зал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Музыкальными руководителями,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Инструктором по физ. воспитанию,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воспитателями 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>
                    <w:t>Магнитофоны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группы</w:t>
                  </w:r>
                </w:p>
              </w:tc>
              <w:tc>
                <w:tcPr>
                  <w:tcW w:w="3284" w:type="dxa"/>
                </w:tcPr>
                <w:p w:rsidR="00046AD2" w:rsidRPr="00C75949" w:rsidRDefault="00046AD2" w:rsidP="0063715C">
                  <w:pPr>
                    <w:pStyle w:val="Default"/>
                  </w:pPr>
                  <w:r w:rsidRPr="00C75949">
                    <w:t>Воспитателями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 w:rsidRPr="000D120E">
                    <w:t>Интерактивная доска</w:t>
                  </w:r>
                  <w:r>
                    <w:t>, проектор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Музыкальный зал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046AD2" w:rsidRPr="00C75949" w:rsidRDefault="00046AD2" w:rsidP="0063715C">
                  <w:pPr>
                    <w:pStyle w:val="Default"/>
                  </w:pPr>
                  <w:r w:rsidRPr="00C75949">
                    <w:t xml:space="preserve">Педагогическими работниками в работе с воспитанниками. 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1A089C" w:rsidRDefault="001A089C" w:rsidP="0063715C">
                  <w:pPr>
                    <w:pStyle w:val="Default"/>
                    <w:rPr>
                      <w:lang w:val="en-US"/>
                    </w:rPr>
                  </w:pPr>
                  <w:proofErr w:type="spellStart"/>
                  <w:r w:rsidRPr="001A089C">
                    <w:rPr>
                      <w:lang w:val="en-US"/>
                    </w:rPr>
                    <w:t>Robokids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046AD2" w:rsidRPr="001A089C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89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46AD2" w:rsidRPr="001A089C" w:rsidRDefault="00046AD2" w:rsidP="0063715C">
                  <w:pPr>
                    <w:pStyle w:val="Default"/>
                    <w:ind w:left="-88"/>
                    <w:rPr>
                      <w:sz w:val="26"/>
                      <w:szCs w:val="26"/>
                    </w:rPr>
                  </w:pPr>
                  <w:r w:rsidRPr="001A089C">
                    <w:rPr>
                      <w:sz w:val="26"/>
                      <w:szCs w:val="26"/>
                    </w:rPr>
                    <w:t xml:space="preserve">методический кабинет </w:t>
                  </w:r>
                </w:p>
                <w:p w:rsidR="00046AD2" w:rsidRPr="001A089C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046AD2" w:rsidRPr="001A089C" w:rsidRDefault="00046AD2" w:rsidP="0063715C">
                  <w:pPr>
                    <w:pStyle w:val="Default"/>
                  </w:pPr>
                  <w:r w:rsidRPr="001A089C">
                    <w:t>Педагогическими работниками в работе с воспитанниками.</w:t>
                  </w:r>
                </w:p>
              </w:tc>
            </w:tr>
          </w:tbl>
          <w:p w:rsidR="00046AD2" w:rsidRPr="00046AD2" w:rsidRDefault="00A102E4" w:rsidP="00A102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46AD2" w:rsidRPr="00046AD2">
              <w:rPr>
                <w:sz w:val="28"/>
                <w:szCs w:val="28"/>
              </w:rPr>
              <w:t xml:space="preserve">В группах имеется современное игровое оборудование, информационные стенды.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Предметно-развивающая среда МАДОУ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МАДОУ и санитарно-гигиеническим требованиям.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В группах созданы условия для разных видов детской деятельности: игровой, изобразительной, познавательной, конструктивной, музыкальной, театрализованной.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Регулярно осуществляется косметический ремонт помещений, благоустройство территории, оформлен ландшафт. Родители воспитанников принимают активное участие в оформлении развивающей среды на прогулочных площадках групп.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>В МАДОУ созданы все необходимые условия для обеспечения безопасности воспитанников и сотрудников. Территория огорожена забором, здание оборудовано камерами наружного видеонаблюдения, автоматической пожарной сигнализацией; системой дистанционной передач</w:t>
            </w:r>
            <w:r w:rsidR="00EA5419">
              <w:rPr>
                <w:sz w:val="28"/>
                <w:szCs w:val="28"/>
              </w:rPr>
              <w:t>и сигнала о пожаре «Стрелец-Мониторинг»</w:t>
            </w:r>
            <w:r w:rsidRPr="00046AD2">
              <w:rPr>
                <w:sz w:val="28"/>
                <w:szCs w:val="28"/>
              </w:rPr>
              <w:t xml:space="preserve">, кнопкой тревожной сигнализации для экстренных вызовов.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      </w:r>
          </w:p>
          <w:p w:rsidR="00046AD2" w:rsidRPr="00046AD2" w:rsidRDefault="00046AD2" w:rsidP="00046AD2">
            <w:pPr>
              <w:pStyle w:val="Default"/>
              <w:pageBreakBefore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Медицинское обслуживание детей осуществляется в соответствии с лицензией на право осуществления медицинской деятельности на основе договора с ГБУЗ РМ «Детская поликлиника №3»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lastRenderedPageBreak/>
              <w:t xml:space="preserve">Медицинский кабинет оснащен необходимым медицинским инструментарием, набором медикаментов.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>В М</w:t>
            </w:r>
            <w:r>
              <w:rPr>
                <w:sz w:val="28"/>
                <w:szCs w:val="28"/>
              </w:rPr>
              <w:t>А</w:t>
            </w:r>
            <w:r w:rsidRPr="00046AD2">
              <w:rPr>
                <w:sz w:val="28"/>
                <w:szCs w:val="28"/>
              </w:rPr>
              <w:t xml:space="preserve">ДОУ имеется прачечная с необходимым оборудованием. </w:t>
            </w:r>
          </w:p>
          <w:p w:rsidR="00B65B23" w:rsidRPr="00046AD2" w:rsidRDefault="00046AD2" w:rsidP="00046AD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D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EA5419">
              <w:rPr>
                <w:rFonts w:ascii="Times New Roman" w:hAnsi="Times New Roman" w:cs="Times New Roman"/>
                <w:sz w:val="28"/>
                <w:szCs w:val="28"/>
              </w:rPr>
              <w:t>изовано десятидневное меню с 5-ти</w:t>
            </w:r>
            <w:r w:rsidRPr="00046AD2">
              <w:rPr>
                <w:rFonts w:ascii="Times New Roman" w:hAnsi="Times New Roman" w:cs="Times New Roman"/>
                <w:sz w:val="28"/>
                <w:szCs w:val="28"/>
              </w:rPr>
              <w:t xml:space="preserve"> разовым питанием детей в групповых комнатах. Поставки продуктов питания организованы на договорной основе. Пищеблок оборудован соответствующими СанПиН цехами, штатами и необходимым технологическим оборудованием. Основой организации питания детей в МАДОУ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МАДОУ соблюдается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Санитарное состояние пищеблока, подсобных помещений соответствует Санитарным нормам. </w:t>
            </w:r>
          </w:p>
        </w:tc>
      </w:tr>
    </w:tbl>
    <w:p w:rsidR="00BF5D91" w:rsidRDefault="00BF5D91" w:rsidP="00046A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4C6" w:rsidRPr="003F54C6" w:rsidRDefault="003F54C6" w:rsidP="003F54C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F54C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1.7. Функционирование внутренней системы оценки качества образования.</w:t>
      </w:r>
    </w:p>
    <w:p w:rsidR="00046AD2" w:rsidRDefault="00046AD2" w:rsidP="00A102E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Систему качества дошкольного образования мы рассматриваем как систему контроля внутри МАДОУ, которая включает в себя интегративные составляющие: </w:t>
      </w:r>
    </w:p>
    <w:p w:rsidR="00046AD2" w:rsidRDefault="00046AD2" w:rsidP="00A102E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качество научно-методической работы; </w:t>
      </w:r>
    </w:p>
    <w:p w:rsidR="00046AD2" w:rsidRDefault="00046AD2" w:rsidP="00A102E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процесса; </w:t>
      </w:r>
    </w:p>
    <w:p w:rsidR="00046AD2" w:rsidRDefault="00046AD2" w:rsidP="00A102E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качество работы с родителями; </w:t>
      </w:r>
    </w:p>
    <w:p w:rsidR="00046AD2" w:rsidRDefault="00046AD2" w:rsidP="00A102E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качество работы с педагогическими кадрами; </w:t>
      </w:r>
    </w:p>
    <w:p w:rsidR="00046AD2" w:rsidRDefault="00046AD2" w:rsidP="00A102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качество предметно-пространственной среды. </w:t>
      </w:r>
    </w:p>
    <w:p w:rsidR="00046AD2" w:rsidRPr="00046AD2" w:rsidRDefault="00046AD2" w:rsidP="00A102E4">
      <w:pPr>
        <w:pStyle w:val="Default"/>
        <w:ind w:firstLine="567"/>
        <w:jc w:val="both"/>
        <w:rPr>
          <w:sz w:val="28"/>
          <w:szCs w:val="28"/>
        </w:rPr>
      </w:pPr>
      <w:r w:rsidRPr="00046AD2">
        <w:rPr>
          <w:sz w:val="28"/>
          <w:szCs w:val="28"/>
        </w:rPr>
        <w:t xml:space="preserve">Результаты деятельности за 2017 </w:t>
      </w:r>
      <w:r w:rsidR="00B86CDD">
        <w:rPr>
          <w:sz w:val="28"/>
          <w:szCs w:val="28"/>
        </w:rPr>
        <w:t xml:space="preserve">год </w:t>
      </w:r>
      <w:r w:rsidRPr="00046AD2">
        <w:rPr>
          <w:sz w:val="28"/>
          <w:szCs w:val="28"/>
        </w:rPr>
        <w:t xml:space="preserve">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динамике в усвоении образовательной программы. Увеличилось количество детей – участников различных конкурсов. Повысилась заинтересованность родителей в осуществлении </w:t>
      </w:r>
      <w:proofErr w:type="spellStart"/>
      <w:r w:rsidRPr="00046AD2">
        <w:rPr>
          <w:sz w:val="28"/>
          <w:szCs w:val="28"/>
        </w:rPr>
        <w:t>воспитательно</w:t>
      </w:r>
      <w:proofErr w:type="spellEnd"/>
      <w:r w:rsidRPr="00046AD2">
        <w:rPr>
          <w:sz w:val="28"/>
          <w:szCs w:val="28"/>
        </w:rPr>
        <w:t xml:space="preserve">-образовательного процесса в дошкольном учреждении. </w:t>
      </w:r>
    </w:p>
    <w:p w:rsidR="00EA5419" w:rsidRDefault="00046AD2" w:rsidP="00A102E4">
      <w:pPr>
        <w:tabs>
          <w:tab w:val="left" w:pos="240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AD2">
        <w:rPr>
          <w:rFonts w:ascii="Times New Roman" w:hAnsi="Times New Roman" w:cs="Times New Roman"/>
          <w:sz w:val="28"/>
          <w:szCs w:val="28"/>
        </w:rPr>
        <w:t xml:space="preserve">Современное общество стоит перед необходимостью осуществления всесторонних и масштабных перемен. </w:t>
      </w:r>
      <w:proofErr w:type="gramStart"/>
      <w:r w:rsidRPr="00046AD2">
        <w:rPr>
          <w:rFonts w:ascii="Times New Roman" w:hAnsi="Times New Roman" w:cs="Times New Roman"/>
          <w:sz w:val="28"/>
          <w:szCs w:val="28"/>
        </w:rPr>
        <w:t>МАДОУ</w:t>
      </w:r>
      <w:r w:rsidR="00B86CDD">
        <w:rPr>
          <w:rFonts w:ascii="Times New Roman" w:hAnsi="Times New Roman" w:cs="Times New Roman"/>
          <w:sz w:val="28"/>
          <w:szCs w:val="28"/>
        </w:rPr>
        <w:t xml:space="preserve"> «Детский сад №89 комбинированного вида» </w:t>
      </w:r>
      <w:r w:rsidRPr="00046AD2">
        <w:rPr>
          <w:rFonts w:ascii="Times New Roman" w:hAnsi="Times New Roman" w:cs="Times New Roman"/>
          <w:sz w:val="28"/>
          <w:szCs w:val="28"/>
        </w:rPr>
        <w:t xml:space="preserve"> активно ведет поиск нового облика образовательного учреждения, отвечающего запросам времени, ФГОС ДО, соответствующего потребностям и запросам родителей (законных представителей), индивидуальности развития каждого </w:t>
      </w:r>
      <w:r w:rsidR="00A102E4" w:rsidRPr="00046AD2">
        <w:rPr>
          <w:rFonts w:ascii="Times New Roman" w:hAnsi="Times New Roman" w:cs="Times New Roman"/>
          <w:sz w:val="28"/>
          <w:szCs w:val="28"/>
        </w:rPr>
        <w:t>ребёнка</w:t>
      </w:r>
      <w:r w:rsidRPr="00046A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2E4" w:rsidRPr="0063715C" w:rsidRDefault="00A102E4" w:rsidP="00A102E4">
      <w:pPr>
        <w:tabs>
          <w:tab w:val="left" w:pos="240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220" w:rsidRPr="005529E9" w:rsidRDefault="00034220" w:rsidP="005529E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5529E9">
        <w:rPr>
          <w:rFonts w:ascii="Times New Roman" w:hAnsi="Times New Roman"/>
          <w:b/>
          <w:sz w:val="28"/>
          <w:szCs w:val="28"/>
        </w:rPr>
        <w:lastRenderedPageBreak/>
        <w:t xml:space="preserve">ПОКАЗАТЕЛИ ДЕЯТЕЛЬНОСТИ </w:t>
      </w:r>
    </w:p>
    <w:p w:rsidR="00034220" w:rsidRPr="00034220" w:rsidRDefault="00034220" w:rsidP="00034220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4220">
        <w:rPr>
          <w:rFonts w:ascii="Times New Roman" w:hAnsi="Times New Roman"/>
          <w:b/>
          <w:sz w:val="28"/>
          <w:szCs w:val="28"/>
        </w:rPr>
        <w:t>МАДОУ «Детский сад №89 комбинированного вида»,</w:t>
      </w:r>
    </w:p>
    <w:p w:rsidR="00034220" w:rsidRDefault="00034220" w:rsidP="00034220">
      <w:pPr>
        <w:pStyle w:val="a3"/>
        <w:jc w:val="center"/>
        <w:rPr>
          <w:b/>
          <w:sz w:val="28"/>
          <w:szCs w:val="28"/>
        </w:rPr>
      </w:pPr>
      <w:r w:rsidRPr="00AF15E1">
        <w:rPr>
          <w:b/>
          <w:sz w:val="28"/>
          <w:szCs w:val="28"/>
        </w:rPr>
        <w:t>ПОДЛЕЖАЩЕ</w:t>
      </w:r>
      <w:r>
        <w:rPr>
          <w:b/>
          <w:sz w:val="28"/>
          <w:szCs w:val="28"/>
        </w:rPr>
        <w:t>Й</w:t>
      </w:r>
      <w:r w:rsidRPr="00AF15E1">
        <w:rPr>
          <w:b/>
          <w:sz w:val="28"/>
          <w:szCs w:val="28"/>
        </w:rPr>
        <w:t xml:space="preserve"> САМООБСЛЕДОВАНИЮ</w:t>
      </w:r>
    </w:p>
    <w:p w:rsidR="00034220" w:rsidRPr="00AF15E1" w:rsidRDefault="00046AD2" w:rsidP="000342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учебный год</w:t>
      </w:r>
    </w:p>
    <w:p w:rsidR="00034220" w:rsidRDefault="00034220" w:rsidP="00034220">
      <w:pPr>
        <w:pStyle w:val="a3"/>
        <w:jc w:val="center"/>
        <w:rPr>
          <w:sz w:val="28"/>
          <w:szCs w:val="28"/>
        </w:rPr>
      </w:pPr>
      <w:proofErr w:type="gramStart"/>
      <w:r w:rsidRPr="00AF15E1">
        <w:rPr>
          <w:sz w:val="28"/>
          <w:szCs w:val="28"/>
        </w:rPr>
        <w:t>(Утверждены приказом Министерства образования и науки Российской Федерации</w:t>
      </w:r>
      <w:proofErr w:type="gramEnd"/>
    </w:p>
    <w:p w:rsidR="00034220" w:rsidRDefault="00034220" w:rsidP="00D56981">
      <w:pPr>
        <w:pStyle w:val="a3"/>
        <w:jc w:val="center"/>
        <w:rPr>
          <w:sz w:val="28"/>
          <w:szCs w:val="28"/>
        </w:rPr>
      </w:pPr>
      <w:r w:rsidRPr="00AF15E1">
        <w:rPr>
          <w:sz w:val="28"/>
          <w:szCs w:val="28"/>
        </w:rPr>
        <w:t xml:space="preserve"> от 10 декабря 2013г. №1324)</w:t>
      </w:r>
    </w:p>
    <w:tbl>
      <w:tblPr>
        <w:tblW w:w="9878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081"/>
      </w:tblGrid>
      <w:tr w:rsidR="00034220" w:rsidRPr="00E35D9D" w:rsidTr="00F8052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52B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>N</w:t>
            </w:r>
          </w:p>
          <w:p w:rsidR="00034220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8052B">
              <w:rPr>
                <w:b/>
                <w:sz w:val="28"/>
                <w:szCs w:val="28"/>
              </w:rPr>
              <w:t>п</w:t>
            </w:r>
            <w:proofErr w:type="gramEnd"/>
            <w:r w:rsidRPr="00F8052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9C49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9FD">
              <w:rPr>
                <w:sz w:val="28"/>
                <w:szCs w:val="28"/>
              </w:rPr>
              <w:t>53</w:t>
            </w:r>
            <w:r w:rsidRPr="00E35D9D">
              <w:rPr>
                <w:sz w:val="28"/>
                <w:szCs w:val="28"/>
              </w:rPr>
              <w:t>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 xml:space="preserve">В </w:t>
            </w:r>
            <w:proofErr w:type="gramStart"/>
            <w:r w:rsidRPr="00E35D9D">
              <w:rPr>
                <w:sz w:val="28"/>
                <w:szCs w:val="28"/>
              </w:rPr>
              <w:t>режиме полного дня</w:t>
            </w:r>
            <w:proofErr w:type="gramEnd"/>
            <w:r w:rsidRPr="00E35D9D">
              <w:rPr>
                <w:sz w:val="28"/>
                <w:szCs w:val="28"/>
              </w:rPr>
              <w:t xml:space="preserve">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9C49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9FD">
              <w:rPr>
                <w:sz w:val="28"/>
                <w:szCs w:val="28"/>
              </w:rPr>
              <w:t>53</w:t>
            </w:r>
            <w:r w:rsidRPr="00E35D9D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770628" w:rsidRDefault="008029D2" w:rsidP="009C49FD">
            <w:pPr>
              <w:pStyle w:val="a3"/>
              <w:tabs>
                <w:tab w:val="left" w:pos="620"/>
                <w:tab w:val="center" w:pos="1174"/>
              </w:tabs>
              <w:rPr>
                <w:sz w:val="28"/>
                <w:szCs w:val="28"/>
              </w:rPr>
            </w:pPr>
            <w:r w:rsidRPr="00770628">
              <w:rPr>
                <w:sz w:val="28"/>
                <w:szCs w:val="28"/>
              </w:rPr>
              <w:tab/>
            </w:r>
            <w:r w:rsidRPr="00770628">
              <w:rPr>
                <w:sz w:val="28"/>
                <w:szCs w:val="28"/>
              </w:rPr>
              <w:tab/>
              <w:t>4</w:t>
            </w:r>
            <w:r w:rsidR="009C49FD">
              <w:rPr>
                <w:sz w:val="28"/>
                <w:szCs w:val="28"/>
              </w:rPr>
              <w:t>9</w:t>
            </w:r>
            <w:r w:rsidR="00034220" w:rsidRPr="00770628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770628" w:rsidRDefault="008029D2" w:rsidP="009C49FD">
            <w:pPr>
              <w:pStyle w:val="a3"/>
              <w:jc w:val="center"/>
              <w:rPr>
                <w:sz w:val="28"/>
                <w:szCs w:val="28"/>
              </w:rPr>
            </w:pPr>
            <w:r w:rsidRPr="00770628">
              <w:rPr>
                <w:sz w:val="28"/>
                <w:szCs w:val="28"/>
              </w:rPr>
              <w:t>19</w:t>
            </w:r>
            <w:r w:rsidR="009C49FD">
              <w:rPr>
                <w:sz w:val="28"/>
                <w:szCs w:val="28"/>
              </w:rPr>
              <w:t>2</w:t>
            </w:r>
            <w:r w:rsidR="00034220" w:rsidRPr="00770628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9FD">
              <w:rPr>
                <w:sz w:val="28"/>
                <w:szCs w:val="28"/>
              </w:rPr>
              <w:t>53</w:t>
            </w:r>
            <w:r w:rsidRPr="00E35D9D">
              <w:rPr>
                <w:sz w:val="28"/>
                <w:szCs w:val="28"/>
              </w:rPr>
              <w:t>чел./</w:t>
            </w:r>
          </w:p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100%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 xml:space="preserve">В </w:t>
            </w:r>
            <w:proofErr w:type="gramStart"/>
            <w:r w:rsidRPr="00E35D9D">
              <w:rPr>
                <w:sz w:val="28"/>
                <w:szCs w:val="28"/>
              </w:rPr>
              <w:t>режиме полного дня</w:t>
            </w:r>
            <w:proofErr w:type="gramEnd"/>
            <w:r w:rsidRPr="00E35D9D">
              <w:rPr>
                <w:sz w:val="28"/>
                <w:szCs w:val="28"/>
              </w:rPr>
              <w:t xml:space="preserve">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9FD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</w:t>
            </w:r>
            <w:r w:rsidRPr="00E35D9D">
              <w:rPr>
                <w:sz w:val="28"/>
                <w:szCs w:val="28"/>
              </w:rPr>
              <w:t>чел./</w:t>
            </w:r>
          </w:p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100%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8029D2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12/5%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335E61" w:rsidRDefault="00B11EDB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12/5</w:t>
            </w:r>
            <w:r w:rsidR="008029D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335E61" w:rsidRDefault="00B11EDB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12/5</w:t>
            </w:r>
            <w:r w:rsidR="008029D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625C96" w:rsidRDefault="008029D2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034220" w:rsidRPr="0090699E">
              <w:rPr>
                <w:sz w:val="28"/>
                <w:szCs w:val="28"/>
              </w:rPr>
              <w:t>дней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AB6EC4">
              <w:rPr>
                <w:sz w:val="28"/>
                <w:szCs w:val="28"/>
              </w:rPr>
              <w:t>2</w:t>
            </w:r>
            <w:r w:rsidR="00F8052B">
              <w:rPr>
                <w:sz w:val="28"/>
                <w:szCs w:val="28"/>
              </w:rPr>
              <w:t>8</w:t>
            </w:r>
            <w:r w:rsidRPr="00AB6EC4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AB6E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6 </w:t>
            </w:r>
            <w:r w:rsidRPr="00AB6EC4">
              <w:rPr>
                <w:sz w:val="28"/>
                <w:szCs w:val="28"/>
              </w:rPr>
              <w:t>чел./</w:t>
            </w:r>
          </w:p>
          <w:p w:rsidR="00034220" w:rsidRPr="00AB6EC4" w:rsidRDefault="00F8052B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034220" w:rsidRPr="00AB6EC4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E35D9D">
              <w:rPr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AB6EC4">
              <w:rPr>
                <w:sz w:val="28"/>
                <w:szCs w:val="28"/>
              </w:rPr>
              <w:lastRenderedPageBreak/>
              <w:t>2</w:t>
            </w:r>
            <w:r w:rsidR="000D40A1">
              <w:rPr>
                <w:sz w:val="28"/>
                <w:szCs w:val="28"/>
              </w:rPr>
              <w:t>6</w:t>
            </w:r>
            <w:r w:rsidR="00134041">
              <w:rPr>
                <w:sz w:val="28"/>
                <w:szCs w:val="28"/>
              </w:rPr>
              <w:t xml:space="preserve"> </w:t>
            </w:r>
            <w:r w:rsidRPr="00AB6EC4">
              <w:rPr>
                <w:sz w:val="28"/>
                <w:szCs w:val="28"/>
              </w:rPr>
              <w:t>чел./</w:t>
            </w:r>
          </w:p>
          <w:p w:rsidR="00034220" w:rsidRPr="00625C96" w:rsidRDefault="000D40A1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  <w:r w:rsidR="00134041">
              <w:rPr>
                <w:sz w:val="28"/>
                <w:szCs w:val="28"/>
              </w:rPr>
              <w:t xml:space="preserve"> </w:t>
            </w:r>
            <w:r w:rsidR="00034220" w:rsidRPr="00AB6EC4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lastRenderedPageBreak/>
              <w:t>1.7.3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0D40A1" w:rsidP="001340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2чел./ 3</w:t>
            </w:r>
            <w:r w:rsidRPr="00134041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F8052B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2чел./ 3</w:t>
            </w:r>
            <w:r w:rsidR="00134041" w:rsidRPr="00134041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1.8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92975" w:rsidRDefault="00034220" w:rsidP="00DB15AC">
            <w:pPr>
              <w:pStyle w:val="a3"/>
              <w:rPr>
                <w:sz w:val="28"/>
                <w:szCs w:val="28"/>
              </w:rPr>
            </w:pPr>
            <w:r w:rsidRPr="00B9297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11EDB" w:rsidRDefault="00B11EDB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B11EDB">
              <w:rPr>
                <w:sz w:val="28"/>
                <w:szCs w:val="28"/>
              </w:rPr>
              <w:t>1</w:t>
            </w:r>
            <w:r w:rsidR="000D40A1">
              <w:rPr>
                <w:sz w:val="28"/>
                <w:szCs w:val="28"/>
              </w:rPr>
              <w:t>8</w:t>
            </w:r>
            <w:r w:rsidR="00034220" w:rsidRPr="00B11EDB">
              <w:rPr>
                <w:sz w:val="28"/>
                <w:szCs w:val="28"/>
              </w:rPr>
              <w:t>чел./</w:t>
            </w:r>
          </w:p>
          <w:p w:rsidR="00034220" w:rsidRPr="00B11EDB" w:rsidRDefault="000D40A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034220" w:rsidRPr="00B11EDB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1.8.1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92975" w:rsidRDefault="00034220" w:rsidP="00DB15AC">
            <w:pPr>
              <w:pStyle w:val="a3"/>
              <w:rPr>
                <w:sz w:val="28"/>
                <w:szCs w:val="28"/>
              </w:rPr>
            </w:pPr>
            <w:r w:rsidRPr="00B92975">
              <w:rPr>
                <w:sz w:val="28"/>
                <w:szCs w:val="28"/>
              </w:rPr>
              <w:t>Высшая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11EDB" w:rsidRDefault="000D40A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4220" w:rsidRPr="00B11EDB">
              <w:rPr>
                <w:sz w:val="28"/>
                <w:szCs w:val="28"/>
              </w:rPr>
              <w:t xml:space="preserve"> чел./</w:t>
            </w:r>
          </w:p>
          <w:p w:rsidR="00034220" w:rsidRPr="00B11EDB" w:rsidRDefault="000D40A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34220" w:rsidRPr="00B11EDB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1.8.2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92975" w:rsidRDefault="00034220" w:rsidP="00DB15AC">
            <w:pPr>
              <w:pStyle w:val="a3"/>
              <w:rPr>
                <w:sz w:val="28"/>
                <w:szCs w:val="28"/>
              </w:rPr>
            </w:pPr>
            <w:r w:rsidRPr="00B92975">
              <w:rPr>
                <w:sz w:val="28"/>
                <w:szCs w:val="28"/>
              </w:rPr>
              <w:t>Первая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11EDB" w:rsidRDefault="000D40A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34220" w:rsidRPr="00B11EDB">
              <w:rPr>
                <w:sz w:val="28"/>
                <w:szCs w:val="28"/>
              </w:rPr>
              <w:t xml:space="preserve"> чел./</w:t>
            </w:r>
          </w:p>
          <w:p w:rsidR="00034220" w:rsidRPr="00B11EDB" w:rsidRDefault="000D40A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034220" w:rsidRPr="00B11EDB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1.9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625C96" w:rsidRDefault="00034220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1.9.1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До 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C5092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34220" w:rsidRPr="00EC5092">
              <w:rPr>
                <w:sz w:val="28"/>
                <w:szCs w:val="28"/>
              </w:rPr>
              <w:t xml:space="preserve"> чел./</w:t>
            </w:r>
          </w:p>
          <w:p w:rsidR="00034220" w:rsidRPr="00625C96" w:rsidRDefault="00F8052B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46</w:t>
            </w:r>
            <w:r w:rsidR="00034220" w:rsidRPr="00EC509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1.9.2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Свыше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C5092" w:rsidRDefault="00F8052B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4220" w:rsidRPr="00EC5092">
              <w:rPr>
                <w:sz w:val="28"/>
                <w:szCs w:val="28"/>
              </w:rPr>
              <w:t>чел./</w:t>
            </w:r>
          </w:p>
          <w:p w:rsidR="00034220" w:rsidRPr="00625C96" w:rsidRDefault="00F8052B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</w:t>
            </w:r>
            <w:r w:rsidR="0055297F">
              <w:rPr>
                <w:sz w:val="28"/>
                <w:szCs w:val="28"/>
              </w:rPr>
              <w:t xml:space="preserve"> </w:t>
            </w:r>
            <w:r w:rsidR="00034220" w:rsidRPr="00EC509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1.10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D93193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220" w:rsidRPr="00D93193">
              <w:rPr>
                <w:sz w:val="28"/>
                <w:szCs w:val="28"/>
              </w:rPr>
              <w:t xml:space="preserve"> чел./</w:t>
            </w:r>
          </w:p>
          <w:p w:rsidR="00034220" w:rsidRPr="00D93193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34220" w:rsidRPr="00D93193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D93193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220" w:rsidRPr="00D93193">
              <w:rPr>
                <w:sz w:val="28"/>
                <w:szCs w:val="28"/>
              </w:rPr>
              <w:t xml:space="preserve"> чел./</w:t>
            </w:r>
          </w:p>
          <w:p w:rsidR="00034220" w:rsidRPr="00D93193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4220" w:rsidRPr="00D93193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proofErr w:type="gramStart"/>
            <w:r w:rsidRPr="00E35D9D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55297F" w:rsidRDefault="00D5698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34220" w:rsidRPr="0055297F">
              <w:rPr>
                <w:sz w:val="28"/>
                <w:szCs w:val="28"/>
              </w:rPr>
              <w:t xml:space="preserve"> чел./</w:t>
            </w:r>
          </w:p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55297F">
              <w:rPr>
                <w:sz w:val="28"/>
                <w:szCs w:val="28"/>
              </w:rPr>
              <w:t>100%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55297F" w:rsidRDefault="00D5698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34220" w:rsidRPr="0055297F">
              <w:rPr>
                <w:sz w:val="28"/>
                <w:szCs w:val="28"/>
              </w:rPr>
              <w:t>чел./</w:t>
            </w:r>
          </w:p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55297F">
              <w:rPr>
                <w:sz w:val="28"/>
                <w:szCs w:val="28"/>
              </w:rPr>
              <w:t>100%</w:t>
            </w:r>
          </w:p>
        </w:tc>
      </w:tr>
      <w:tr w:rsidR="00034220" w:rsidRPr="00E35D9D" w:rsidTr="00D56981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D5698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34220" w:rsidRPr="00E35D9D">
              <w:rPr>
                <w:sz w:val="28"/>
                <w:szCs w:val="28"/>
              </w:rPr>
              <w:t>чел./</w:t>
            </w:r>
            <w:r w:rsidR="000D40A1">
              <w:rPr>
                <w:sz w:val="28"/>
                <w:szCs w:val="28"/>
              </w:rPr>
              <w:t>253</w:t>
            </w:r>
            <w:r w:rsidR="00034220" w:rsidRPr="00E35D9D">
              <w:rPr>
                <w:sz w:val="28"/>
                <w:szCs w:val="28"/>
              </w:rPr>
              <w:t>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Учител</w:t>
            </w:r>
            <w:proofErr w:type="gramStart"/>
            <w:r w:rsidRPr="00E35D9D">
              <w:rPr>
                <w:sz w:val="28"/>
                <w:szCs w:val="28"/>
              </w:rPr>
              <w:t>я-</w:t>
            </w:r>
            <w:proofErr w:type="gramEnd"/>
            <w:r w:rsidRPr="00E35D9D">
              <w:rPr>
                <w:sz w:val="28"/>
                <w:szCs w:val="28"/>
              </w:rPr>
              <w:t xml:space="preserve"> дефектолога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нет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3,6 </w:t>
            </w:r>
            <w:proofErr w:type="spellStart"/>
            <w:r w:rsidRPr="00E35D9D">
              <w:rPr>
                <w:sz w:val="28"/>
                <w:szCs w:val="28"/>
              </w:rPr>
              <w:t>кв.м</w:t>
            </w:r>
            <w:proofErr w:type="spellEnd"/>
            <w:r w:rsidRPr="00E35D9D">
              <w:rPr>
                <w:sz w:val="28"/>
                <w:szCs w:val="28"/>
              </w:rPr>
              <w:t>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E35D9D">
              <w:rPr>
                <w:sz w:val="28"/>
                <w:szCs w:val="28"/>
              </w:rPr>
              <w:t xml:space="preserve"> </w:t>
            </w:r>
            <w:proofErr w:type="spellStart"/>
            <w:r w:rsidRPr="00E35D9D">
              <w:rPr>
                <w:sz w:val="28"/>
                <w:szCs w:val="28"/>
              </w:rPr>
              <w:t>кв.м</w:t>
            </w:r>
            <w:proofErr w:type="spellEnd"/>
            <w:r w:rsidRPr="00E35D9D">
              <w:rPr>
                <w:sz w:val="28"/>
                <w:szCs w:val="28"/>
              </w:rPr>
              <w:t>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</w:tbl>
    <w:p w:rsidR="000F2A50" w:rsidRDefault="00034220" w:rsidP="00B86CDD">
      <w:pPr>
        <w:pStyle w:val="a3"/>
        <w:rPr>
          <w:sz w:val="28"/>
          <w:szCs w:val="28"/>
          <w:lang w:eastAsia="en-US"/>
        </w:rPr>
      </w:pPr>
      <w:r w:rsidRPr="00AF15E1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F15E1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F2A50" w:rsidRPr="000F2A50" w:rsidRDefault="000F2A50" w:rsidP="000F2A5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2A50" w:rsidRPr="000F2A50" w:rsidRDefault="000F2A50" w:rsidP="000F2A5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2A50" w:rsidRDefault="000F2A50" w:rsidP="000F2A5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34220" w:rsidRPr="000F2A50" w:rsidRDefault="000F2A50" w:rsidP="000F2A50">
      <w:pPr>
        <w:tabs>
          <w:tab w:val="left" w:pos="1169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sectPr w:rsidR="00034220" w:rsidRPr="000F2A50" w:rsidSect="008A5443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56560"/>
    <w:multiLevelType w:val="hybridMultilevel"/>
    <w:tmpl w:val="57C74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B90973"/>
    <w:multiLevelType w:val="hybridMultilevel"/>
    <w:tmpl w:val="DF48D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85CA9A"/>
    <w:multiLevelType w:val="hybridMultilevel"/>
    <w:tmpl w:val="DABD5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D896C8"/>
    <w:multiLevelType w:val="hybridMultilevel"/>
    <w:tmpl w:val="9B08D2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C784A3"/>
    <w:multiLevelType w:val="hybridMultilevel"/>
    <w:tmpl w:val="4F6788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EDD2C9"/>
    <w:multiLevelType w:val="hybridMultilevel"/>
    <w:tmpl w:val="56742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B71BA4"/>
    <w:multiLevelType w:val="hybridMultilevel"/>
    <w:tmpl w:val="6DBD34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802A75D"/>
    <w:multiLevelType w:val="hybridMultilevel"/>
    <w:tmpl w:val="97DCB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8989AF"/>
    <w:multiLevelType w:val="hybridMultilevel"/>
    <w:tmpl w:val="38913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B841FB"/>
    <w:multiLevelType w:val="multilevel"/>
    <w:tmpl w:val="682CF31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3DFB1C"/>
    <w:multiLevelType w:val="hybridMultilevel"/>
    <w:tmpl w:val="FB305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97E121F"/>
    <w:multiLevelType w:val="hybridMultilevel"/>
    <w:tmpl w:val="C1F9D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9E0384"/>
    <w:multiLevelType w:val="hybridMultilevel"/>
    <w:tmpl w:val="C478A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9563B0"/>
    <w:multiLevelType w:val="hybridMultilevel"/>
    <w:tmpl w:val="4A9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690A2"/>
    <w:multiLevelType w:val="hybridMultilevel"/>
    <w:tmpl w:val="9FC9D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3C9D968"/>
    <w:multiLevelType w:val="hybridMultilevel"/>
    <w:tmpl w:val="D9E76C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A564297"/>
    <w:multiLevelType w:val="multilevel"/>
    <w:tmpl w:val="110E9F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D525EC"/>
    <w:multiLevelType w:val="hybridMultilevel"/>
    <w:tmpl w:val="588EA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E8C723"/>
    <w:multiLevelType w:val="hybridMultilevel"/>
    <w:tmpl w:val="54489A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5"/>
  </w:num>
  <w:num w:numId="5">
    <w:abstractNumId w:val="7"/>
  </w:num>
  <w:num w:numId="6">
    <w:abstractNumId w:val="12"/>
  </w:num>
  <w:num w:numId="7">
    <w:abstractNumId w:val="8"/>
  </w:num>
  <w:num w:numId="8">
    <w:abstractNumId w:val="18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56"/>
    <w:rsid w:val="00020314"/>
    <w:rsid w:val="00034220"/>
    <w:rsid w:val="00046AD2"/>
    <w:rsid w:val="00055AE7"/>
    <w:rsid w:val="000600C5"/>
    <w:rsid w:val="000B12EF"/>
    <w:rsid w:val="000D120E"/>
    <w:rsid w:val="000D40A1"/>
    <w:rsid w:val="000F2A50"/>
    <w:rsid w:val="000F3C3D"/>
    <w:rsid w:val="00104349"/>
    <w:rsid w:val="00106183"/>
    <w:rsid w:val="00115B3D"/>
    <w:rsid w:val="00134041"/>
    <w:rsid w:val="001372AF"/>
    <w:rsid w:val="0014295B"/>
    <w:rsid w:val="0016725E"/>
    <w:rsid w:val="00174CBA"/>
    <w:rsid w:val="001A089C"/>
    <w:rsid w:val="001B2A50"/>
    <w:rsid w:val="001B7F16"/>
    <w:rsid w:val="001D4F87"/>
    <w:rsid w:val="001E2CE9"/>
    <w:rsid w:val="00221D33"/>
    <w:rsid w:val="00246942"/>
    <w:rsid w:val="002C5013"/>
    <w:rsid w:val="00320269"/>
    <w:rsid w:val="0034716A"/>
    <w:rsid w:val="003A2C39"/>
    <w:rsid w:val="003A65BC"/>
    <w:rsid w:val="003B1734"/>
    <w:rsid w:val="003B21C0"/>
    <w:rsid w:val="003C5C96"/>
    <w:rsid w:val="003F54C6"/>
    <w:rsid w:val="0040088E"/>
    <w:rsid w:val="00431B41"/>
    <w:rsid w:val="00440ADA"/>
    <w:rsid w:val="00487004"/>
    <w:rsid w:val="004E30E9"/>
    <w:rsid w:val="00503874"/>
    <w:rsid w:val="0051132C"/>
    <w:rsid w:val="00534FE0"/>
    <w:rsid w:val="005359BC"/>
    <w:rsid w:val="005362CF"/>
    <w:rsid w:val="00540E54"/>
    <w:rsid w:val="0055297F"/>
    <w:rsid w:val="005529E9"/>
    <w:rsid w:val="00553182"/>
    <w:rsid w:val="005534D2"/>
    <w:rsid w:val="00555479"/>
    <w:rsid w:val="005567B0"/>
    <w:rsid w:val="005A7E09"/>
    <w:rsid w:val="005D060A"/>
    <w:rsid w:val="0063715C"/>
    <w:rsid w:val="00644231"/>
    <w:rsid w:val="00652F64"/>
    <w:rsid w:val="00653D15"/>
    <w:rsid w:val="00660985"/>
    <w:rsid w:val="00667F7B"/>
    <w:rsid w:val="00674291"/>
    <w:rsid w:val="00681CAF"/>
    <w:rsid w:val="00694C78"/>
    <w:rsid w:val="006B5F71"/>
    <w:rsid w:val="006C7375"/>
    <w:rsid w:val="006F1571"/>
    <w:rsid w:val="00712817"/>
    <w:rsid w:val="00767A3C"/>
    <w:rsid w:val="00770628"/>
    <w:rsid w:val="007A7BEB"/>
    <w:rsid w:val="007D3165"/>
    <w:rsid w:val="007E01A8"/>
    <w:rsid w:val="008029D2"/>
    <w:rsid w:val="0089305A"/>
    <w:rsid w:val="008A5443"/>
    <w:rsid w:val="008A7F0D"/>
    <w:rsid w:val="009177DE"/>
    <w:rsid w:val="00950F43"/>
    <w:rsid w:val="00952944"/>
    <w:rsid w:val="00955991"/>
    <w:rsid w:val="009A1E96"/>
    <w:rsid w:val="009C0310"/>
    <w:rsid w:val="009C0EA4"/>
    <w:rsid w:val="009C3B78"/>
    <w:rsid w:val="009C49FD"/>
    <w:rsid w:val="009E6409"/>
    <w:rsid w:val="009F551F"/>
    <w:rsid w:val="00A06E9C"/>
    <w:rsid w:val="00A102E4"/>
    <w:rsid w:val="00A314C8"/>
    <w:rsid w:val="00A35063"/>
    <w:rsid w:val="00A42A9B"/>
    <w:rsid w:val="00A4538E"/>
    <w:rsid w:val="00A70C25"/>
    <w:rsid w:val="00A7241C"/>
    <w:rsid w:val="00A96116"/>
    <w:rsid w:val="00B0145A"/>
    <w:rsid w:val="00B02A37"/>
    <w:rsid w:val="00B11EDB"/>
    <w:rsid w:val="00B13E5D"/>
    <w:rsid w:val="00B24FDA"/>
    <w:rsid w:val="00B34DE9"/>
    <w:rsid w:val="00B51856"/>
    <w:rsid w:val="00B65B23"/>
    <w:rsid w:val="00B72AAA"/>
    <w:rsid w:val="00B824A4"/>
    <w:rsid w:val="00B86939"/>
    <w:rsid w:val="00B86CDD"/>
    <w:rsid w:val="00B92975"/>
    <w:rsid w:val="00BE241A"/>
    <w:rsid w:val="00BF5D91"/>
    <w:rsid w:val="00C10920"/>
    <w:rsid w:val="00C255AE"/>
    <w:rsid w:val="00C31FD6"/>
    <w:rsid w:val="00C41ADD"/>
    <w:rsid w:val="00C75949"/>
    <w:rsid w:val="00C82EDC"/>
    <w:rsid w:val="00CA059C"/>
    <w:rsid w:val="00CC09E9"/>
    <w:rsid w:val="00CD344B"/>
    <w:rsid w:val="00CE479F"/>
    <w:rsid w:val="00D56981"/>
    <w:rsid w:val="00D71E31"/>
    <w:rsid w:val="00D8282F"/>
    <w:rsid w:val="00D91BE5"/>
    <w:rsid w:val="00D97992"/>
    <w:rsid w:val="00DB15AC"/>
    <w:rsid w:val="00DD37C3"/>
    <w:rsid w:val="00DD631B"/>
    <w:rsid w:val="00DE0452"/>
    <w:rsid w:val="00DF2119"/>
    <w:rsid w:val="00E2141D"/>
    <w:rsid w:val="00E25EAD"/>
    <w:rsid w:val="00E27593"/>
    <w:rsid w:val="00E31C3B"/>
    <w:rsid w:val="00E667AC"/>
    <w:rsid w:val="00E867E7"/>
    <w:rsid w:val="00E902F5"/>
    <w:rsid w:val="00E95767"/>
    <w:rsid w:val="00EA5419"/>
    <w:rsid w:val="00EC7F7D"/>
    <w:rsid w:val="00EF6364"/>
    <w:rsid w:val="00F23528"/>
    <w:rsid w:val="00F31339"/>
    <w:rsid w:val="00F401AC"/>
    <w:rsid w:val="00F6296B"/>
    <w:rsid w:val="00F65820"/>
    <w:rsid w:val="00F65A1D"/>
    <w:rsid w:val="00F7623A"/>
    <w:rsid w:val="00F8052B"/>
    <w:rsid w:val="00F8374A"/>
    <w:rsid w:val="00FA5E75"/>
    <w:rsid w:val="00FC445A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ной"/>
    <w:uiPriority w:val="1"/>
    <w:qFormat/>
    <w:rsid w:val="00B518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B518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E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344B"/>
  </w:style>
  <w:style w:type="table" w:styleId="a6">
    <w:name w:val="Table Grid"/>
    <w:basedOn w:val="a1"/>
    <w:rsid w:val="00CD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D34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F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Знак"/>
    <w:link w:val="ac"/>
    <w:uiPriority w:val="99"/>
    <w:locked/>
    <w:rsid w:val="007D3165"/>
    <w:rPr>
      <w:rFonts w:cs="Times New Roman"/>
      <w:shd w:val="clear" w:color="auto" w:fill="FFFFFF"/>
    </w:rPr>
  </w:style>
  <w:style w:type="paragraph" w:styleId="ac">
    <w:name w:val="Body Text"/>
    <w:basedOn w:val="a"/>
    <w:link w:val="ab"/>
    <w:uiPriority w:val="99"/>
    <w:rsid w:val="007D3165"/>
    <w:pPr>
      <w:widowControl w:val="0"/>
      <w:shd w:val="clear" w:color="auto" w:fill="FFFFFF"/>
      <w:spacing w:after="300" w:line="221" w:lineRule="exact"/>
    </w:pPr>
    <w:rPr>
      <w:rFonts w:eastAsiaTheme="minorHAnsi"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316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ной"/>
    <w:uiPriority w:val="1"/>
    <w:qFormat/>
    <w:rsid w:val="00B518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B518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E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344B"/>
  </w:style>
  <w:style w:type="table" w:styleId="a6">
    <w:name w:val="Table Grid"/>
    <w:basedOn w:val="a1"/>
    <w:rsid w:val="00CD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D34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F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Знак"/>
    <w:link w:val="ac"/>
    <w:uiPriority w:val="99"/>
    <w:locked/>
    <w:rsid w:val="007D3165"/>
    <w:rPr>
      <w:rFonts w:cs="Times New Roman"/>
      <w:shd w:val="clear" w:color="auto" w:fill="FFFFFF"/>
    </w:rPr>
  </w:style>
  <w:style w:type="paragraph" w:styleId="ac">
    <w:name w:val="Body Text"/>
    <w:basedOn w:val="a"/>
    <w:link w:val="ab"/>
    <w:uiPriority w:val="99"/>
    <w:rsid w:val="007D3165"/>
    <w:pPr>
      <w:widowControl w:val="0"/>
      <w:shd w:val="clear" w:color="auto" w:fill="FFFFFF"/>
      <w:spacing w:after="300" w:line="221" w:lineRule="exact"/>
    </w:pPr>
    <w:rPr>
      <w:rFonts w:eastAsiaTheme="minorHAnsi"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31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8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s89sar.school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407B-DBA3-489D-B42D-CE7A60B9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7509</Words>
  <Characters>42806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Глуховы</dc:creator>
  <cp:lastModifiedBy>zaved</cp:lastModifiedBy>
  <cp:revision>3</cp:revision>
  <cp:lastPrinted>2018-04-09T11:23:00Z</cp:lastPrinted>
  <dcterms:created xsi:type="dcterms:W3CDTF">2018-04-12T11:11:00Z</dcterms:created>
  <dcterms:modified xsi:type="dcterms:W3CDTF">2019-01-11T07:25:00Z</dcterms:modified>
</cp:coreProperties>
</file>