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A" w:rsidRPr="000C10AA" w:rsidRDefault="002C3B2D" w:rsidP="000C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Pr="000C10A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C10AA">
        <w:rPr>
          <w:rFonts w:ascii="Times New Roman" w:hAnsi="Times New Roman" w:cs="Times New Roman"/>
          <w:b/>
          <w:sz w:val="28"/>
          <w:szCs w:val="28"/>
        </w:rPr>
        <w:t xml:space="preserve"> раздел 2.2.2.2. Образовательная область «Познавательное развитие» Развитие любознательности, интереса и мотивации к познавательной деятельности.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>От 1 года до 2 лет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 Поощрять предметно-орудийные и обследовательские действия, группировки по одному из признаков, по образцу или словесному указанию. Педагогический работник концентрирует внимание на новых объектах, поощряет самостоятельные действия ребенка, одобряет их словом, интонацией, стимулирует стремление к общению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взрослым в ходе выполнения обследовательских и поисковых действий с предметами. Педагогический работник эмоционально поддерживает проявление интереса к предметам, их свойствам и качествам.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2 лет до 3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>Развивать интерес детей к действиям с предметами, с песком, водой и снегом. Педагогический работник побуждает и поощряет освоение простейших действий, основанных на перестановке предметов, изменении способа их расположения, количества, действия переливания, пересыпания. проводит игры-занятия с использованием предметов</w:t>
      </w:r>
      <w:r w:rsidR="008508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10AA">
        <w:rPr>
          <w:rFonts w:ascii="Times New Roman" w:hAnsi="Times New Roman" w:cs="Times New Roman"/>
          <w:sz w:val="28"/>
          <w:szCs w:val="28"/>
        </w:rPr>
        <w:t xml:space="preserve">орудий; например, сачков, черпачков для выуживания из 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 молоточком </w:t>
      </w:r>
      <w:proofErr w:type="spellStart"/>
      <w:r w:rsidRPr="000C10AA">
        <w:rPr>
          <w:rFonts w:ascii="Times New Roman" w:hAnsi="Times New Roman" w:cs="Times New Roman"/>
          <w:sz w:val="28"/>
          <w:szCs w:val="28"/>
        </w:rPr>
        <w:t>втулочек</w:t>
      </w:r>
      <w:proofErr w:type="spellEnd"/>
      <w:r w:rsidRPr="000C10AA">
        <w:rPr>
          <w:rFonts w:ascii="Times New Roman" w:hAnsi="Times New Roman" w:cs="Times New Roman"/>
          <w:sz w:val="28"/>
          <w:szCs w:val="28"/>
        </w:rPr>
        <w:t xml:space="preserve"> в верстачок, сборка каталок с помощью деревянных или пластмассовых винтов) и т.п.,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 xml:space="preserve">поощряет использование предметов-орудий в самостоятельной игровой и бытовой деятельности с целью решения детьми практических задач в ходе своей деятельности. </w:t>
      </w:r>
      <w:proofErr w:type="gramEnd"/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>От 3 лет до 4 лет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 Проявлять интерес к миру. Поддерживать развитие познавательной активности и инициативы в разных видах деятельности, в выполнении и достижении результата. Педагог учит детей применять знания и способы деятельности для решения задач, поставленных взрослым, проявлять интерес к разным видам деятельности. От 4 лет до 5 лет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оддерживать развитие познавательной активности и инициативы в разных видах деятельности, в выполнении и достижении результата. Педагог учить ребенка применять знания и способы деятельности для решения задач, поставленных взрослым, проявлять интерес к разным видам деятельности, активно участвовать в них.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5 лет до 6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интерес детей к самостоятельному познанию объектов окружающего мира. Педагог формирует умения детей объединяться со сверстниками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6 лет до 7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интересуется причинно-следственными связями. Проявляет интерес к социальным явлениям. </w:t>
      </w: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Pr="000C10AA" w:rsidRDefault="002C3B2D" w:rsidP="000C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proofErr w:type="gramStart"/>
      <w:r w:rsidRPr="000C10A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proofErr w:type="gramEnd"/>
      <w:r w:rsidRPr="000C10AA">
        <w:rPr>
          <w:rFonts w:ascii="Times New Roman" w:hAnsi="Times New Roman" w:cs="Times New Roman"/>
          <w:b/>
          <w:sz w:val="28"/>
          <w:szCs w:val="28"/>
        </w:rPr>
        <w:t xml:space="preserve"> умений, овладение различными способами познания окружающего мира.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1 года до 2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умения детей использовать бытовые предметы по назначению, осуществлять экспериментирование с разными материалами. Педагогический работник концентрирует внимание на новых объектах, побуждает их исследование. Педагогический работник создает условия для проявления многократности повторения ребенком освоенных действий, вносит новые элементы в игры-манипуляции.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2 лет до 3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обследовательские действия: выделение цвета, формы, величины как особых признаков предметов, поощрять сопоставлять предметы между собой по этим признакам и количеству, использовать один предмет в качестве образца, подбирая пары, группы. Педагогический работник демонстрирует ребенку и включает его в деятельность на сравнение предметов по свойству, определение сходства-различия, подбор и группировку по предметно заданному образцу (по цвету, форме, размеру, вкусу).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3 лет до 4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исследовательские умения, опыт элементарной познавательной деятельности. Развивает у ребенка осязательно-двигательные действия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Организуя поисковую деятельность, педагогический работник расширяет и конкретизирует познавательные действия детей. В процессе поисковой деятельности задает детям вопросы, обращает внимание на постановку цели, определение задач деятельности, учит принимать образец, инструкцию взрослого, поощряет стремление самостоятельно завершить начатое действие.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4 лет до 5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Педагог учит планировать исследовательские действия, выбирать способы исследования. Находить отличия и сходства между предметами по 2 – 3-м признакам путем непосредственного </w:t>
      </w:r>
      <w:r w:rsidRPr="000C10AA">
        <w:rPr>
          <w:rFonts w:ascii="Times New Roman" w:hAnsi="Times New Roman" w:cs="Times New Roman"/>
          <w:sz w:val="28"/>
          <w:szCs w:val="28"/>
        </w:rPr>
        <w:lastRenderedPageBreak/>
        <w:t xml:space="preserve">сравнения, осваивать группировку, классификацию и </w:t>
      </w:r>
      <w:proofErr w:type="spellStart"/>
      <w:r w:rsidRPr="000C10AA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C10AA">
        <w:rPr>
          <w:rFonts w:ascii="Times New Roman" w:hAnsi="Times New Roman" w:cs="Times New Roman"/>
          <w:sz w:val="28"/>
          <w:szCs w:val="28"/>
        </w:rPr>
        <w:t xml:space="preserve">; описывать предметы по 3 – 4-м основным свойствам.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>От 5 лет до 6 лет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практические и аналитические способы познания, опосредованное сравнение объектов с помощью заместителей (условной меры), установление связей между способом обследования и познаваемым свойством предмета, сравнение по разным основаниям, измерение, счет, упорядочивание, классификация, </w:t>
      </w:r>
      <w:proofErr w:type="spellStart"/>
      <w:r w:rsidRPr="000C10AA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0C10AA">
        <w:rPr>
          <w:rFonts w:ascii="Times New Roman" w:hAnsi="Times New Roman" w:cs="Times New Roman"/>
          <w:sz w:val="28"/>
          <w:szCs w:val="28"/>
        </w:rPr>
        <w:t xml:space="preserve"> и т.п. Проявлять интерес к игровому экспериментированию, к развивающим и познавательным играм.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6 лет до 7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В процессе исследовательской деятельности расширяет представления о свойствах цвета, совершенствует способы познания свойств и отношений между различными предметами, сравнения нескольких предметов по 4-6-ти основаниям с выделением сходства, отличия свойств материалов. </w:t>
      </w: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Default="000C10AA">
      <w:pPr>
        <w:rPr>
          <w:rFonts w:ascii="Times New Roman" w:hAnsi="Times New Roman" w:cs="Times New Roman"/>
          <w:sz w:val="28"/>
          <w:szCs w:val="28"/>
        </w:rPr>
      </w:pPr>
    </w:p>
    <w:p w:rsidR="000C10AA" w:rsidRPr="000C10AA" w:rsidRDefault="002C3B2D" w:rsidP="000C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представлений об окружающем мире: природа</w:t>
      </w:r>
      <w:r w:rsidRPr="000C10AA">
        <w:rPr>
          <w:rFonts w:ascii="Times New Roman" w:hAnsi="Times New Roman" w:cs="Times New Roman"/>
          <w:sz w:val="28"/>
          <w:szCs w:val="28"/>
        </w:rPr>
        <w:t xml:space="preserve">, </w:t>
      </w:r>
      <w:r w:rsidRPr="000C10AA">
        <w:rPr>
          <w:rFonts w:ascii="Times New Roman" w:hAnsi="Times New Roman" w:cs="Times New Roman"/>
          <w:b/>
          <w:sz w:val="28"/>
          <w:szCs w:val="28"/>
        </w:rPr>
        <w:t>экология, техника и технологии, цифровые средства познания мира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1 года до 2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Развивать умения узнавать объекты живой и неживой природы ближайшего окружения, отличать их по наиболее ярким проявлениями и свойствам, замечать явления природы, поддерживать стремления к взаимодействию с ними.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 xml:space="preserve">Педагогический работник обучает узнавать и называть, показывать на картинке и в естественной среде животных (дикие и домашние), растения (деревья, комнатные растения) ближайшего окружения, объекты неживой природы (вода, песок), замечать природные явления (солнце, дождь, снег и др.), их изображения, выделять наиболее яркие отличите </w:t>
      </w:r>
      <w:proofErr w:type="gramEnd"/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2 лет до 3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Познакомить с животными и растениями ближайшего окружения, их отличительными особенностями, формирование умения бережно взаимодействовать с ними, наблюдать за явлениями природы. В процессе ознакомления с природой педагогический работник организует взаимодействие и направляет внимание ребенка на объекты и явления живой и неживой природы, которые доступны для непосредственного восприятия.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 xml:space="preserve">Формирует представления о домашних и диких животных и их детенышах, растениях ближайшего окружения (деревья, овощи, фрукты и др.), особенностях внешнего вида, их характерных признаках, привлекает внимание и поддерживает интерес к объектам неживой природы (солнце, небо, облака), некоторым явлениям природы (снег, дождь, радуга, ветер), поощряет бережное отношение к ним. </w:t>
      </w:r>
      <w:proofErr w:type="gramEnd"/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3 лет до 4 лет </w:t>
      </w:r>
    </w:p>
    <w:p w:rsidR="000C10AA" w:rsidRP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и особенностях растений, животных ближайшего окружения,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 Педагогический работник расширяет представление о диких и домашних животных, деревьях, кустарниках, цветковых, травянистых растениях, овощах и фруктах, ягодах данной местности, учит их различать и группировать на основе существенных признаков: внешний вид, место обитания; их пользе для человека. Знакомит с объектами неживой природы и некоторыми свойствами воды, песка, камней. Учит наблюдать за явлениями природы в разные сезоны года и изменениями в жизни животных и человека </w:t>
      </w:r>
      <w:r w:rsidRPr="000C10AA">
        <w:rPr>
          <w:rFonts w:ascii="Times New Roman" w:hAnsi="Times New Roman" w:cs="Times New Roman"/>
          <w:sz w:val="28"/>
          <w:szCs w:val="28"/>
        </w:rPr>
        <w:lastRenderedPageBreak/>
        <w:t xml:space="preserve">(признаки времен года по состоянию листвы на деревьях, почвенному покрову). Педагогический работник способствует усвоению правил поведения в природе (не ломать ветки, не рвать растения, осторожно обращаться с животными, заботиться), развивает умение видеть красоту природы и замечать изменения в ней в связи со сменой времен года.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4 лет до 5 лет 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>Формировать представления ребенка о разнообразии объектов живой природы, их особенностях, жизненных проявлениях, потребностях, обучать группировке объектов живой природы, знакомить с объектами и свойствами неживой природы, отличительными признаками времен года и деятельности человека, воспитывать эмоционально</w:t>
      </w:r>
      <w:r w:rsidR="000C10AA">
        <w:rPr>
          <w:rFonts w:ascii="Times New Roman" w:hAnsi="Times New Roman" w:cs="Times New Roman"/>
          <w:sz w:val="28"/>
          <w:szCs w:val="28"/>
        </w:rPr>
        <w:t xml:space="preserve"> </w:t>
      </w:r>
      <w:r w:rsidRPr="000C10AA">
        <w:rPr>
          <w:rFonts w:ascii="Times New Roman" w:hAnsi="Times New Roman" w:cs="Times New Roman"/>
          <w:sz w:val="28"/>
          <w:szCs w:val="28"/>
        </w:rPr>
        <w:t xml:space="preserve">положительное отношение ко всем живым существам. Продолжается ознакомление ребенка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Обучение сравнению, группировке объектов живой природы на основе признаков (дикие - домашние, хищные - травоядные, перелетные - зимующие, деревья</w:t>
      </w:r>
      <w:r w:rsidR="000C10AA">
        <w:rPr>
          <w:rFonts w:ascii="Times New Roman" w:hAnsi="Times New Roman" w:cs="Times New Roman"/>
          <w:sz w:val="28"/>
          <w:szCs w:val="28"/>
        </w:rPr>
        <w:t xml:space="preserve"> </w:t>
      </w:r>
      <w:r w:rsidRPr="000C10AA">
        <w:rPr>
          <w:rFonts w:ascii="Times New Roman" w:hAnsi="Times New Roman" w:cs="Times New Roman"/>
          <w:sz w:val="28"/>
          <w:szCs w:val="28"/>
        </w:rPr>
        <w:t>кустарники, травы - цветковые растения, овощи-фрукты, грибы и др.).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Педагогический работник знакомит с объектами и свойствами неживой природы (камни, песок, глина, почва, вода), с явлениями природы в разные сезоны года (листопад, ледоход, гололёд, град, ветер); свойствами и качествами природных материалов (дерево, металл и др.).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В процессе труда в природе педагогический работник й формирует представление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рассказывает о профессиях, которые с этим связаны, способствует накоплению положительных впечатлений ребенка о природе. 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b/>
          <w:sz w:val="28"/>
          <w:szCs w:val="28"/>
        </w:rPr>
        <w:t>От 5 лет до 6 лет</w:t>
      </w:r>
    </w:p>
    <w:p w:rsid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многообразии природных объектов и их признаках, отличительных особенностях, жизненных потребностях и необходимости защиты и ухода за живой природой, воспитывать бережное, заботливое отношение к природе.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 xml:space="preserve">Педагогический работник формирует представления о многообразии объектов животного и растительного мира, их сходстве и различии во внешнем виде и образе жизни; отрабатываются умения классифицировать объекты живой природы по внешним особенностям, месту обитания, образу жизни, питанию (животные - это звери, птицы, рыбы, насекомые, земноводные, пресмыкающиеся; растения – </w:t>
      </w:r>
      <w:r w:rsidRPr="000C10AA">
        <w:rPr>
          <w:rFonts w:ascii="Times New Roman" w:hAnsi="Times New Roman" w:cs="Times New Roman"/>
          <w:sz w:val="28"/>
          <w:szCs w:val="28"/>
        </w:rPr>
        <w:lastRenderedPageBreak/>
        <w:t>это деревья, кустарник, травянистые, цветковые растения и др.), грибы (съедобные и несъедобные для человека).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Педагогический работник направляет внимание ребенка на наличие потребностей у животных и растений (свет, тепло, вода, воздух, питание), учит их определять, понимать необходимость ухода за растениями и животными.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Расширяет представления об объектах неживой природы, как среде обитания животных и растений (песок, глина, почва, вода, воздух, камни, горы) и их свойствах (воды и воздуха, песка, глины, состав почвы).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Уточняются и расширяются представления о признаках разных времен года (погодные изменения, состояние деревьев, покров, изменений в жизни человека, животных и растений). Педагогический работник стремится к усвоению ребенком правил поведения в природе, формируя понимание ценности живого, желание защитить и сохранить, знакомит с профессиями, связанными с охраной природы.</w:t>
      </w:r>
    </w:p>
    <w:p w:rsidR="000C10AA" w:rsidRPr="000C10AA" w:rsidRDefault="002C3B2D">
      <w:pPr>
        <w:rPr>
          <w:rFonts w:ascii="Times New Roman" w:hAnsi="Times New Roman" w:cs="Times New Roman"/>
          <w:b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 </w:t>
      </w:r>
      <w:r w:rsidRPr="000C10AA">
        <w:rPr>
          <w:rFonts w:ascii="Times New Roman" w:hAnsi="Times New Roman" w:cs="Times New Roman"/>
          <w:b/>
          <w:sz w:val="28"/>
          <w:szCs w:val="28"/>
        </w:rPr>
        <w:t xml:space="preserve">От 6 лет до 7 лет </w:t>
      </w:r>
    </w:p>
    <w:p w:rsidR="00903A1F" w:rsidRPr="000C10AA" w:rsidRDefault="002C3B2D">
      <w:pPr>
        <w:rPr>
          <w:rFonts w:ascii="Times New Roman" w:hAnsi="Times New Roman" w:cs="Times New Roman"/>
          <w:sz w:val="28"/>
          <w:szCs w:val="28"/>
        </w:rPr>
      </w:pPr>
      <w:r w:rsidRPr="000C10AA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многообразии природного мира на планете, о способах приспособления животных и растений к среде обитания, закреплять умения классифицировать объекты живой природы. Обогащать представления детей о неживой природе и ее свойствах, их использовании человеком, о зависимости изменений в природе и жизни человека в разное время года, воспитывать бережное и заботливое отношения к ней.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Педагогический работник углубляет, расширяет, уточняет и актуализирует представления детей о многообразии природного мира на Земле, животных и растениях разных природных зон (пустыня, степь, тайга, тундра и др.), их образе жизни и приспособлении к среде обитания, взаимосвязи живой и неживой природы, учит классифицировать объекты живой природы по признакам, дает сведения об отличии и сходстве животных и растений, их жизненных потребностях, этапах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роста и развития, об уходе взрослых животных за своим потомством, способах выращивания растений (в том числе и культурных, лекарственных растений), профессиях человека с этим связанных. </w:t>
      </w:r>
      <w:proofErr w:type="gramStart"/>
      <w:r w:rsidRPr="000C10AA">
        <w:rPr>
          <w:rFonts w:ascii="Times New Roman" w:hAnsi="Times New Roman" w:cs="Times New Roman"/>
          <w:sz w:val="28"/>
          <w:szCs w:val="28"/>
        </w:rPr>
        <w:t>Педагогический работник уточняет представление о свойствах объектов неживой природы (воды, воздуха, песка, глины, почвы, камней и др.), многообразии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др.); об использовании человеком свойств неживой природы для хозяйственных нужд (ветряные мельницы, водохранилища, солнечные батареи, ледяные катки.);</w:t>
      </w:r>
      <w:proofErr w:type="gramEnd"/>
      <w:r w:rsidRPr="000C10AA">
        <w:rPr>
          <w:rFonts w:ascii="Times New Roman" w:hAnsi="Times New Roman" w:cs="Times New Roman"/>
          <w:sz w:val="28"/>
          <w:szCs w:val="28"/>
        </w:rPr>
        <w:t xml:space="preserve"> о некоторых небесных телах (планеты, кометы, </w:t>
      </w:r>
      <w:r w:rsidRPr="000C10AA">
        <w:rPr>
          <w:rFonts w:ascii="Times New Roman" w:hAnsi="Times New Roman" w:cs="Times New Roman"/>
          <w:sz w:val="28"/>
          <w:szCs w:val="28"/>
        </w:rPr>
        <w:lastRenderedPageBreak/>
        <w:t>звезды), роли солнечного света, тепла в жизни живой природы. Педагогический работник расширяет и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положительном и отрицательном влиянии деятельности человека на природу. Закрепляются правила поведения в природе, воспитывается бережное и заботливое отношение к природе и ее ресурсам.</w:t>
      </w:r>
    </w:p>
    <w:p w:rsidR="000C10AA" w:rsidRPr="000C10AA" w:rsidRDefault="000C10AA">
      <w:pPr>
        <w:rPr>
          <w:rFonts w:ascii="Times New Roman" w:hAnsi="Times New Roman" w:cs="Times New Roman"/>
          <w:sz w:val="28"/>
          <w:szCs w:val="28"/>
        </w:rPr>
      </w:pPr>
    </w:p>
    <w:sectPr w:rsidR="000C10AA" w:rsidRPr="000C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6"/>
    <w:rsid w:val="000C10AA"/>
    <w:rsid w:val="002C3B2D"/>
    <w:rsid w:val="0085083D"/>
    <w:rsid w:val="00903A1F"/>
    <w:rsid w:val="00B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2023-12-14T12:20:00Z</dcterms:created>
  <dcterms:modified xsi:type="dcterms:W3CDTF">2023-12-14T14:19:00Z</dcterms:modified>
</cp:coreProperties>
</file>