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jc w:val="center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b/>
          <w:bCs/>
          <w:color w:val="000080"/>
          <w:sz w:val="28"/>
          <w:szCs w:val="28"/>
          <w:bdr w:val="none" w:sz="0" w:space="0" w:color="auto" w:frame="1"/>
        </w:rPr>
        <w:t>Автокресло: 10 правил безопасности детей в автомобиле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jc w:val="center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color w:val="323232"/>
          <w:bdr w:val="none" w:sz="0" w:space="0" w:color="auto" w:frame="1"/>
        </w:rPr>
        <w:t>Самый эффективный способ обеспечения безопасности маленьких пассажиров в автомобиле — использование специальных детских удерживающих устройств (ДУУ), автокресел.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800000"/>
          <w:bdr w:val="none" w:sz="0" w:space="0" w:color="auto" w:frame="1"/>
        </w:rPr>
        <w:t>Особенности транспортного средства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Выбирайте автомобиль, оборудованный трехточечным ремнем безопасности. В некоторых машинах можно заменить одинарный поясной ремень трехточечным. Но чтобы использовать сиденье для установки детского удерживающего устройства, без центральной задней точки крепления не обойтись.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Кресла групп 0+ (0-13 кг, от рождения до 1 года) и 1 (9-18 кг, от 9 месяцев до 4 лет) крепятся к сиденью ремнем автомобиля, а дети в них пристегиваются уже при помощи внутренних ремней. Автокресла групп 2 (15-25 кг, от 3 до 7 лет) и 3 (22-36 кг, от 6 до 12 лет) внутренних ремней не имеют, и дети пристегиваются в них при помощи автомобильных ремней безопасности.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Альтернативный способ установки автокресла — система ISOFIX. Она представляет собой жесткое крепление кресла к кузову автомобиля, что обеспечивает лучшую защиту ребенка. На данный момент такая система считается наиболее безопасной для перевозки маленьких пассажиров групп 0, 0+ и 1.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800000"/>
          <w:bdr w:val="none" w:sz="0" w:space="0" w:color="auto" w:frame="1"/>
        </w:rPr>
        <w:t>Виды детских удерживающих устройств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Согласно стандарту ECE 44/04, все автомобильные кресла имеют разделение на группы в зависимости от веса ребенка, его возраста и роста, а также на категории — в зависимости от типа транспортного средства.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Вот основные группы ДУУ: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1.     "0" — так называемая "люлька": удерживающее устройство, которое устанавливается против направления движения, с ремнем безопасности длиной 70 см. Используется для перевозки детей до 6 месяцев в положении лежа на спине;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2.     "0+" устройство, устанавливаемое против направления движения с ремнем безопасности до 80 см для детей до 1 года;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3.     "1" — устройство, устанавливаемое по направлению движения, для детей от 9 месяцев до 4 лет;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4.     "2" — устройство, устанавливаемое по направлению движения, для детей от 3 до 7 лет;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5.     "3" — устройство, устанавливаемое по направлению движения, для детей от 6 до 12 лет. Спинку такого автокресла можно снять, оставив только сиденье — "бустер";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6.     Конвертируемые устройства. Могут применяться с установкой против направления движения для новорожденных, и по направлению движения для ребенка постарше.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Рекомендуется перевозить всех детей до двухлетнего возраста в креслах, установленных против направления движения. Доказано, что это увеличивает безопасность на 70 %.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800000"/>
          <w:bdr w:val="none" w:sz="0" w:space="0" w:color="auto" w:frame="1"/>
        </w:rPr>
        <w:t>Как выбирать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 xml:space="preserve">Универсальные кресла обеспечивают защиту в меньшей степени, чем идеально подобранные по весу, росту и возрасту. Обратите внимание на результаты </w:t>
      </w:r>
      <w:proofErr w:type="spellStart"/>
      <w:r>
        <w:rPr>
          <w:color w:val="323232"/>
          <w:bdr w:val="none" w:sz="0" w:space="0" w:color="auto" w:frame="1"/>
        </w:rPr>
        <w:t>краш</w:t>
      </w:r>
      <w:proofErr w:type="spellEnd"/>
      <w:r>
        <w:rPr>
          <w:color w:val="323232"/>
          <w:bdr w:val="none" w:sz="0" w:space="0" w:color="auto" w:frame="1"/>
        </w:rPr>
        <w:t xml:space="preserve">-тестов. На автокресле обязательно должна быть маркировка соответствия Европейскому </w:t>
      </w:r>
      <w:r>
        <w:rPr>
          <w:color w:val="323232"/>
          <w:bdr w:val="none" w:sz="0" w:space="0" w:color="auto" w:frame="1"/>
        </w:rPr>
        <w:lastRenderedPageBreak/>
        <w:t>стандарту безопасности — ECE R44/04. Выбирайте автокресла, которые соответствуют принятым государственным стандартам: в России они подлежат обязательной сертификации. Проверьте устройство на наличие видимых признаков износа: порванных или выцветших ремней, сломанного или потрескавшегося пластика или пряжки. Проверьте, правильно ли работают адаптеры и пряжка, попросите инструкцию по использованию. Если она отсутствует, обратитесь к производителю. Откажитесь от приобретения удерживающих устройств, в которых используются застежки "липучки".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800000"/>
          <w:bdr w:val="none" w:sz="0" w:space="0" w:color="auto" w:frame="1"/>
        </w:rPr>
        <w:t>Правила использованию детских удерживающих устройств и ремней безопасности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1.     Не оставляйте детей без присмотра в автотранспорте даже пристегнутыми в автокресле.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2.     Не используйте удерживающее устройство, побывавшее в аварии.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3.     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4.     Не перетягивайте верхний ремень, так как это смещает вверх поясной ремень, передвигая его на живот ребенка.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5.     Ремень должен проходить низко по бедрам, пряжка — находиться на уровне или ниже бедра.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6.     Регулярно проверяйте, застегнут ли ремень.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7.     Детский ремень не может быть использован на сиденье автомобиля, в спинке которого есть щель.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8.     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9.     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6D6B98" w:rsidRDefault="006D6B98" w:rsidP="006D6B98">
      <w:pPr>
        <w:pStyle w:val="a3"/>
        <w:shd w:val="clear" w:color="auto" w:fill="F1F5F5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10.  Доказано, что центральное заднее сиденье является самым безопасным.</w:t>
      </w:r>
    </w:p>
    <w:p w:rsidR="004D06CB" w:rsidRDefault="004D06CB">
      <w:bookmarkStart w:id="0" w:name="_GoBack"/>
      <w:bookmarkEnd w:id="0"/>
    </w:p>
    <w:sectPr w:rsidR="004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8"/>
    <w:rsid w:val="00150102"/>
    <w:rsid w:val="004D06CB"/>
    <w:rsid w:val="006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B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2016-06-30T06:45:00Z</dcterms:created>
  <dcterms:modified xsi:type="dcterms:W3CDTF">2016-06-30T07:42:00Z</dcterms:modified>
</cp:coreProperties>
</file>