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B73D08" w:rsidRPr="00B73D08" w:rsidRDefault="00B73D08" w:rsidP="00B73D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D08">
        <w:rPr>
          <w:rFonts w:ascii="Times New Roman" w:hAnsi="Times New Roman" w:cs="Times New Roman"/>
          <w:b/>
          <w:sz w:val="32"/>
          <w:szCs w:val="32"/>
        </w:rPr>
        <w:t>Памятка «Десять советов родителям по физической культуре»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 xml:space="preserve">1. Поддерживайте интерес ребенка к занятиям физической культурой, но ни когда не показывайте своего пренебрежения к физическому развитию. Помните: семья во многом определяет поведение и желания ребенка, в том числе и его отношением </w:t>
      </w:r>
      <w:proofErr w:type="gramStart"/>
      <w:r w:rsidRPr="00B73D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3D08">
        <w:rPr>
          <w:rFonts w:ascii="Times New Roman" w:hAnsi="Times New Roman" w:cs="Times New Roman"/>
          <w:sz w:val="28"/>
          <w:szCs w:val="28"/>
        </w:rPr>
        <w:t xml:space="preserve"> занятием физкультурой. Пример взрослых чрезвычайно важен. Как Вы относитесь к физической культуре, так будет относиться к ней ваш ребенок.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2. Высокая самооценка - один из мощных стимулов для ребенка, всемерно поддерживайте в своем ребенке высокую самооценку, поощряйте его достижения, и в ответ получите большое старание.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3. Наблюдайте за поведением и состоянием ребенка во время занятия физическими упражнениями. Иногда родители не понимают, почему ребенок капризничает и не выполняет их требований. Причиной между тем может быть усталость, скрытое желание и т. п. Постарайтесь понять причины негативной реакции.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4. Ни в коем случае не настаивайте на продолжение занятий, если он не хочет их выполнять.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5. Не ругайте ребенка за временные неудачи.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6. Важно определить приоритеты вашего ребенка в выборе физических упражнений. Практически всем детям нравятся подвижные игры, но бывают и исключения.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7. Не меняйте слишком часто комплекс упражнений. Если они нравятся ребенку, пусть он выполняет их как можно дольше.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8. Важно соблюдать культуру физических упражнений. Ни в коем случае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</w:t>
      </w:r>
      <w:r w:rsidRPr="00B73D08">
        <w:rPr>
          <w:rFonts w:ascii="Times New Roman" w:hAnsi="Times New Roman" w:cs="Times New Roman"/>
          <w:sz w:val="28"/>
          <w:szCs w:val="28"/>
        </w:rPr>
        <w:t xml:space="preserve"> небрежности, исполнения спустя рукава.</w:t>
      </w:r>
    </w:p>
    <w:p w:rsidR="00B73D08" w:rsidRP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9. Не перегружайте ребенка: что доступно взрослому, не всегда полезно малышам.</w:t>
      </w:r>
    </w:p>
    <w:p w:rsidR="00B73D08" w:rsidRDefault="00B73D08" w:rsidP="00B73D08">
      <w:pPr>
        <w:jc w:val="both"/>
        <w:rPr>
          <w:rFonts w:ascii="Times New Roman" w:hAnsi="Times New Roman" w:cs="Times New Roman"/>
          <w:sz w:val="28"/>
          <w:szCs w:val="28"/>
        </w:rPr>
      </w:pPr>
      <w:r w:rsidRPr="00B73D08">
        <w:rPr>
          <w:rFonts w:ascii="Times New Roman" w:hAnsi="Times New Roman" w:cs="Times New Roman"/>
          <w:sz w:val="28"/>
          <w:szCs w:val="28"/>
        </w:rPr>
        <w:t>10. В процессе воспитания ребенка Вас должны сопровождать три незыблемых закона: понимание, любовь, терпение.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08" w:rsidRDefault="00B73D08" w:rsidP="00B73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B73D08" w:rsidRDefault="00B73D08" w:rsidP="00B73D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B73D08" w:rsidRPr="00B73D08" w:rsidRDefault="0012742A" w:rsidP="001274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7D56E8" w:rsidRPr="00B73D08" w:rsidRDefault="007D56E8" w:rsidP="00B73D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56E8" w:rsidRPr="00B73D08" w:rsidSect="00A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73D08"/>
    <w:rsid w:val="0012742A"/>
    <w:rsid w:val="007D56E8"/>
    <w:rsid w:val="00A07017"/>
    <w:rsid w:val="00B7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садик</cp:lastModifiedBy>
  <cp:revision>3</cp:revision>
  <dcterms:created xsi:type="dcterms:W3CDTF">2016-02-24T07:52:00Z</dcterms:created>
  <dcterms:modified xsi:type="dcterms:W3CDTF">2016-02-25T05:15:00Z</dcterms:modified>
</cp:coreProperties>
</file>