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E" w:rsidRPr="00AD3C64" w:rsidRDefault="0044555E" w:rsidP="0044555E">
      <w:pPr>
        <w:ind w:left="284" w:right="-1" w:hanging="284"/>
        <w:jc w:val="center"/>
        <w:rPr>
          <w:rFonts w:eastAsiaTheme="minorEastAsia"/>
        </w:rPr>
      </w:pPr>
      <w:r w:rsidRPr="00AD3C64">
        <w:rPr>
          <w:rFonts w:eastAsiaTheme="minorEastAsia"/>
          <w:sz w:val="28"/>
          <w:szCs w:val="28"/>
        </w:rPr>
        <w:t>МБОУ «Жуковская средняя общеобразовательная школа»</w:t>
      </w:r>
    </w:p>
    <w:tbl>
      <w:tblPr>
        <w:tblpPr w:leftFromText="180" w:rightFromText="180" w:vertAnchor="text" w:horzAnchor="margin" w:tblpXSpec="center" w:tblpY="121"/>
        <w:tblW w:w="10657" w:type="dxa"/>
        <w:tblLayout w:type="fixed"/>
        <w:tblLook w:val="01E0"/>
      </w:tblPr>
      <w:tblGrid>
        <w:gridCol w:w="3615"/>
        <w:gridCol w:w="3571"/>
        <w:gridCol w:w="3471"/>
      </w:tblGrid>
      <w:tr w:rsidR="0044555E" w:rsidRPr="00AD3C64" w:rsidTr="00A3010A">
        <w:trPr>
          <w:trHeight w:val="2282"/>
        </w:trPr>
        <w:tc>
          <w:tcPr>
            <w:tcW w:w="3615" w:type="dxa"/>
          </w:tcPr>
          <w:p w:rsidR="0044555E" w:rsidRPr="00AD3C64" w:rsidRDefault="0044555E" w:rsidP="00A3010A">
            <w:pPr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«Рассмотрено»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Руководитель </w:t>
            </w:r>
            <w:r>
              <w:rPr>
                <w:rFonts w:eastAsiaTheme="minorEastAsia"/>
              </w:rPr>
              <w:t xml:space="preserve">методического объединения </w:t>
            </w:r>
            <w:r w:rsidRPr="00AD3C64">
              <w:rPr>
                <w:rFonts w:eastAsiaTheme="minorEastAsia"/>
              </w:rPr>
              <w:t xml:space="preserve">учителей 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</w:t>
            </w:r>
            <w:r>
              <w:rPr>
                <w:rFonts w:eastAsiaTheme="minorEastAsia"/>
              </w:rPr>
              <w:t>Кяшкина Е</w:t>
            </w:r>
            <w:r w:rsidRPr="00AD3C64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Н</w:t>
            </w:r>
            <w:r w:rsidRPr="00AD3C64">
              <w:rPr>
                <w:rFonts w:eastAsiaTheme="minorEastAsia"/>
              </w:rPr>
              <w:t>./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 ФИО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Протокол №___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___________2020</w:t>
            </w:r>
            <w:r w:rsidRPr="00AD3C64">
              <w:rPr>
                <w:rFonts w:eastAsiaTheme="minorEastAsia"/>
              </w:rPr>
              <w:t xml:space="preserve"> г.</w:t>
            </w:r>
          </w:p>
        </w:tc>
        <w:tc>
          <w:tcPr>
            <w:tcW w:w="3571" w:type="dxa"/>
          </w:tcPr>
          <w:p w:rsidR="0044555E" w:rsidRPr="00AD3C64" w:rsidRDefault="0044555E" w:rsidP="00A3010A">
            <w:pPr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«Согласовано»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Заместитель директора по УВР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__________/Хлынцева Е. В./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 ФИО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«___» ___________2020</w:t>
            </w:r>
            <w:r w:rsidRPr="00AD3C64">
              <w:rPr>
                <w:rFonts w:eastAsiaTheme="minorEastAsia"/>
              </w:rPr>
              <w:t xml:space="preserve">  г. </w:t>
            </w:r>
          </w:p>
        </w:tc>
        <w:tc>
          <w:tcPr>
            <w:tcW w:w="3471" w:type="dxa"/>
          </w:tcPr>
          <w:p w:rsidR="0044555E" w:rsidRPr="00AD3C64" w:rsidRDefault="0044555E" w:rsidP="00A3010A">
            <w:pPr>
              <w:ind w:left="284" w:right="-1" w:hanging="284"/>
              <w:jc w:val="center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«Утверждаю»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Директор 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__________/Янина Н.И./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 xml:space="preserve">                       ФИО 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 w:rsidRPr="00AD3C64">
              <w:rPr>
                <w:rFonts w:eastAsiaTheme="minorEastAsia"/>
              </w:rPr>
              <w:t>Приказ №______</w:t>
            </w:r>
          </w:p>
          <w:p w:rsidR="0044555E" w:rsidRPr="00AD3C64" w:rsidRDefault="0044555E" w:rsidP="00A3010A">
            <w:pPr>
              <w:ind w:left="284" w:right="-1" w:hanging="284"/>
              <w:rPr>
                <w:rFonts w:eastAsiaTheme="minorEastAsia"/>
              </w:rPr>
            </w:pPr>
            <w:r>
              <w:rPr>
                <w:rFonts w:eastAsiaTheme="minorEastAsia"/>
              </w:rPr>
              <w:t>от «___» ____________2020</w:t>
            </w:r>
            <w:r w:rsidRPr="00AD3C64">
              <w:rPr>
                <w:rFonts w:eastAsiaTheme="minorEastAsia"/>
              </w:rPr>
              <w:t xml:space="preserve"> г. </w:t>
            </w:r>
          </w:p>
        </w:tc>
      </w:tr>
    </w:tbl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44555E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44555E" w:rsidRPr="00AD3C64" w:rsidRDefault="0044555E" w:rsidP="0044555E">
      <w:pPr>
        <w:ind w:left="284" w:right="-1" w:hanging="284"/>
        <w:jc w:val="center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  <w:r w:rsidRPr="00AD3C64"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  <w:t>РАБОЧАЯ ПРОГРАММА</w:t>
      </w: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химии</w:t>
      </w: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10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на 2020-2021</w:t>
      </w:r>
      <w:r w:rsidRPr="00AD3C64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  <w:i/>
          <w:iCs/>
        </w:rPr>
      </w:pP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jc w:val="center"/>
        <w:rPr>
          <w:rFonts w:ascii="Times New Roman,Bold" w:eastAsiaTheme="minorEastAsia" w:hAnsi="Times New Roman,Bold" w:cs="Times New Roman,Bold"/>
          <w:b/>
          <w:bCs/>
        </w:rPr>
      </w:pPr>
    </w:p>
    <w:p w:rsidR="0044555E" w:rsidRPr="00AD3C64" w:rsidRDefault="0044555E" w:rsidP="0044555E">
      <w:pPr>
        <w:ind w:left="284" w:right="-1" w:hanging="284"/>
        <w:rPr>
          <w:rFonts w:eastAsiaTheme="minorEastAsia"/>
          <w:sz w:val="32"/>
          <w:szCs w:val="32"/>
        </w:rPr>
      </w:pPr>
    </w:p>
    <w:p w:rsidR="0044555E" w:rsidRPr="00AD3C64" w:rsidRDefault="0044555E" w:rsidP="0044555E">
      <w:pPr>
        <w:ind w:left="284" w:right="-1" w:hanging="284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rPr>
          <w:rFonts w:eastAsiaTheme="minorEastAsia"/>
        </w:rPr>
      </w:pPr>
    </w:p>
    <w:p w:rsidR="0044555E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</w:rPr>
      </w:pPr>
    </w:p>
    <w:p w:rsidR="0044555E" w:rsidRPr="00AD3C64" w:rsidRDefault="0044555E" w:rsidP="0044555E">
      <w:pPr>
        <w:ind w:left="284" w:right="-1" w:hanging="284"/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AD3C64">
        <w:rPr>
          <w:rFonts w:eastAsiaTheme="minorEastAsia"/>
          <w:sz w:val="28"/>
          <w:szCs w:val="28"/>
        </w:rPr>
        <w:t xml:space="preserve">Составитель: Тярина </w:t>
      </w:r>
      <w:r>
        <w:rPr>
          <w:rFonts w:eastAsiaTheme="minorEastAsia"/>
          <w:sz w:val="28"/>
          <w:szCs w:val="28"/>
        </w:rPr>
        <w:t>Ирина Васильевна,</w:t>
      </w:r>
    </w:p>
    <w:p w:rsidR="0044555E" w:rsidRPr="00AD3C64" w:rsidRDefault="0044555E" w:rsidP="0044555E">
      <w:pPr>
        <w:ind w:left="284" w:right="-1" w:hanging="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учитель химии</w:t>
      </w: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44555E" w:rsidRPr="00AD3C64" w:rsidRDefault="0044555E" w:rsidP="0044555E">
      <w:pPr>
        <w:ind w:left="284" w:right="-1" w:hanging="284"/>
        <w:jc w:val="right"/>
        <w:rPr>
          <w:rFonts w:eastAsiaTheme="minorEastAsia"/>
          <w:sz w:val="28"/>
          <w:szCs w:val="28"/>
        </w:rPr>
      </w:pPr>
    </w:p>
    <w:p w:rsidR="0044555E" w:rsidRDefault="0044555E" w:rsidP="0044555E">
      <w:pPr>
        <w:ind w:left="284" w:right="-1" w:hanging="284"/>
        <w:rPr>
          <w:rFonts w:eastAsiaTheme="minorEastAsia"/>
          <w:sz w:val="28"/>
          <w:szCs w:val="28"/>
        </w:rPr>
      </w:pPr>
    </w:p>
    <w:p w:rsidR="0044555E" w:rsidRDefault="0044555E" w:rsidP="0044555E">
      <w:pPr>
        <w:ind w:left="284" w:right="-1" w:hanging="284"/>
        <w:rPr>
          <w:rFonts w:eastAsiaTheme="minorEastAsia"/>
          <w:sz w:val="28"/>
          <w:szCs w:val="28"/>
        </w:rPr>
      </w:pPr>
    </w:p>
    <w:p w:rsidR="0044555E" w:rsidRDefault="0044555E" w:rsidP="0044555E">
      <w:pPr>
        <w:ind w:left="284" w:right="-1" w:hanging="284"/>
        <w:rPr>
          <w:rFonts w:eastAsiaTheme="minorEastAsia"/>
          <w:sz w:val="28"/>
          <w:szCs w:val="28"/>
        </w:rPr>
      </w:pPr>
    </w:p>
    <w:p w:rsidR="0044555E" w:rsidRPr="00AD3C64" w:rsidRDefault="0044555E" w:rsidP="0044555E">
      <w:pPr>
        <w:ind w:left="284" w:right="-1" w:hanging="284"/>
        <w:rPr>
          <w:rFonts w:eastAsiaTheme="minorEastAsia"/>
          <w:sz w:val="28"/>
          <w:szCs w:val="28"/>
        </w:rPr>
      </w:pPr>
    </w:p>
    <w:p w:rsidR="0044555E" w:rsidRPr="00AD3C64" w:rsidRDefault="0044555E" w:rsidP="0044555E">
      <w:pPr>
        <w:ind w:left="284" w:right="-1" w:hanging="284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2020</w:t>
      </w:r>
      <w:r w:rsidRPr="00AD3C64">
        <w:rPr>
          <w:rFonts w:eastAsiaTheme="minorEastAsia"/>
          <w:sz w:val="28"/>
          <w:szCs w:val="28"/>
        </w:rPr>
        <w:t xml:space="preserve"> г.</w:t>
      </w:r>
    </w:p>
    <w:p w:rsidR="00A459D9" w:rsidRPr="002245EB" w:rsidRDefault="00A459D9" w:rsidP="00A459D9">
      <w:pPr>
        <w:pStyle w:val="3"/>
        <w:jc w:val="center"/>
        <w:rPr>
          <w:sz w:val="24"/>
          <w:szCs w:val="24"/>
        </w:rPr>
      </w:pPr>
      <w:r w:rsidRPr="002245EB">
        <w:rPr>
          <w:b/>
          <w:sz w:val="24"/>
          <w:szCs w:val="24"/>
        </w:rPr>
        <w:lastRenderedPageBreak/>
        <w:t>Пояснительная записка</w:t>
      </w:r>
      <w:r w:rsidRPr="002245EB">
        <w:rPr>
          <w:sz w:val="24"/>
          <w:szCs w:val="24"/>
        </w:rPr>
        <w:t xml:space="preserve">  </w:t>
      </w:r>
    </w:p>
    <w:p w:rsidR="000F2DE3" w:rsidRPr="002245EB" w:rsidRDefault="000F2DE3" w:rsidP="000F2DE3"/>
    <w:p w:rsidR="00A459D9" w:rsidRPr="002245EB" w:rsidRDefault="00A459D9" w:rsidP="00A459D9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Рабочая программа по химии построена на основе фундаментального ядра содержания среднего (полного) общего образования, требований к результатам освоения основной образовательной программы среднего (полного) общего образования, требований к структуре основной образовательной программы среднего</w:t>
      </w:r>
      <w:r w:rsidR="00BE42F0" w:rsidRPr="002245EB">
        <w:rPr>
          <w:color w:val="000000"/>
        </w:rPr>
        <w:t xml:space="preserve"> (полного)</w:t>
      </w:r>
      <w:r w:rsidRPr="002245EB">
        <w:rPr>
          <w:color w:val="000000"/>
        </w:rPr>
        <w:t xml:space="preserve"> общего образования, прописанных в Федеральном государственном образовательном стандарте среднего</w:t>
      </w:r>
      <w:r w:rsidR="00BE42F0" w:rsidRPr="002245EB">
        <w:rPr>
          <w:color w:val="000000"/>
        </w:rPr>
        <w:t xml:space="preserve"> (полного)</w:t>
      </w:r>
      <w:r w:rsidRPr="002245EB">
        <w:rPr>
          <w:color w:val="000000"/>
        </w:rPr>
        <w:t xml:space="preserve"> общего образования, а также Концепции духовно-нравственного развития и воспитания гражданина России.</w:t>
      </w:r>
    </w:p>
    <w:p w:rsidR="00BE42F0" w:rsidRPr="002245EB" w:rsidRDefault="00BE42F0" w:rsidP="00BE42F0">
      <w:pPr>
        <w:tabs>
          <w:tab w:val="left" w:pos="426"/>
          <w:tab w:val="left" w:pos="851"/>
        </w:tabs>
        <w:ind w:firstLine="567"/>
        <w:jc w:val="both"/>
      </w:pPr>
      <w:r w:rsidRPr="002245EB">
        <w:t>Преподавание учебного курса «Химии» в средней школе осуществляется в соответствии с основными нормативными документами и инструктивно методическими материалами:</w:t>
      </w:r>
    </w:p>
    <w:p w:rsidR="00BE42F0" w:rsidRPr="002245EB" w:rsidRDefault="00BE42F0" w:rsidP="00BE42F0">
      <w:pPr>
        <w:pStyle w:val="a9"/>
        <w:numPr>
          <w:ilvl w:val="0"/>
          <w:numId w:val="36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2245EB">
        <w:t>Закон Российской Федерации «Об образовании в Российской Федерации»</w:t>
      </w:r>
      <w:r w:rsidRPr="002245EB">
        <w:rPr>
          <w:color w:val="000000"/>
        </w:rPr>
        <w:t xml:space="preserve"> от 29.12.2012г. №273-ФЗ;</w:t>
      </w:r>
    </w:p>
    <w:p w:rsidR="00BE42F0" w:rsidRPr="002245EB" w:rsidRDefault="00BE42F0" w:rsidP="00BE42F0">
      <w:pPr>
        <w:pStyle w:val="ae"/>
        <w:numPr>
          <w:ilvl w:val="0"/>
          <w:numId w:val="36"/>
        </w:numPr>
        <w:tabs>
          <w:tab w:val="left" w:pos="426"/>
          <w:tab w:val="left" w:pos="851"/>
        </w:tabs>
        <w:ind w:left="0" w:firstLine="567"/>
        <w:jc w:val="both"/>
      </w:pPr>
      <w:r w:rsidRPr="002245EB">
        <w:t>Федеральный государ</w:t>
      </w:r>
      <w:r w:rsidRPr="002245EB">
        <w:softHyphen/>
        <w:t>ственный образовательный стандарт основного общего обра</w:t>
      </w:r>
      <w:r w:rsidRPr="002245EB">
        <w:softHyphen/>
        <w:t xml:space="preserve">зования, утвержденный  </w:t>
      </w:r>
      <w:r w:rsidRPr="002245EB">
        <w:rPr>
          <w:bCs/>
        </w:rPr>
        <w:t xml:space="preserve">приказом  Минобрнауки России от 17.12.2010 </w:t>
      </w:r>
      <w:r w:rsidRPr="002245EB"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№1644)</w:t>
      </w:r>
    </w:p>
    <w:p w:rsidR="00BE42F0" w:rsidRPr="002245EB" w:rsidRDefault="00BE42F0" w:rsidP="00BE42F0">
      <w:pPr>
        <w:pStyle w:val="ae"/>
        <w:numPr>
          <w:ilvl w:val="0"/>
          <w:numId w:val="36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0"/>
        <w:rPr>
          <w:rStyle w:val="15"/>
          <w:rFonts w:eastAsia="Franklin Gothic Book"/>
          <w:sz w:val="24"/>
          <w:szCs w:val="24"/>
        </w:rPr>
      </w:pPr>
      <w:r w:rsidRPr="002245EB">
        <w:rPr>
          <w:rStyle w:val="15"/>
          <w:rFonts w:eastAsia="Franklin Gothic Book"/>
          <w:sz w:val="24"/>
          <w:szCs w:val="24"/>
        </w:rPr>
        <w:t>Химия. Рабочие программы. Предметная линия учебников О. С. Габриеляна, И. Г. Остроумова, С. А. Сладкова. 10—11 классы. Базовый уровень: учебное пособие для общеобразовательных организаций / О. С. Габриелян, С. А. Сладков — М.: Просвещение, 2019.</w:t>
      </w:r>
    </w:p>
    <w:p w:rsidR="00BE42F0" w:rsidRPr="002245EB" w:rsidRDefault="00BE42F0" w:rsidP="00BE42F0">
      <w:pPr>
        <w:pStyle w:val="ae"/>
        <w:numPr>
          <w:ilvl w:val="0"/>
          <w:numId w:val="36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0"/>
        <w:rPr>
          <w:rStyle w:val="15"/>
          <w:rFonts w:eastAsia="Franklin Gothic Book"/>
          <w:sz w:val="24"/>
          <w:szCs w:val="24"/>
        </w:rPr>
      </w:pPr>
      <w:r w:rsidRPr="002245EB">
        <w:rPr>
          <w:rStyle w:val="15"/>
          <w:rFonts w:eastAsia="Franklin Gothic Book"/>
          <w:sz w:val="24"/>
          <w:szCs w:val="24"/>
        </w:rPr>
        <w:t>Учебник: Габриелян О. С., Маскаев Ф. Н., Понамарев С. Ю. и др.  Химия 10 класс : учебник для учащихся общеобразовательных учреждений / под ред. В. И. Теренина. – 3-е изд., стереотип. – М. : Дрофа, 2002 г, - 304 с.</w:t>
      </w:r>
    </w:p>
    <w:p w:rsidR="00BE42F0" w:rsidRPr="002245EB" w:rsidRDefault="00BE42F0" w:rsidP="00A459D9">
      <w:pPr>
        <w:shd w:val="clear" w:color="auto" w:fill="FFFFFF"/>
        <w:ind w:firstLine="567"/>
        <w:contextualSpacing/>
        <w:jc w:val="both"/>
        <w:rPr>
          <w:color w:val="000000"/>
        </w:rPr>
      </w:pPr>
    </w:p>
    <w:p w:rsidR="00A459D9" w:rsidRPr="002245EB" w:rsidRDefault="00A459D9" w:rsidP="00A459D9">
      <w:pPr>
        <w:shd w:val="clear" w:color="auto" w:fill="FFFFFF"/>
        <w:ind w:firstLine="567"/>
        <w:contextualSpacing/>
        <w:jc w:val="both"/>
        <w:rPr>
          <w:b/>
          <w:color w:val="000000"/>
        </w:rPr>
      </w:pPr>
      <w:r w:rsidRPr="002245EB">
        <w:rPr>
          <w:b/>
          <w:color w:val="000000"/>
        </w:rPr>
        <w:t>Изучение химии на уровне среднего общего образования направлено на достижение следующих </w:t>
      </w:r>
      <w:r w:rsidRPr="002245EB">
        <w:rPr>
          <w:b/>
          <w:bCs/>
          <w:color w:val="000000"/>
        </w:rPr>
        <w:t>целей:</w:t>
      </w:r>
    </w:p>
    <w:p w:rsidR="00A459D9" w:rsidRPr="002245EB" w:rsidRDefault="00A459D9" w:rsidP="00A459D9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освоение знаний о химической составляющей естественно - научной картины мира, важнейших химических понятиях, законах и теориях;</w:t>
      </w:r>
    </w:p>
    <w:p w:rsidR="00A459D9" w:rsidRPr="002245EB" w:rsidRDefault="00A459D9" w:rsidP="00A459D9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459D9" w:rsidRPr="002245EB" w:rsidRDefault="00A459D9" w:rsidP="00A459D9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459D9" w:rsidRPr="002245EB" w:rsidRDefault="00A459D9" w:rsidP="00A459D9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459D9" w:rsidRPr="002245EB" w:rsidRDefault="00A459D9" w:rsidP="00A459D9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459D9" w:rsidRPr="002245EB" w:rsidRDefault="00A459D9" w:rsidP="00A459D9">
      <w:pPr>
        <w:shd w:val="clear" w:color="auto" w:fill="FFFFFF"/>
        <w:ind w:firstLine="567"/>
        <w:contextualSpacing/>
        <w:jc w:val="both"/>
        <w:rPr>
          <w:b/>
          <w:color w:val="000000"/>
        </w:rPr>
      </w:pPr>
      <w:r w:rsidRPr="002245EB">
        <w:rPr>
          <w:b/>
          <w:color w:val="000000"/>
        </w:rPr>
        <w:t>Изучение химии на уровне среднего общего образования направлено на решение следующих задач:</w:t>
      </w:r>
    </w:p>
    <w:p w:rsidR="00A459D9" w:rsidRPr="002245EB" w:rsidRDefault="00A459D9" w:rsidP="00A459D9">
      <w:pPr>
        <w:numPr>
          <w:ilvl w:val="1"/>
          <w:numId w:val="35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завершение общеобразовательной подготовки в соответствии с Законом «Об образовании в РФ»;</w:t>
      </w:r>
    </w:p>
    <w:p w:rsidR="00A459D9" w:rsidRPr="002245EB" w:rsidRDefault="00A459D9" w:rsidP="00A459D9">
      <w:pPr>
        <w:numPr>
          <w:ilvl w:val="1"/>
          <w:numId w:val="35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:rsidR="00A459D9" w:rsidRPr="002245EB" w:rsidRDefault="00A459D9" w:rsidP="00A459D9">
      <w:pPr>
        <w:numPr>
          <w:ilvl w:val="1"/>
          <w:numId w:val="35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формирование целостного представления о мире, основанного на приобретённых знаниях, умениях и способах деятельности;</w:t>
      </w:r>
    </w:p>
    <w:p w:rsidR="00A459D9" w:rsidRPr="002245EB" w:rsidRDefault="00A459D9" w:rsidP="00A459D9">
      <w:pPr>
        <w:numPr>
          <w:ilvl w:val="1"/>
          <w:numId w:val="35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приобретение опыта познания, самопознания, разнообразной деятельности;</w:t>
      </w:r>
    </w:p>
    <w:p w:rsidR="00A459D9" w:rsidRPr="002245EB" w:rsidRDefault="00A459D9" w:rsidP="00A459D9">
      <w:pPr>
        <w:numPr>
          <w:ilvl w:val="1"/>
          <w:numId w:val="35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подготовка к осознанному выбору образовательной и профессиональной траектории.</w:t>
      </w:r>
    </w:p>
    <w:p w:rsidR="00A459D9" w:rsidRPr="002245EB" w:rsidRDefault="00A459D9" w:rsidP="00A459D9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2245EB">
        <w:rPr>
          <w:color w:val="000000"/>
        </w:rPr>
        <w:t>Особенностью обучения химии в средней школе является опора на знания, по</w:t>
      </w:r>
      <w:r w:rsidR="000F2DE3" w:rsidRPr="002245EB">
        <w:rPr>
          <w:color w:val="000000"/>
        </w:rPr>
        <w:t xml:space="preserve">лученные при изучении химии в 8 – </w:t>
      </w:r>
      <w:r w:rsidRPr="002245EB">
        <w:rPr>
          <w:color w:val="000000"/>
        </w:rPr>
        <w:t>9 классах, их расширение, углубление и систематизация.</w:t>
      </w:r>
    </w:p>
    <w:p w:rsidR="00A459D9" w:rsidRPr="002245EB" w:rsidRDefault="00A459D9" w:rsidP="00A459D9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2245EB">
        <w:rPr>
          <w:color w:val="000000"/>
        </w:rPr>
        <w:lastRenderedPageBreak/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A459D9" w:rsidRPr="002245EB" w:rsidRDefault="00A459D9" w:rsidP="00A459D9">
      <w:pPr>
        <w:tabs>
          <w:tab w:val="left" w:pos="426"/>
          <w:tab w:val="left" w:pos="851"/>
        </w:tabs>
        <w:ind w:firstLine="567"/>
      </w:pPr>
      <w:r w:rsidRPr="002245EB">
        <w:rPr>
          <w:b/>
        </w:rPr>
        <w:t>Сроки реализации программы:</w:t>
      </w:r>
      <w:r w:rsidRPr="002245EB">
        <w:t xml:space="preserve"> 1 год (10 класс). Курс рассчитан на 2 часа в неделю</w:t>
      </w:r>
      <w:r w:rsidR="00F31B48" w:rsidRPr="002245EB">
        <w:t>, общий объем 68 часов.</w:t>
      </w:r>
    </w:p>
    <w:p w:rsidR="00A459D9" w:rsidRPr="002245EB" w:rsidRDefault="00A459D9" w:rsidP="00A459D9">
      <w:pPr>
        <w:shd w:val="clear" w:color="auto" w:fill="FFFFFF"/>
        <w:ind w:firstLine="567"/>
        <w:contextualSpacing/>
        <w:jc w:val="both"/>
        <w:rPr>
          <w:color w:val="000000"/>
        </w:rPr>
      </w:pPr>
    </w:p>
    <w:p w:rsidR="00A459D9" w:rsidRPr="002245EB" w:rsidRDefault="00A459D9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Pr="002245EB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0F2DE3" w:rsidRDefault="000F2DE3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2245EB" w:rsidRPr="002245EB" w:rsidRDefault="002245EB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</w:p>
    <w:p w:rsidR="0044555E" w:rsidRPr="002245EB" w:rsidRDefault="0044555E" w:rsidP="0044555E">
      <w:pPr>
        <w:pStyle w:val="ae"/>
        <w:shd w:val="clear" w:color="auto" w:fill="FFFFFF"/>
        <w:tabs>
          <w:tab w:val="left" w:pos="426"/>
        </w:tabs>
        <w:ind w:left="0" w:right="-1" w:firstLine="567"/>
        <w:jc w:val="center"/>
        <w:rPr>
          <w:b/>
        </w:rPr>
      </w:pPr>
      <w:r w:rsidRPr="002245EB">
        <w:rPr>
          <w:b/>
        </w:rPr>
        <w:lastRenderedPageBreak/>
        <w:t>Планируемые результаты освоения учебного предмета «Химия»  в 10 классе:</w:t>
      </w:r>
    </w:p>
    <w:p w:rsidR="0044555E" w:rsidRPr="002245EB" w:rsidRDefault="0044555E" w:rsidP="0044555E">
      <w:pPr>
        <w:shd w:val="clear" w:color="auto" w:fill="FFFFFF"/>
        <w:tabs>
          <w:tab w:val="left" w:pos="426"/>
        </w:tabs>
        <w:ind w:right="-1" w:firstLine="567"/>
        <w:jc w:val="both"/>
      </w:pPr>
    </w:p>
    <w:p w:rsidR="0044555E" w:rsidRPr="002245EB" w:rsidRDefault="0044555E" w:rsidP="0044555E">
      <w:pPr>
        <w:pStyle w:val="ae"/>
        <w:tabs>
          <w:tab w:val="left" w:pos="426"/>
          <w:tab w:val="left" w:pos="552"/>
        </w:tabs>
        <w:ind w:left="0" w:right="-1" w:firstLine="567"/>
        <w:jc w:val="both"/>
        <w:rPr>
          <w:bCs/>
        </w:rPr>
      </w:pPr>
      <w:r w:rsidRPr="002245EB">
        <w:rPr>
          <w:bCs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F76BC2" w:rsidRPr="002245EB" w:rsidRDefault="00872174" w:rsidP="00F76BC2">
      <w:pPr>
        <w:ind w:firstLine="360"/>
        <w:jc w:val="both"/>
      </w:pPr>
      <w:r w:rsidRPr="002245EB">
        <w:rPr>
          <w:b/>
          <w:i/>
        </w:rPr>
        <w:t>Личностные</w:t>
      </w:r>
      <w:r w:rsidR="00F76BC2" w:rsidRPr="002245EB">
        <w:rPr>
          <w:b/>
          <w:i/>
        </w:rPr>
        <w:t xml:space="preserve"> результат</w:t>
      </w:r>
      <w:r w:rsidRPr="002245EB">
        <w:rPr>
          <w:b/>
          <w:i/>
        </w:rPr>
        <w:t>ы</w:t>
      </w:r>
      <w:r w:rsidR="00F76BC2" w:rsidRPr="002245EB">
        <w:t>:</w:t>
      </w:r>
    </w:p>
    <w:p w:rsidR="00F76BC2" w:rsidRPr="002245EB" w:rsidRDefault="00F76BC2" w:rsidP="00F76BC2">
      <w:pPr>
        <w:numPr>
          <w:ilvl w:val="0"/>
          <w:numId w:val="26"/>
        </w:numPr>
        <w:suppressAutoHyphens/>
        <w:ind w:left="0" w:firstLine="360"/>
        <w:jc w:val="both"/>
      </w:pPr>
      <w:r w:rsidRPr="002245EB">
        <w:t xml:space="preserve">чувства гордости за российскую химическую науку и осознание российской гражданской идентичности — </w:t>
      </w:r>
      <w:r w:rsidRPr="002245EB">
        <w:rPr>
          <w:i/>
        </w:rPr>
        <w:t>в ценностно-ориентационной сфере</w:t>
      </w:r>
      <w:r w:rsidRPr="002245EB">
        <w:t>;</w:t>
      </w:r>
    </w:p>
    <w:p w:rsidR="00F76BC2" w:rsidRPr="002245EB" w:rsidRDefault="00F76BC2" w:rsidP="00F76BC2">
      <w:pPr>
        <w:numPr>
          <w:ilvl w:val="0"/>
          <w:numId w:val="26"/>
        </w:numPr>
        <w:suppressAutoHyphens/>
        <w:ind w:left="0" w:firstLine="360"/>
        <w:jc w:val="both"/>
        <w:rPr>
          <w:i/>
        </w:rPr>
      </w:pPr>
      <w:r w:rsidRPr="002245EB"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2245EB">
        <w:rPr>
          <w:i/>
        </w:rPr>
        <w:t>в познавательной</w:t>
      </w:r>
      <w:r w:rsidRPr="002245EB">
        <w:t xml:space="preserve"> (когнитивной, интеллектуальной) </w:t>
      </w:r>
      <w:r w:rsidRPr="002245EB">
        <w:rPr>
          <w:i/>
        </w:rPr>
        <w:t xml:space="preserve">сфере  </w:t>
      </w:r>
    </w:p>
    <w:p w:rsidR="00F76BC2" w:rsidRPr="002245EB" w:rsidRDefault="00F76BC2" w:rsidP="00F76BC2">
      <w:pPr>
        <w:numPr>
          <w:ilvl w:val="0"/>
          <w:numId w:val="26"/>
        </w:numPr>
        <w:suppressAutoHyphens/>
        <w:ind w:left="0" w:firstLine="360"/>
        <w:jc w:val="both"/>
      </w:pPr>
      <w:r w:rsidRPr="002245EB"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2245EB">
        <w:rPr>
          <w:i/>
        </w:rPr>
        <w:t>в трудовой сфере</w:t>
      </w:r>
      <w:r w:rsidRPr="002245EB">
        <w:t>;</w:t>
      </w:r>
    </w:p>
    <w:p w:rsidR="00F76BC2" w:rsidRPr="002245EB" w:rsidRDefault="00F76BC2" w:rsidP="00F76BC2">
      <w:pPr>
        <w:numPr>
          <w:ilvl w:val="0"/>
          <w:numId w:val="26"/>
        </w:numPr>
        <w:suppressAutoHyphens/>
        <w:ind w:left="0" w:firstLine="360"/>
        <w:jc w:val="both"/>
        <w:rPr>
          <w:b/>
        </w:rPr>
      </w:pPr>
      <w:r w:rsidRPr="002245EB"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2245EB">
        <w:rPr>
          <w:i/>
        </w:rPr>
        <w:t>в сфере здоровьесбережения и безопасного образа жизни</w:t>
      </w:r>
      <w:r w:rsidRPr="002245EB">
        <w:t>;</w:t>
      </w:r>
    </w:p>
    <w:p w:rsidR="00F76BC2" w:rsidRPr="002245EB" w:rsidRDefault="00872174" w:rsidP="00F76BC2">
      <w:pPr>
        <w:ind w:firstLine="360"/>
        <w:jc w:val="both"/>
        <w:rPr>
          <w:i/>
        </w:rPr>
      </w:pPr>
      <w:r w:rsidRPr="002245EB">
        <w:rPr>
          <w:b/>
          <w:i/>
        </w:rPr>
        <w:t>Метапредметные</w:t>
      </w:r>
      <w:r w:rsidR="00F76BC2" w:rsidRPr="002245EB">
        <w:rPr>
          <w:b/>
          <w:i/>
        </w:rPr>
        <w:t xml:space="preserve"> </w:t>
      </w:r>
      <w:r w:rsidRPr="002245EB">
        <w:rPr>
          <w:b/>
          <w:i/>
        </w:rPr>
        <w:t>результаты</w:t>
      </w:r>
      <w:r w:rsidR="00F76BC2" w:rsidRPr="002245EB">
        <w:t>:</w:t>
      </w:r>
    </w:p>
    <w:p w:rsidR="00F76BC2" w:rsidRPr="002245EB" w:rsidRDefault="00F76BC2" w:rsidP="00F76BC2">
      <w:pPr>
        <w:numPr>
          <w:ilvl w:val="0"/>
          <w:numId w:val="27"/>
        </w:numPr>
        <w:suppressAutoHyphens/>
        <w:ind w:left="0" w:firstLine="360"/>
        <w:jc w:val="both"/>
        <w:rPr>
          <w:i/>
        </w:rPr>
      </w:pPr>
      <w:r w:rsidRPr="002245EB">
        <w:rPr>
          <w:i/>
        </w:rPr>
        <w:t xml:space="preserve">использование </w:t>
      </w:r>
      <w:r w:rsidRPr="002245EB"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2245EB">
        <w:rPr>
          <w:i/>
        </w:rPr>
        <w:t>применение</w:t>
      </w:r>
      <w:r w:rsidRPr="002245EB">
        <w:t xml:space="preserve"> для понимания различных сторон окружающей действительности;</w:t>
      </w:r>
    </w:p>
    <w:p w:rsidR="00F76BC2" w:rsidRPr="002245EB" w:rsidRDefault="00F76BC2" w:rsidP="00F76BC2">
      <w:pPr>
        <w:numPr>
          <w:ilvl w:val="0"/>
          <w:numId w:val="27"/>
        </w:numPr>
        <w:suppressAutoHyphens/>
        <w:ind w:left="0" w:firstLine="360"/>
        <w:jc w:val="both"/>
        <w:rPr>
          <w:i/>
        </w:rPr>
      </w:pPr>
      <w:r w:rsidRPr="002245EB">
        <w:rPr>
          <w:i/>
        </w:rPr>
        <w:t>владение</w:t>
      </w:r>
      <w:r w:rsidRPr="002245EB"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F76BC2" w:rsidRPr="002245EB" w:rsidRDefault="00F76BC2" w:rsidP="00F76BC2">
      <w:pPr>
        <w:numPr>
          <w:ilvl w:val="0"/>
          <w:numId w:val="27"/>
        </w:numPr>
        <w:suppressAutoHyphens/>
        <w:ind w:left="0" w:firstLine="360"/>
        <w:jc w:val="both"/>
        <w:rPr>
          <w:i/>
        </w:rPr>
      </w:pPr>
      <w:r w:rsidRPr="002245EB">
        <w:rPr>
          <w:i/>
        </w:rPr>
        <w:t xml:space="preserve">познание </w:t>
      </w:r>
      <w:r w:rsidRPr="002245EB">
        <w:t>объектов окружающего мира в плане восхождения от абстрактного к конкретному (от общего через частное к единичному);</w:t>
      </w:r>
    </w:p>
    <w:p w:rsidR="00F76BC2" w:rsidRPr="002245EB" w:rsidRDefault="00F76BC2" w:rsidP="00F76BC2">
      <w:pPr>
        <w:numPr>
          <w:ilvl w:val="0"/>
          <w:numId w:val="27"/>
        </w:numPr>
        <w:suppressAutoHyphens/>
        <w:ind w:left="0" w:firstLine="360"/>
        <w:jc w:val="both"/>
        <w:rPr>
          <w:i/>
        </w:rPr>
      </w:pPr>
      <w:r w:rsidRPr="002245EB">
        <w:rPr>
          <w:i/>
        </w:rPr>
        <w:t xml:space="preserve">способность </w:t>
      </w:r>
      <w:r w:rsidRPr="002245EB">
        <w:t>выдвигать идеи и находить средства, необходимые для их достижения;</w:t>
      </w:r>
    </w:p>
    <w:p w:rsidR="00F76BC2" w:rsidRPr="002245EB" w:rsidRDefault="00F76BC2" w:rsidP="00F76BC2">
      <w:pPr>
        <w:numPr>
          <w:ilvl w:val="0"/>
          <w:numId w:val="27"/>
        </w:numPr>
        <w:suppressAutoHyphens/>
        <w:ind w:left="0" w:firstLine="360"/>
        <w:jc w:val="both"/>
        <w:rPr>
          <w:i/>
        </w:rPr>
      </w:pPr>
      <w:r w:rsidRPr="002245EB">
        <w:rPr>
          <w:i/>
        </w:rPr>
        <w:t>умение</w:t>
      </w:r>
      <w:r w:rsidRPr="002245EB"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F76BC2" w:rsidRPr="002245EB" w:rsidRDefault="00F76BC2" w:rsidP="00F76BC2">
      <w:pPr>
        <w:numPr>
          <w:ilvl w:val="0"/>
          <w:numId w:val="27"/>
        </w:numPr>
        <w:suppressAutoHyphens/>
        <w:ind w:left="0" w:firstLine="360"/>
        <w:jc w:val="both"/>
        <w:rPr>
          <w:i/>
        </w:rPr>
      </w:pPr>
      <w:r w:rsidRPr="002245EB">
        <w:rPr>
          <w:i/>
        </w:rPr>
        <w:t>определять</w:t>
      </w:r>
      <w:r w:rsidRPr="002245EB"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F76BC2" w:rsidRPr="002245EB" w:rsidRDefault="00F76BC2" w:rsidP="00F76BC2">
      <w:pPr>
        <w:numPr>
          <w:ilvl w:val="0"/>
          <w:numId w:val="27"/>
        </w:numPr>
        <w:suppressAutoHyphens/>
        <w:ind w:left="0" w:firstLine="360"/>
        <w:jc w:val="both"/>
        <w:rPr>
          <w:i/>
        </w:rPr>
      </w:pPr>
      <w:r w:rsidRPr="002245EB">
        <w:rPr>
          <w:i/>
        </w:rPr>
        <w:t>умение</w:t>
      </w:r>
      <w:r w:rsidRPr="002245EB"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76BC2" w:rsidRPr="002245EB" w:rsidRDefault="00F76BC2" w:rsidP="00F76BC2">
      <w:pPr>
        <w:numPr>
          <w:ilvl w:val="0"/>
          <w:numId w:val="27"/>
        </w:numPr>
        <w:suppressAutoHyphens/>
        <w:ind w:left="0" w:firstLine="360"/>
        <w:jc w:val="both"/>
        <w:rPr>
          <w:i/>
        </w:rPr>
      </w:pPr>
      <w:r w:rsidRPr="002245EB">
        <w:rPr>
          <w:i/>
        </w:rPr>
        <w:t>готовность</w:t>
      </w:r>
      <w:r w:rsidRPr="002245EB"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F76BC2" w:rsidRPr="002245EB" w:rsidRDefault="00F76BC2" w:rsidP="00F76BC2">
      <w:pPr>
        <w:numPr>
          <w:ilvl w:val="0"/>
          <w:numId w:val="27"/>
        </w:numPr>
        <w:suppressAutoHyphens/>
        <w:ind w:left="0" w:firstLine="360"/>
        <w:jc w:val="both"/>
        <w:rPr>
          <w:i/>
        </w:rPr>
      </w:pPr>
      <w:r w:rsidRPr="002245EB">
        <w:rPr>
          <w:i/>
        </w:rPr>
        <w:t>умение</w:t>
      </w:r>
      <w:r w:rsidRPr="002245EB"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6BC2" w:rsidRPr="002245EB" w:rsidRDefault="00F76BC2" w:rsidP="00F76BC2">
      <w:pPr>
        <w:numPr>
          <w:ilvl w:val="0"/>
          <w:numId w:val="27"/>
        </w:numPr>
        <w:suppressAutoHyphens/>
        <w:ind w:left="0" w:firstLine="360"/>
        <w:jc w:val="both"/>
        <w:rPr>
          <w:b/>
          <w:i/>
        </w:rPr>
      </w:pPr>
      <w:r w:rsidRPr="002245EB">
        <w:rPr>
          <w:i/>
        </w:rPr>
        <w:t>владение</w:t>
      </w:r>
      <w:r w:rsidRPr="002245EB"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F76BC2" w:rsidRPr="002245EB" w:rsidRDefault="00872174" w:rsidP="00F76BC2">
      <w:pPr>
        <w:ind w:firstLine="360"/>
        <w:jc w:val="both"/>
      </w:pPr>
      <w:r w:rsidRPr="002245EB">
        <w:rPr>
          <w:b/>
          <w:i/>
        </w:rPr>
        <w:t>Предметные результаты:</w:t>
      </w:r>
    </w:p>
    <w:p w:rsidR="00F76BC2" w:rsidRPr="002245EB" w:rsidRDefault="00F76BC2" w:rsidP="00F76BC2">
      <w:pPr>
        <w:numPr>
          <w:ilvl w:val="0"/>
          <w:numId w:val="29"/>
        </w:numPr>
        <w:tabs>
          <w:tab w:val="left" w:pos="426"/>
        </w:tabs>
        <w:suppressAutoHyphens/>
        <w:ind w:left="0" w:firstLine="360"/>
        <w:jc w:val="both"/>
        <w:rPr>
          <w:b/>
          <w:i/>
        </w:rPr>
      </w:pPr>
      <w:r w:rsidRPr="002245EB">
        <w:rPr>
          <w:b/>
        </w:rPr>
        <w:t xml:space="preserve">В познавательной сфере: 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i/>
        </w:rPr>
      </w:pPr>
      <w:r w:rsidRPr="002245EB">
        <w:rPr>
          <w:i/>
        </w:rPr>
        <w:t xml:space="preserve">знание </w:t>
      </w:r>
      <w:r w:rsidRPr="002245EB">
        <w:t>(</w:t>
      </w:r>
      <w:r w:rsidRPr="002245EB">
        <w:rPr>
          <w:i/>
        </w:rPr>
        <w:t>понимание</w:t>
      </w:r>
      <w:r w:rsidRPr="002245EB">
        <w:t>) терминов, основных законов и важнейших теорий курса органической химии;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i/>
        </w:rPr>
      </w:pPr>
      <w:r w:rsidRPr="002245EB">
        <w:rPr>
          <w:i/>
        </w:rPr>
        <w:t>умение</w:t>
      </w:r>
      <w:r w:rsidRPr="002245EB"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i/>
        </w:rPr>
      </w:pPr>
      <w:r w:rsidRPr="002245EB">
        <w:rPr>
          <w:i/>
        </w:rPr>
        <w:lastRenderedPageBreak/>
        <w:t>умение</w:t>
      </w:r>
      <w:r w:rsidRPr="002245EB"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i/>
        </w:rPr>
      </w:pPr>
      <w:r w:rsidRPr="002245EB">
        <w:rPr>
          <w:i/>
        </w:rPr>
        <w:t>умение</w:t>
      </w:r>
      <w:r w:rsidRPr="002245EB">
        <w:t xml:space="preserve"> характеризовать общие свойства, получение и применение   изученных класс</w:t>
      </w:r>
      <w:r w:rsidR="00872174" w:rsidRPr="002245EB">
        <w:t>ов</w:t>
      </w:r>
      <w:r w:rsidRPr="002245EB">
        <w:t xml:space="preserve"> органических веществ и их важнейших представителей;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i/>
        </w:rPr>
      </w:pPr>
      <w:r w:rsidRPr="002245EB">
        <w:rPr>
          <w:i/>
        </w:rPr>
        <w:t>описывать</w:t>
      </w:r>
      <w:r w:rsidRPr="002245EB">
        <w:t xml:space="preserve"> конкретные химические реакции, условия их проведения и управления химическими процессами;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i/>
        </w:rPr>
      </w:pPr>
      <w:r w:rsidRPr="002245EB">
        <w:rPr>
          <w:i/>
        </w:rPr>
        <w:t>умение</w:t>
      </w:r>
      <w:r w:rsidRPr="002245EB"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i/>
        </w:rPr>
      </w:pPr>
      <w:r w:rsidRPr="002245EB">
        <w:rPr>
          <w:i/>
        </w:rPr>
        <w:t xml:space="preserve">прогнозировать </w:t>
      </w:r>
      <w:r w:rsidRPr="002245EB">
        <w:t>свойства неизученных веществ по аналогии со свойствами изученных на основе знания химических закономерностей;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i/>
        </w:rPr>
      </w:pPr>
      <w:r w:rsidRPr="002245EB">
        <w:rPr>
          <w:i/>
        </w:rPr>
        <w:t>определять</w:t>
      </w:r>
      <w:r w:rsidRPr="002245EB"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i/>
        </w:rPr>
      </w:pPr>
      <w:r w:rsidRPr="002245EB">
        <w:rPr>
          <w:i/>
        </w:rPr>
        <w:t>уметь пользоваться о</w:t>
      </w:r>
      <w:r w:rsidRPr="002245EB">
        <w:t xml:space="preserve">бязательными справочными материалами: Периодической системой химических элементов Д. И. Менделеева, таблицей растворимости, электрохимическим рядом напряжений металлов, рядом электроотрицательности — для характеристики строения, состава и свойств атомов химических элементов </w:t>
      </w:r>
      <w:r w:rsidRPr="002245EB">
        <w:rPr>
          <w:lang w:val="en-US"/>
        </w:rPr>
        <w:t>I</w:t>
      </w:r>
      <w:r w:rsidRPr="002245EB">
        <w:t>—</w:t>
      </w:r>
      <w:r w:rsidRPr="002245EB">
        <w:rPr>
          <w:lang w:val="en-US"/>
        </w:rPr>
        <w:t>IV</w:t>
      </w:r>
      <w:r w:rsidRPr="002245EB">
        <w:t xml:space="preserve"> периодов и образованных ими простых и сложных веществ;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  <w:rPr>
          <w:i/>
        </w:rPr>
      </w:pPr>
      <w:r w:rsidRPr="002245EB">
        <w:rPr>
          <w:i/>
        </w:rPr>
        <w:t>установление</w:t>
      </w:r>
      <w:r w:rsidRPr="002245EB"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</w:pPr>
      <w:r w:rsidRPr="002245EB">
        <w:rPr>
          <w:i/>
        </w:rPr>
        <w:t>моделирование</w:t>
      </w:r>
      <w:r w:rsidRPr="002245EB">
        <w:t xml:space="preserve"> молекул органических веществ;</w:t>
      </w:r>
    </w:p>
    <w:p w:rsidR="00F76BC2" w:rsidRPr="002245EB" w:rsidRDefault="00F76BC2" w:rsidP="00872174">
      <w:pPr>
        <w:numPr>
          <w:ilvl w:val="1"/>
          <w:numId w:val="28"/>
        </w:numPr>
        <w:tabs>
          <w:tab w:val="left" w:pos="426"/>
          <w:tab w:val="left" w:pos="851"/>
        </w:tabs>
        <w:suppressAutoHyphens/>
        <w:ind w:left="0" w:firstLine="360"/>
        <w:jc w:val="both"/>
      </w:pPr>
      <w:r w:rsidRPr="002245EB">
        <w:rPr>
          <w:i/>
        </w:rPr>
        <w:t>понимание</w:t>
      </w:r>
      <w:r w:rsidRPr="002245EB">
        <w:t xml:space="preserve"> химической картины мира как неотъемлемой части целостной научной картины мира.</w:t>
      </w:r>
    </w:p>
    <w:p w:rsidR="00F76BC2" w:rsidRPr="002245EB" w:rsidRDefault="00F76BC2" w:rsidP="00872174">
      <w:pPr>
        <w:numPr>
          <w:ilvl w:val="0"/>
          <w:numId w:val="29"/>
        </w:numPr>
        <w:tabs>
          <w:tab w:val="left" w:pos="851"/>
        </w:tabs>
        <w:suppressAutoHyphens/>
        <w:ind w:left="0" w:firstLine="360"/>
        <w:jc w:val="both"/>
      </w:pPr>
      <w:r w:rsidRPr="002245EB">
        <w:rPr>
          <w:b/>
        </w:rPr>
        <w:t>В ценностно-ориентационной сфере</w:t>
      </w:r>
      <w:r w:rsidRPr="002245EB">
        <w:t xml:space="preserve">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F76BC2" w:rsidRPr="002245EB" w:rsidRDefault="00F76BC2" w:rsidP="00872174">
      <w:pPr>
        <w:numPr>
          <w:ilvl w:val="0"/>
          <w:numId w:val="29"/>
        </w:numPr>
        <w:tabs>
          <w:tab w:val="left" w:pos="851"/>
        </w:tabs>
        <w:suppressAutoHyphens/>
        <w:ind w:left="0" w:firstLine="360"/>
        <w:jc w:val="both"/>
      </w:pPr>
      <w:r w:rsidRPr="002245EB">
        <w:rPr>
          <w:b/>
        </w:rPr>
        <w:t>В трудовой сфере</w:t>
      </w:r>
      <w:r w:rsidRPr="002245EB">
        <w:t xml:space="preserve"> — </w:t>
      </w:r>
      <w:r w:rsidRPr="002245EB">
        <w:rPr>
          <w:i/>
        </w:rPr>
        <w:t xml:space="preserve">проведение </w:t>
      </w:r>
      <w:r w:rsidRPr="002245EB">
        <w:t xml:space="preserve">химического эксперимента; </w:t>
      </w:r>
      <w:r w:rsidRPr="002245EB">
        <w:rPr>
          <w:i/>
        </w:rPr>
        <w:t xml:space="preserve">развитие </w:t>
      </w:r>
      <w:r w:rsidRPr="002245EB">
        <w:t>навыков учебной, проектно-исследовательской и творческой деятельности при выполнении индивидуального проекта по химии;</w:t>
      </w:r>
    </w:p>
    <w:p w:rsidR="00F76BC2" w:rsidRPr="002245EB" w:rsidRDefault="00F76BC2" w:rsidP="00872174">
      <w:pPr>
        <w:numPr>
          <w:ilvl w:val="0"/>
          <w:numId w:val="29"/>
        </w:numPr>
        <w:tabs>
          <w:tab w:val="left" w:pos="851"/>
        </w:tabs>
        <w:suppressAutoHyphens/>
        <w:ind w:left="0" w:firstLine="360"/>
        <w:jc w:val="both"/>
        <w:rPr>
          <w:b/>
        </w:rPr>
      </w:pPr>
      <w:r w:rsidRPr="002245EB">
        <w:rPr>
          <w:b/>
        </w:rPr>
        <w:t>В сфере здорового образа ж</w:t>
      </w:r>
      <w:r w:rsidRPr="002245EB">
        <w:t xml:space="preserve">изни — </w:t>
      </w:r>
      <w:r w:rsidRPr="002245EB">
        <w:rPr>
          <w:i/>
        </w:rPr>
        <w:t>соблюдение</w:t>
      </w:r>
      <w:r w:rsidRPr="002245EB"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F76BC2" w:rsidRPr="002245EB" w:rsidRDefault="00F76BC2" w:rsidP="00872174">
      <w:pPr>
        <w:tabs>
          <w:tab w:val="left" w:pos="851"/>
        </w:tabs>
        <w:ind w:firstLine="360"/>
        <w:jc w:val="both"/>
        <w:rPr>
          <w:b/>
        </w:rPr>
      </w:pPr>
      <w:r w:rsidRPr="002245EB">
        <w:rPr>
          <w:b/>
        </w:rPr>
        <w:t xml:space="preserve">                    </w:t>
      </w:r>
    </w:p>
    <w:p w:rsidR="0044555E" w:rsidRPr="002245EB" w:rsidRDefault="0044555E" w:rsidP="00F76BC2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44555E" w:rsidRPr="002245EB" w:rsidRDefault="0044555E" w:rsidP="00571F2C">
      <w:pPr>
        <w:rPr>
          <w:b/>
        </w:rPr>
      </w:pPr>
    </w:p>
    <w:p w:rsidR="007355DF" w:rsidRPr="002245EB" w:rsidRDefault="007355DF" w:rsidP="00571F2C">
      <w:pPr>
        <w:rPr>
          <w:b/>
        </w:rPr>
      </w:pPr>
      <w:r w:rsidRPr="002245EB">
        <w:rPr>
          <w:b/>
        </w:rPr>
        <w:lastRenderedPageBreak/>
        <w:tab/>
      </w:r>
      <w:r w:rsidRPr="002245EB">
        <w:rPr>
          <w:b/>
        </w:rPr>
        <w:tab/>
      </w:r>
      <w:r w:rsidRPr="002245EB">
        <w:rPr>
          <w:b/>
        </w:rPr>
        <w:tab/>
      </w:r>
      <w:r w:rsidRPr="002245EB">
        <w:rPr>
          <w:b/>
        </w:rPr>
        <w:tab/>
      </w:r>
      <w:r w:rsidRPr="002245EB">
        <w:rPr>
          <w:b/>
        </w:rPr>
        <w:tab/>
      </w:r>
      <w:r w:rsidRPr="002245EB">
        <w:rPr>
          <w:b/>
        </w:rPr>
        <w:tab/>
      </w:r>
      <w:r w:rsidRPr="002245EB">
        <w:rPr>
          <w:b/>
        </w:rPr>
        <w:tab/>
      </w:r>
      <w:r w:rsidRPr="002245EB">
        <w:rPr>
          <w:b/>
        </w:rPr>
        <w:tab/>
        <w:t xml:space="preserve"> </w:t>
      </w:r>
    </w:p>
    <w:p w:rsidR="00060709" w:rsidRPr="002245EB" w:rsidRDefault="00060709" w:rsidP="0044555E">
      <w:pPr>
        <w:ind w:right="-142" w:firstLine="567"/>
        <w:jc w:val="center"/>
        <w:rPr>
          <w:b/>
        </w:rPr>
      </w:pPr>
      <w:r w:rsidRPr="002245EB">
        <w:rPr>
          <w:b/>
        </w:rPr>
        <w:t>Содержание</w:t>
      </w:r>
      <w:r w:rsidR="00B03CE0" w:rsidRPr="002245EB">
        <w:rPr>
          <w:b/>
        </w:rPr>
        <w:t xml:space="preserve"> учебного предмета</w:t>
      </w:r>
    </w:p>
    <w:p w:rsidR="0044555E" w:rsidRPr="002245EB" w:rsidRDefault="0044555E" w:rsidP="0044555E">
      <w:pPr>
        <w:ind w:right="-142" w:firstLine="567"/>
        <w:jc w:val="center"/>
        <w:rPr>
          <w:b/>
        </w:rPr>
      </w:pPr>
    </w:p>
    <w:p w:rsidR="00DE1717" w:rsidRPr="002245EB" w:rsidRDefault="00DE1717" w:rsidP="00DE1717">
      <w:pPr>
        <w:ind w:firstLine="567"/>
        <w:jc w:val="center"/>
        <w:rPr>
          <w:i/>
        </w:rPr>
      </w:pPr>
      <w:r w:rsidRPr="002245EB">
        <w:rPr>
          <w:b/>
          <w:i/>
        </w:rPr>
        <w:t>Введение</w:t>
      </w:r>
      <w:r w:rsidRPr="002245EB">
        <w:rPr>
          <w:i/>
        </w:rPr>
        <w:t>.(4 ч)</w:t>
      </w:r>
    </w:p>
    <w:p w:rsidR="00DE1717" w:rsidRPr="002245EB" w:rsidRDefault="00DE1717" w:rsidP="00DE1717">
      <w:pPr>
        <w:ind w:firstLine="567"/>
        <w:jc w:val="both"/>
        <w:rPr>
          <w:i/>
        </w:rPr>
      </w:pPr>
    </w:p>
    <w:p w:rsidR="00DE1717" w:rsidRPr="002245EB" w:rsidRDefault="00DE1717" w:rsidP="00DE1717">
      <w:pPr>
        <w:ind w:firstLine="567"/>
        <w:jc w:val="both"/>
      </w:pPr>
      <w:r w:rsidRPr="002245EB"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DE1717" w:rsidRPr="002245EB" w:rsidRDefault="00DE1717" w:rsidP="00DE1717">
      <w:pPr>
        <w:ind w:firstLine="567"/>
        <w:jc w:val="both"/>
      </w:pPr>
      <w:r w:rsidRPr="002245EB">
        <w:t xml:space="preserve"> Основные положения теории  строения А.М. Бутлерова. Предпосылки создания теории. Представление о теории типов и радикалов. Работы А. Кекуле. Химическое строение и свойства органических веществ. Изомерия на примере бутана и изобутана.</w:t>
      </w:r>
    </w:p>
    <w:p w:rsidR="00DE1717" w:rsidRPr="002245EB" w:rsidRDefault="00DE1717" w:rsidP="00DE1717">
      <w:pPr>
        <w:ind w:firstLine="567"/>
        <w:jc w:val="both"/>
      </w:pPr>
      <w:r w:rsidRPr="002245EB">
        <w:t xml:space="preserve">Электронное облако и орбиталь, их формы: </w:t>
      </w:r>
      <w:r w:rsidRPr="002245EB">
        <w:rPr>
          <w:lang w:val="en-US"/>
        </w:rPr>
        <w:t>s</w:t>
      </w:r>
      <w:r w:rsidRPr="002245EB">
        <w:t xml:space="preserve"> и </w:t>
      </w:r>
      <w:r w:rsidRPr="002245EB">
        <w:rPr>
          <w:lang w:val="en-US"/>
        </w:rPr>
        <w:t>p</w:t>
      </w:r>
      <w:r w:rsidRPr="002245EB">
        <w:t>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DE1717" w:rsidRPr="002245EB" w:rsidRDefault="00DE1717" w:rsidP="00DE1717">
      <w:pPr>
        <w:ind w:firstLine="567"/>
        <w:jc w:val="both"/>
      </w:pPr>
      <w:r w:rsidRPr="002245EB">
        <w:t xml:space="preserve">Валентные состояния атома углерода. Виды гибридизации: </w:t>
      </w:r>
      <w:r w:rsidRPr="002245EB">
        <w:rPr>
          <w:lang w:val="en-US"/>
        </w:rPr>
        <w:t>sp</w:t>
      </w:r>
      <w:r w:rsidRPr="002245EB">
        <w:rPr>
          <w:vertAlign w:val="superscript"/>
        </w:rPr>
        <w:t>3</w:t>
      </w:r>
      <w:r w:rsidRPr="002245EB">
        <w:t xml:space="preserve">-гибридизация (на примере молекулы метана), </w:t>
      </w:r>
      <w:r w:rsidRPr="002245EB">
        <w:rPr>
          <w:lang w:val="en-US"/>
        </w:rPr>
        <w:t>sp</w:t>
      </w:r>
      <w:r w:rsidRPr="002245EB">
        <w:rPr>
          <w:vertAlign w:val="superscript"/>
        </w:rPr>
        <w:t>2</w:t>
      </w:r>
      <w:r w:rsidRPr="002245EB">
        <w:t xml:space="preserve">-гибридизация (на примере молекулы этилена), </w:t>
      </w:r>
      <w:r w:rsidRPr="002245EB">
        <w:rPr>
          <w:lang w:val="en-US"/>
        </w:rPr>
        <w:t>sp</w:t>
      </w:r>
      <w:r w:rsidRPr="002245EB"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DE1717" w:rsidRPr="002245EB" w:rsidRDefault="00DE1717" w:rsidP="00DE1717">
      <w:pPr>
        <w:ind w:firstLine="567"/>
        <w:jc w:val="both"/>
      </w:pPr>
    </w:p>
    <w:p w:rsidR="00DE1717" w:rsidRPr="002245EB" w:rsidRDefault="00DE1717" w:rsidP="00DE1717">
      <w:pPr>
        <w:ind w:firstLine="567"/>
        <w:jc w:val="center"/>
        <w:rPr>
          <w:i/>
        </w:rPr>
      </w:pPr>
      <w:r w:rsidRPr="002245EB">
        <w:rPr>
          <w:b/>
          <w:i/>
        </w:rPr>
        <w:t xml:space="preserve">Тема 1. Строение органических соединений. </w:t>
      </w:r>
      <w:r w:rsidRPr="002245EB">
        <w:rPr>
          <w:i/>
        </w:rPr>
        <w:t>(7 ч)</w:t>
      </w:r>
    </w:p>
    <w:p w:rsidR="00DE1717" w:rsidRPr="002245EB" w:rsidRDefault="00DE1717" w:rsidP="00DE1717">
      <w:pPr>
        <w:ind w:firstLine="567"/>
        <w:jc w:val="center"/>
        <w:rPr>
          <w:i/>
        </w:rPr>
      </w:pPr>
    </w:p>
    <w:p w:rsidR="00DE1717" w:rsidRPr="002245EB" w:rsidRDefault="00DE1717" w:rsidP="00DE1717">
      <w:pPr>
        <w:ind w:firstLine="567"/>
        <w:jc w:val="both"/>
      </w:pPr>
      <w:r w:rsidRPr="002245EB">
        <w:t>Классификация органических соединений по строению углеродного скелета: ациклические (алканы, алкены, алкины, алкадиены), карбоциклические, (циклоалканы и арены) 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нитросоединения, амины, аминокислоты.</w:t>
      </w:r>
    </w:p>
    <w:p w:rsidR="00DE1717" w:rsidRPr="002245EB" w:rsidRDefault="00DE1717" w:rsidP="00DE1717">
      <w:pPr>
        <w:ind w:firstLine="567"/>
        <w:jc w:val="both"/>
      </w:pPr>
      <w:r w:rsidRPr="002245EB">
        <w:t xml:space="preserve">Номенклатура тривиальная и ИЮПАК. Принципы образования названий органических соединений по ИЮПАК. </w:t>
      </w:r>
    </w:p>
    <w:p w:rsidR="00DE1717" w:rsidRPr="002245EB" w:rsidRDefault="00DE1717" w:rsidP="00DE1717">
      <w:pPr>
        <w:ind w:firstLine="567"/>
        <w:jc w:val="both"/>
      </w:pPr>
      <w:r w:rsidRPr="002245EB">
        <w:t>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(цис-, транс-) изомерия на примере алкенов и циклоалканов. Оптическая изомерия на примере аминокислот.</w:t>
      </w:r>
    </w:p>
    <w:p w:rsidR="00DE1717" w:rsidRPr="002245EB" w:rsidRDefault="00DE1717" w:rsidP="00DE1717">
      <w:pPr>
        <w:ind w:firstLine="567"/>
        <w:jc w:val="both"/>
      </w:pPr>
    </w:p>
    <w:p w:rsidR="00DE1717" w:rsidRPr="002245EB" w:rsidRDefault="00DE1717" w:rsidP="00DE1717">
      <w:pPr>
        <w:ind w:firstLine="567"/>
        <w:jc w:val="center"/>
        <w:rPr>
          <w:i/>
        </w:rPr>
      </w:pPr>
      <w:r w:rsidRPr="002245EB">
        <w:rPr>
          <w:b/>
          <w:i/>
        </w:rPr>
        <w:t xml:space="preserve">Тема 2. Реакции органических соединений. </w:t>
      </w:r>
      <w:r w:rsidRPr="002245EB">
        <w:rPr>
          <w:i/>
        </w:rPr>
        <w:t>(</w:t>
      </w:r>
      <w:r w:rsidR="00A3010A" w:rsidRPr="002245EB">
        <w:rPr>
          <w:i/>
        </w:rPr>
        <w:t>4</w:t>
      </w:r>
      <w:r w:rsidRPr="002245EB">
        <w:rPr>
          <w:i/>
        </w:rPr>
        <w:t xml:space="preserve"> ч)</w:t>
      </w:r>
    </w:p>
    <w:p w:rsidR="00DE1717" w:rsidRPr="002245EB" w:rsidRDefault="00DE1717" w:rsidP="00DE1717">
      <w:pPr>
        <w:ind w:firstLine="567"/>
        <w:jc w:val="center"/>
        <w:rPr>
          <w:i/>
        </w:rPr>
      </w:pPr>
    </w:p>
    <w:p w:rsidR="00DE1717" w:rsidRPr="002245EB" w:rsidRDefault="00DE1717" w:rsidP="00DE1717">
      <w:pPr>
        <w:ind w:firstLine="567"/>
        <w:jc w:val="both"/>
      </w:pPr>
      <w:r w:rsidRPr="002245EB">
        <w:t>Типы химических реакций в органической химии. Понятие о реакциях замещения: галогенирование алканов и аренов, щелочной гидролиз галогеналканов. Понятие о реакциях присоединения: гидратация, гидрирование, гидрогалогенирование, галогенирование. Реакции полимеризации и поликонденсации. Понятие о реакциях отщепления (элиминирования): дегидрирование алканов, дегидратация спиртов, дегидрохлорирование на примере галогеналканов. Понятие о крекинге алканов и деполимеризация полимеров. Реакция изомеризации.</w:t>
      </w:r>
    </w:p>
    <w:p w:rsidR="00DE1717" w:rsidRPr="002245EB" w:rsidRDefault="00DE1717" w:rsidP="00DE1717">
      <w:pPr>
        <w:ind w:firstLine="567"/>
        <w:jc w:val="both"/>
      </w:pPr>
      <w:r w:rsidRPr="002245EB">
        <w:t>Гомолитический и гетеролитческий разрыв ковалентной химической связи; образование ковалентной связи по донорно-акцепторному механизму. Понятие о нуклеофиле и электрофиле.</w:t>
      </w:r>
    </w:p>
    <w:p w:rsidR="00DE1717" w:rsidRPr="002245EB" w:rsidRDefault="00DE1717" w:rsidP="00DE1717">
      <w:pPr>
        <w:ind w:firstLine="567"/>
        <w:jc w:val="both"/>
      </w:pPr>
    </w:p>
    <w:p w:rsidR="00DE1717" w:rsidRPr="002245EB" w:rsidRDefault="00DE1717" w:rsidP="00DE1717">
      <w:pPr>
        <w:ind w:firstLine="567"/>
        <w:jc w:val="center"/>
        <w:rPr>
          <w:i/>
        </w:rPr>
      </w:pPr>
      <w:r w:rsidRPr="002245EB">
        <w:rPr>
          <w:b/>
          <w:i/>
        </w:rPr>
        <w:t xml:space="preserve">Тема 3. Углеводороды. </w:t>
      </w:r>
      <w:r w:rsidRPr="002245EB">
        <w:rPr>
          <w:i/>
        </w:rPr>
        <w:t>(18 ч)</w:t>
      </w:r>
    </w:p>
    <w:p w:rsidR="00DE1717" w:rsidRPr="002245EB" w:rsidRDefault="00DE1717" w:rsidP="00DE1717">
      <w:pPr>
        <w:ind w:firstLine="567"/>
        <w:jc w:val="center"/>
        <w:rPr>
          <w:i/>
        </w:rPr>
      </w:pPr>
    </w:p>
    <w:p w:rsidR="00DE1717" w:rsidRPr="002245EB" w:rsidRDefault="00DE1717" w:rsidP="00DE1717">
      <w:pPr>
        <w:ind w:firstLine="567"/>
        <w:jc w:val="both"/>
      </w:pPr>
      <w:r w:rsidRPr="002245EB"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</w:t>
      </w:r>
      <w:r w:rsidRPr="002245EB">
        <w:lastRenderedPageBreak/>
        <w:t>Природный газ, его состав и практическое использование. Каменный уголь. Коксование каменного угля.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 xml:space="preserve"> Алканы.</w:t>
      </w:r>
      <w:r w:rsidRPr="002245EB">
        <w:t xml:space="preserve"> Гомологический ряд и общая формула алканов. Строение молекулы метана и других алканов. Изомерия и номенклатура алканов. Физические и химические свойства алканов: реакции замещения, </w:t>
      </w:r>
    </w:p>
    <w:p w:rsidR="00DE1717" w:rsidRPr="002245EB" w:rsidRDefault="00DE1717" w:rsidP="00DE1717">
      <w:pPr>
        <w:ind w:firstLine="567"/>
        <w:jc w:val="both"/>
      </w:pPr>
      <w:r w:rsidRPr="002245EB">
        <w:t>горение алканов в различных условиях, термическое разложение алканов, изомеризация алканов. Применение алканов. Механизм реакции радикального замещения, его стадии.  Практическое использование знаний о механизме (свободнорадикальном) реакции в правилах техники безопасности в быту и на производстве. Промышленные способы получения: крекинг алканов, фракционная перегонка нефти.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Алкены.</w:t>
      </w:r>
      <w:r w:rsidRPr="002245EB">
        <w:t xml:space="preserve"> Гомологический ряд и общая формула алкенов. Строение молекулы этилена и других алкенов. Изомерия алкенов: структурная и пространственная. Номенклатура и физические свойства алкенов.  Получение этиленовых углеводородов из алканов, галогеналканов, спиртов. Реакции присоединения (гидрирование, гидрогалогенирование, галогенирование, гидратация). Реакции окисления и полимеризации алкенов. Применение алкенов на основе их свойств</w:t>
      </w:r>
    </w:p>
    <w:p w:rsidR="00DE1717" w:rsidRPr="002245EB" w:rsidRDefault="00DE1717" w:rsidP="00DE1717">
      <w:pPr>
        <w:ind w:firstLine="567"/>
        <w:jc w:val="both"/>
      </w:pPr>
      <w:r w:rsidRPr="002245EB">
        <w:t xml:space="preserve"> Решение расчетных задач на установление химической формулы вещества по массовым долям элементов. 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Алкины.</w:t>
      </w:r>
      <w:r w:rsidRPr="002245EB">
        <w:t xml:space="preserve"> Гомологический ряд алкинов. Общая формула. Строение молекулы ацетилена 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Реакции присоединения: галогенирование, гидрирование, гидрогалогенирование, гидратация (реакция Кучерова). Димеризация и  тримеризация  алкинов. Окисление.  Применение алкинов.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 xml:space="preserve">   Диены.</w:t>
      </w:r>
      <w:r w:rsidRPr="002245EB">
        <w:t xml:space="preserve"> Строение молекул, изомерия и номенклатура алкадиенов. Физические свойства,  взаимное расположение пи-связей в молекулах алкадиенов: кумулированное, сопряженное, изолированное. Особенности строения сопряженных алкадиенов, их получение.</w:t>
      </w:r>
    </w:p>
    <w:p w:rsidR="00DE1717" w:rsidRPr="002245EB" w:rsidRDefault="00DE1717" w:rsidP="00DE1717">
      <w:pPr>
        <w:ind w:firstLine="567"/>
        <w:jc w:val="both"/>
      </w:pPr>
      <w:r w:rsidRPr="002245EB">
        <w:t>Аналогия в химических свойствах алкенов и алкадиенов. Полимеризация алкадиенов. Натуральный и синтетический каучуки. Вулканизация каучука. Резина. Работы С.В.Лебедева, особенности реакций присоединения к алкадиенам с сопряженными пи-связями.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Циклоалканы.</w:t>
      </w:r>
      <w:r w:rsidRPr="002245EB">
        <w:t xml:space="preserve"> Гомологический ряд и общая  формула циклоалканов. Напряжение цикла в  С</w:t>
      </w:r>
      <w:r w:rsidRPr="002245EB">
        <w:rPr>
          <w:vertAlign w:val="subscript"/>
        </w:rPr>
        <w:t>3</w:t>
      </w:r>
      <w:r w:rsidRPr="002245EB">
        <w:t>Н</w:t>
      </w:r>
      <w:r w:rsidRPr="002245EB">
        <w:rPr>
          <w:vertAlign w:val="subscript"/>
        </w:rPr>
        <w:t>6</w:t>
      </w:r>
      <w:r w:rsidRPr="002245EB">
        <w:t xml:space="preserve"> , С</w:t>
      </w:r>
      <w:r w:rsidRPr="002245EB">
        <w:rPr>
          <w:vertAlign w:val="subscript"/>
        </w:rPr>
        <w:t>4</w:t>
      </w:r>
      <w:r w:rsidRPr="002245EB">
        <w:t>Н</w:t>
      </w:r>
      <w:r w:rsidRPr="002245EB">
        <w:rPr>
          <w:vertAlign w:val="subscript"/>
        </w:rPr>
        <w:t xml:space="preserve">8, </w:t>
      </w:r>
      <w:r w:rsidRPr="002245EB">
        <w:t>С</w:t>
      </w:r>
      <w:r w:rsidRPr="002245EB">
        <w:rPr>
          <w:vertAlign w:val="subscript"/>
        </w:rPr>
        <w:t>5</w:t>
      </w:r>
      <w:r w:rsidRPr="002245EB">
        <w:t>Н</w:t>
      </w:r>
      <w:r w:rsidRPr="002245EB">
        <w:rPr>
          <w:vertAlign w:val="subscript"/>
        </w:rPr>
        <w:t>10</w:t>
      </w:r>
      <w:r w:rsidRPr="002245EB">
        <w:t xml:space="preserve"> , конформации С</w:t>
      </w:r>
      <w:r w:rsidRPr="002245EB">
        <w:rPr>
          <w:vertAlign w:val="subscript"/>
        </w:rPr>
        <w:t>6</w:t>
      </w:r>
      <w:r w:rsidRPr="002245EB">
        <w:t>Н</w:t>
      </w:r>
      <w:r w:rsidRPr="002245EB">
        <w:rPr>
          <w:vertAlign w:val="subscript"/>
        </w:rPr>
        <w:t>12</w:t>
      </w:r>
      <w:r w:rsidRPr="002245EB">
        <w:t>, изомерия циклоалканов («по скелету», цис -, транс-, межклассовая). Химические свойства циклоалканов: горение, разложение, радикальное замещение, изомеризация. Особые свойства циклопропана и циклобутана.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Арены</w:t>
      </w:r>
      <w:r w:rsidRPr="002245EB">
        <w:t>. Бензол как представитель аренов. Строение молекулы бензола, сопряжение пи-связей. Получение аренов. Физические свойства бензола. Реакции электрофильного замещения с участием бензола: галогенирование, нитрование, алкилирование. Ориентация при электрофильном замещении. Реакции боковых цепей алкилбензолов. Способы получения.  Применение бензола и его гомологов.</w:t>
      </w:r>
    </w:p>
    <w:p w:rsidR="00DE1717" w:rsidRPr="002245EB" w:rsidRDefault="00DE1717" w:rsidP="00DE1717">
      <w:pPr>
        <w:ind w:firstLine="567"/>
        <w:jc w:val="both"/>
      </w:pPr>
      <w:r w:rsidRPr="002245EB">
        <w:t xml:space="preserve">Решение расчетных задач на вывод формул органических веществ по массовым долям и по продуктам сгорания. </w:t>
      </w:r>
    </w:p>
    <w:p w:rsidR="00DE1717" w:rsidRPr="002245EB" w:rsidRDefault="00DE1717" w:rsidP="00DE1717">
      <w:pPr>
        <w:ind w:firstLine="567"/>
        <w:jc w:val="both"/>
        <w:rPr>
          <w:b/>
          <w:i/>
        </w:rPr>
      </w:pPr>
    </w:p>
    <w:p w:rsidR="00DE1717" w:rsidRPr="002245EB" w:rsidRDefault="00DE1717" w:rsidP="00DE1717">
      <w:pPr>
        <w:ind w:firstLine="567"/>
        <w:jc w:val="center"/>
        <w:rPr>
          <w:i/>
        </w:rPr>
      </w:pPr>
      <w:r w:rsidRPr="002245EB">
        <w:rPr>
          <w:b/>
          <w:i/>
        </w:rPr>
        <w:t xml:space="preserve">Тема 4. Кислородсодержащие соединения.  </w:t>
      </w:r>
      <w:r w:rsidRPr="002245EB">
        <w:rPr>
          <w:i/>
        </w:rPr>
        <w:t>(1</w:t>
      </w:r>
      <w:r w:rsidR="00A3010A" w:rsidRPr="002245EB">
        <w:rPr>
          <w:i/>
        </w:rPr>
        <w:t>4</w:t>
      </w:r>
      <w:r w:rsidRPr="002245EB">
        <w:rPr>
          <w:i/>
        </w:rPr>
        <w:t xml:space="preserve"> ч)</w:t>
      </w:r>
    </w:p>
    <w:p w:rsidR="00DE1717" w:rsidRPr="002245EB" w:rsidRDefault="00DE1717" w:rsidP="00DE1717">
      <w:pPr>
        <w:ind w:firstLine="567"/>
        <w:jc w:val="center"/>
        <w:rPr>
          <w:b/>
          <w:i/>
        </w:rPr>
      </w:pP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Спирты</w:t>
      </w:r>
      <w:r w:rsidRPr="002245EB">
        <w:t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гидроксогрупп: образование алкоголятов, взаимодействие с галогеноводородами,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lastRenderedPageBreak/>
        <w:t>Фенолы</w:t>
      </w:r>
      <w:r w:rsidRPr="002245EB"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Альдегиды и кетоны.</w:t>
      </w:r>
      <w:r w:rsidRPr="002245EB">
        <w:t xml:space="preserve">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</w:r>
      <w:r w:rsidRPr="002245EB">
        <w:rPr>
          <w:lang w:val="en-US"/>
        </w:rPr>
        <w:t>II</w:t>
      </w:r>
      <w:r w:rsidRPr="002245EB">
        <w:t xml:space="preserve">)).  Качественные реакции на альдегиды. Реакция поликонденсации фенола с формальдегидом. Особенности строения и химических свойств кетонов. 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Карбоновые</w:t>
      </w:r>
      <w:r w:rsidRPr="002245EB">
        <w:rPr>
          <w:b/>
          <w:i/>
          <w:u w:val="single"/>
        </w:rPr>
        <w:t xml:space="preserve"> </w:t>
      </w:r>
      <w:r w:rsidRPr="002245EB">
        <w:rPr>
          <w:i/>
          <w:u w:val="single"/>
        </w:rPr>
        <w:t>кислоты.</w:t>
      </w:r>
      <w:r w:rsidRPr="002245EB"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Сложные эфиры</w:t>
      </w:r>
      <w:r w:rsidRPr="002245EB">
        <w:t xml:space="preserve"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этерификации- гидролиза; факторы влияющие на гидролиз.  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Жиры</w:t>
      </w:r>
      <w:r w:rsidRPr="002245EB"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DE1717" w:rsidRPr="002245EB" w:rsidRDefault="00DE1717" w:rsidP="00DE1717">
      <w:pPr>
        <w:ind w:firstLine="567"/>
        <w:jc w:val="both"/>
      </w:pPr>
      <w:r w:rsidRPr="002245EB">
        <w:t xml:space="preserve">      </w:t>
      </w:r>
    </w:p>
    <w:p w:rsidR="00DE1717" w:rsidRPr="002245EB" w:rsidRDefault="00DE1717" w:rsidP="00DE1717">
      <w:pPr>
        <w:ind w:firstLine="567"/>
        <w:jc w:val="center"/>
        <w:rPr>
          <w:i/>
        </w:rPr>
      </w:pPr>
      <w:r w:rsidRPr="002245EB">
        <w:rPr>
          <w:b/>
          <w:i/>
        </w:rPr>
        <w:t xml:space="preserve">Тема 5. Углеводы. </w:t>
      </w:r>
      <w:r w:rsidRPr="002245EB">
        <w:rPr>
          <w:i/>
        </w:rPr>
        <w:t>(7 ч)</w:t>
      </w:r>
    </w:p>
    <w:p w:rsidR="00DE1717" w:rsidRPr="002245EB" w:rsidRDefault="00DE1717" w:rsidP="00DE1717">
      <w:pPr>
        <w:ind w:firstLine="567"/>
        <w:jc w:val="center"/>
        <w:rPr>
          <w:b/>
          <w:i/>
        </w:rPr>
      </w:pPr>
    </w:p>
    <w:p w:rsidR="00DE1717" w:rsidRPr="002245EB" w:rsidRDefault="00DE1717" w:rsidP="00DE1717">
      <w:pPr>
        <w:ind w:firstLine="567"/>
        <w:jc w:val="both"/>
      </w:pPr>
      <w:r w:rsidRPr="002245EB">
        <w:t xml:space="preserve">Этимология названия класса. Моно-, ди- и полисахариды. Представители каждой группы. Биологическая роль углеводов. Их значение в жизни человека и общества. 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Моносахариды</w:t>
      </w:r>
      <w:r w:rsidRPr="002245EB"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</w:t>
      </w:r>
      <w:r w:rsidRPr="002245EB">
        <w:rPr>
          <w:lang w:val="en-US"/>
        </w:rPr>
        <w:t>II</w:t>
      </w:r>
      <w:r w:rsidRPr="002245EB"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Дисахариды</w:t>
      </w:r>
      <w:r w:rsidRPr="002245EB"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</w:t>
      </w:r>
      <w:r w:rsidRPr="002245EB">
        <w:rPr>
          <w:i/>
          <w:u w:val="single"/>
        </w:rPr>
        <w:t>Полисахариды</w:t>
      </w:r>
      <w:r w:rsidRPr="002245EB"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DE1717" w:rsidRPr="002245EB" w:rsidRDefault="00DE1717" w:rsidP="00DE1717">
      <w:pPr>
        <w:ind w:firstLine="567"/>
        <w:jc w:val="both"/>
      </w:pPr>
    </w:p>
    <w:p w:rsidR="00DE1717" w:rsidRPr="002245EB" w:rsidRDefault="00DE1717" w:rsidP="00DE1717">
      <w:pPr>
        <w:ind w:firstLine="567"/>
        <w:jc w:val="center"/>
        <w:rPr>
          <w:i/>
        </w:rPr>
      </w:pPr>
      <w:r w:rsidRPr="002245EB">
        <w:rPr>
          <w:b/>
          <w:i/>
        </w:rPr>
        <w:t xml:space="preserve">Тема 6. Азотосодержащие соединения. </w:t>
      </w:r>
      <w:r w:rsidR="00A3010A" w:rsidRPr="002245EB">
        <w:rPr>
          <w:i/>
        </w:rPr>
        <w:t>(6</w:t>
      </w:r>
      <w:r w:rsidRPr="002245EB">
        <w:rPr>
          <w:i/>
        </w:rPr>
        <w:t xml:space="preserve"> ч)</w:t>
      </w:r>
    </w:p>
    <w:p w:rsidR="00DE1717" w:rsidRPr="002245EB" w:rsidRDefault="00DE1717" w:rsidP="00DE1717">
      <w:pPr>
        <w:ind w:firstLine="567"/>
        <w:jc w:val="center"/>
        <w:rPr>
          <w:b/>
          <w:i/>
        </w:rPr>
      </w:pP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Амины.</w:t>
      </w:r>
      <w:r w:rsidRPr="002245EB"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r w:rsidRPr="002245EB">
        <w:lastRenderedPageBreak/>
        <w:t xml:space="preserve">алкилирование аммиака, восстановление нитросоединений (реакция Зинина). Физические свойства аминов. Химические свойства аминов: взаимодействие с кислотами и водой. Основность аминов. Гомологический ряд ароматических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</w:t>
      </w:r>
    </w:p>
    <w:p w:rsidR="00DE1717" w:rsidRPr="002245EB" w:rsidRDefault="00DE1717" w:rsidP="00DE1717">
      <w:pPr>
        <w:ind w:firstLine="567"/>
        <w:jc w:val="both"/>
      </w:pPr>
      <w:r w:rsidRPr="002245EB">
        <w:t xml:space="preserve">    </w:t>
      </w:r>
      <w:r w:rsidRPr="002245EB">
        <w:rPr>
          <w:i/>
          <w:u w:val="single"/>
        </w:rPr>
        <w:t>Аминокислоты.</w:t>
      </w:r>
      <w:r w:rsidRPr="002245EB">
        <w:t xml:space="preserve">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DE1717" w:rsidRPr="002245EB" w:rsidRDefault="00DE1717" w:rsidP="00DE1717">
      <w:pPr>
        <w:ind w:firstLine="567"/>
        <w:jc w:val="both"/>
      </w:pPr>
      <w:r w:rsidRPr="002245EB">
        <w:rPr>
          <w:i/>
          <w:u w:val="single"/>
        </w:rPr>
        <w:t>Белки -</w:t>
      </w:r>
      <w:r w:rsidRPr="002245EB"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DE1717" w:rsidRPr="002245EB" w:rsidRDefault="00DE1717" w:rsidP="00DE1717">
      <w:pPr>
        <w:ind w:firstLine="567"/>
        <w:jc w:val="both"/>
      </w:pPr>
    </w:p>
    <w:p w:rsidR="00DE1717" w:rsidRPr="002245EB" w:rsidRDefault="00DE1717" w:rsidP="00DE1717">
      <w:pPr>
        <w:ind w:firstLine="567"/>
        <w:jc w:val="center"/>
        <w:rPr>
          <w:i/>
        </w:rPr>
      </w:pPr>
      <w:r w:rsidRPr="002245EB">
        <w:rPr>
          <w:b/>
          <w:i/>
        </w:rPr>
        <w:t xml:space="preserve">Тема 7 . Биологически активные вещества. </w:t>
      </w:r>
      <w:r w:rsidR="00A3010A" w:rsidRPr="002245EB">
        <w:rPr>
          <w:i/>
        </w:rPr>
        <w:t>(6</w:t>
      </w:r>
      <w:r w:rsidRPr="002245EB">
        <w:rPr>
          <w:i/>
        </w:rPr>
        <w:t xml:space="preserve"> ч)</w:t>
      </w:r>
    </w:p>
    <w:p w:rsidR="00DE1717" w:rsidRPr="002245EB" w:rsidRDefault="00DE1717" w:rsidP="00DE1717">
      <w:pPr>
        <w:ind w:firstLine="567"/>
        <w:jc w:val="both"/>
        <w:rPr>
          <w:b/>
          <w:i/>
        </w:rPr>
      </w:pPr>
    </w:p>
    <w:p w:rsidR="00DE1717" w:rsidRPr="002245EB" w:rsidRDefault="00DE1717" w:rsidP="00DE1717">
      <w:pPr>
        <w:ind w:firstLine="567"/>
        <w:jc w:val="both"/>
      </w:pPr>
      <w:r w:rsidRPr="002245EB">
        <w:t xml:space="preserve">Понятие о витаминах. Их классификация и обозначение. Профилактика авитаминозов. </w:t>
      </w:r>
    </w:p>
    <w:p w:rsidR="00DE1717" w:rsidRPr="002245EB" w:rsidRDefault="00DE1717" w:rsidP="00DE1717">
      <w:pPr>
        <w:ind w:firstLine="567"/>
        <w:jc w:val="both"/>
      </w:pPr>
      <w:r w:rsidRPr="002245EB"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DE1717" w:rsidRPr="002245EB" w:rsidRDefault="00DE1717" w:rsidP="00DE1717">
      <w:pPr>
        <w:ind w:firstLine="567"/>
        <w:jc w:val="both"/>
      </w:pPr>
      <w:r w:rsidRPr="002245EB">
        <w:t xml:space="preserve">Понятие о гормонах как биологически активных  веществах, выполняющих эндокринную регуляции, жизнедеятельности организмов. </w:t>
      </w:r>
    </w:p>
    <w:p w:rsidR="00DE1717" w:rsidRPr="002245EB" w:rsidRDefault="00DE1717" w:rsidP="00DE1717">
      <w:pPr>
        <w:ind w:firstLine="567"/>
        <w:jc w:val="both"/>
      </w:pPr>
      <w:r w:rsidRPr="002245EB">
        <w:t>Понятие о лекарствах как химиотерапевтических препаратах. Группы лекарств: сульфамиды, антибиотики, аспирин. Безопасные способы применения  лекарственных форм.</w:t>
      </w:r>
    </w:p>
    <w:p w:rsidR="00B03CE0" w:rsidRPr="002245EB" w:rsidRDefault="00B03CE0" w:rsidP="0044555E">
      <w:pPr>
        <w:ind w:right="-142" w:firstLine="567"/>
        <w:jc w:val="both"/>
      </w:pPr>
    </w:p>
    <w:p w:rsidR="0044555E" w:rsidRPr="002245EB" w:rsidRDefault="00914C9E" w:rsidP="0044555E">
      <w:pPr>
        <w:ind w:right="-142" w:firstLine="567"/>
        <w:jc w:val="both"/>
        <w:rPr>
          <w:i/>
        </w:rPr>
      </w:pPr>
      <w:r w:rsidRPr="002245EB">
        <w:rPr>
          <w:b/>
        </w:rPr>
        <w:t xml:space="preserve">Повторение изученного материала. </w:t>
      </w:r>
      <w:r w:rsidRPr="002245EB">
        <w:rPr>
          <w:i/>
        </w:rPr>
        <w:t>(2 ч.)</w:t>
      </w:r>
    </w:p>
    <w:p w:rsidR="0044555E" w:rsidRPr="002245EB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2245EB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2245EB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2245EB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2245EB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2245EB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2245EB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2245EB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4555E" w:rsidRPr="002245EB" w:rsidRDefault="0044555E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872174" w:rsidRPr="002245EB" w:rsidRDefault="0087217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872174" w:rsidRPr="002245EB" w:rsidRDefault="0087217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872174" w:rsidRPr="002245EB" w:rsidRDefault="0087217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872174" w:rsidRPr="002245EB" w:rsidRDefault="0087217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872174" w:rsidRDefault="00872174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2245EB" w:rsidRDefault="002245EB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2245EB" w:rsidRDefault="002245EB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2245EB" w:rsidRDefault="002245EB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2245EB" w:rsidRDefault="002245EB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2245EB" w:rsidRDefault="002245EB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2245EB" w:rsidRDefault="002245EB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2245EB" w:rsidRDefault="002245EB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2245EB" w:rsidRPr="002245EB" w:rsidRDefault="002245EB" w:rsidP="00001E52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p w:rsidR="00403355" w:rsidRPr="002245EB" w:rsidRDefault="00872174" w:rsidP="00B03CE0">
      <w:pPr>
        <w:pStyle w:val="a4"/>
        <w:spacing w:after="0"/>
        <w:ind w:left="360"/>
        <w:jc w:val="center"/>
        <w:rPr>
          <w:b/>
          <w:sz w:val="24"/>
          <w:szCs w:val="24"/>
        </w:rPr>
      </w:pPr>
      <w:r w:rsidRPr="002245EB">
        <w:rPr>
          <w:b/>
          <w:sz w:val="24"/>
          <w:szCs w:val="24"/>
        </w:rPr>
        <w:lastRenderedPageBreak/>
        <w:t>Т</w:t>
      </w:r>
      <w:r w:rsidR="00AD4E36" w:rsidRPr="002245EB">
        <w:rPr>
          <w:b/>
          <w:sz w:val="24"/>
          <w:szCs w:val="24"/>
        </w:rPr>
        <w:t>ематическое планирование</w:t>
      </w:r>
    </w:p>
    <w:p w:rsidR="00914C9E" w:rsidRPr="002245EB" w:rsidRDefault="00914C9E" w:rsidP="00B03CE0">
      <w:pPr>
        <w:pStyle w:val="a4"/>
        <w:spacing w:after="0"/>
        <w:ind w:left="360"/>
        <w:jc w:val="center"/>
        <w:rPr>
          <w:b/>
          <w:sz w:val="24"/>
          <w:szCs w:val="24"/>
        </w:rPr>
      </w:pPr>
    </w:p>
    <w:tbl>
      <w:tblPr>
        <w:tblW w:w="100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7795"/>
        <w:gridCol w:w="1418"/>
      </w:tblGrid>
      <w:tr w:rsidR="00872174" w:rsidRPr="002245EB" w:rsidTr="00914C9E">
        <w:trPr>
          <w:trHeight w:val="829"/>
        </w:trPr>
        <w:tc>
          <w:tcPr>
            <w:tcW w:w="852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ind w:left="126"/>
              <w:rPr>
                <w:b/>
                <w:i/>
                <w:sz w:val="24"/>
                <w:szCs w:val="24"/>
              </w:rPr>
            </w:pPr>
            <w:r w:rsidRPr="002245EB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795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2245EB">
              <w:rPr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ind w:left="273" w:right="240" w:hanging="12"/>
              <w:rPr>
                <w:b/>
                <w:i/>
                <w:sz w:val="24"/>
                <w:szCs w:val="24"/>
              </w:rPr>
            </w:pPr>
            <w:r w:rsidRPr="002245EB">
              <w:rPr>
                <w:b/>
                <w:i/>
                <w:sz w:val="24"/>
                <w:szCs w:val="24"/>
              </w:rPr>
              <w:t>Всего часов</w:t>
            </w:r>
          </w:p>
        </w:tc>
      </w:tr>
      <w:tr w:rsidR="00914C9E" w:rsidRPr="002245EB" w:rsidTr="00914C9E">
        <w:trPr>
          <w:trHeight w:val="275"/>
        </w:trPr>
        <w:tc>
          <w:tcPr>
            <w:tcW w:w="852" w:type="dxa"/>
            <w:tcBorders>
              <w:top w:val="nil"/>
            </w:tcBorders>
          </w:tcPr>
          <w:p w:rsidR="00872174" w:rsidRPr="002245EB" w:rsidRDefault="00872174" w:rsidP="0087217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nil"/>
            </w:tcBorders>
          </w:tcPr>
          <w:p w:rsidR="00872174" w:rsidRPr="002245EB" w:rsidRDefault="00872174" w:rsidP="00914C9E">
            <w:pPr>
              <w:pStyle w:val="TableParagraph"/>
              <w:spacing w:line="276" w:lineRule="auto"/>
              <w:ind w:left="141" w:firstLine="285"/>
              <w:rPr>
                <w:sz w:val="24"/>
                <w:szCs w:val="24"/>
              </w:rPr>
            </w:pPr>
            <w:r w:rsidRPr="002245EB">
              <w:rPr>
                <w:sz w:val="24"/>
                <w:szCs w:val="24"/>
              </w:rPr>
              <w:t>Введение.</w:t>
            </w:r>
          </w:p>
        </w:tc>
        <w:tc>
          <w:tcPr>
            <w:tcW w:w="1418" w:type="dxa"/>
            <w:tcBorders>
              <w:top w:val="nil"/>
            </w:tcBorders>
          </w:tcPr>
          <w:p w:rsidR="00872174" w:rsidRPr="002245EB" w:rsidRDefault="00872174" w:rsidP="00872174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4</w:t>
            </w:r>
          </w:p>
        </w:tc>
      </w:tr>
      <w:tr w:rsidR="00872174" w:rsidRPr="002245EB" w:rsidTr="00914C9E">
        <w:trPr>
          <w:trHeight w:val="277"/>
        </w:trPr>
        <w:tc>
          <w:tcPr>
            <w:tcW w:w="852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872174" w:rsidRPr="002245EB" w:rsidRDefault="00872174" w:rsidP="00914C9E">
            <w:pPr>
              <w:spacing w:line="276" w:lineRule="auto"/>
              <w:ind w:left="141" w:firstLine="285"/>
            </w:pPr>
            <w:r w:rsidRPr="002245EB">
              <w:t>Тема №1 «</w:t>
            </w:r>
            <w:r w:rsidR="00914C9E" w:rsidRPr="002245EB">
              <w:t>Строение органических соединений</w:t>
            </w:r>
            <w:r w:rsidRPr="002245EB">
              <w:t>».</w:t>
            </w:r>
          </w:p>
        </w:tc>
        <w:tc>
          <w:tcPr>
            <w:tcW w:w="1418" w:type="dxa"/>
          </w:tcPr>
          <w:p w:rsidR="00872174" w:rsidRPr="002245EB" w:rsidRDefault="00914C9E" w:rsidP="00872174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7</w:t>
            </w:r>
          </w:p>
        </w:tc>
      </w:tr>
      <w:tr w:rsidR="00872174" w:rsidRPr="002245EB" w:rsidTr="00914C9E">
        <w:trPr>
          <w:trHeight w:val="275"/>
        </w:trPr>
        <w:tc>
          <w:tcPr>
            <w:tcW w:w="852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872174" w:rsidRPr="002245EB" w:rsidRDefault="00872174" w:rsidP="00914C9E">
            <w:pPr>
              <w:spacing w:line="276" w:lineRule="auto"/>
              <w:ind w:left="141" w:firstLine="285"/>
            </w:pPr>
            <w:r w:rsidRPr="002245EB">
              <w:t>Тема №2 «Реакции органических соединений».</w:t>
            </w:r>
          </w:p>
        </w:tc>
        <w:tc>
          <w:tcPr>
            <w:tcW w:w="1418" w:type="dxa"/>
          </w:tcPr>
          <w:p w:rsidR="00872174" w:rsidRPr="002245EB" w:rsidRDefault="00A3010A" w:rsidP="00872174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4</w:t>
            </w:r>
          </w:p>
        </w:tc>
      </w:tr>
      <w:tr w:rsidR="00872174" w:rsidRPr="002245EB" w:rsidTr="00914C9E">
        <w:trPr>
          <w:trHeight w:val="319"/>
        </w:trPr>
        <w:tc>
          <w:tcPr>
            <w:tcW w:w="852" w:type="dxa"/>
          </w:tcPr>
          <w:p w:rsidR="00872174" w:rsidRPr="002245EB" w:rsidRDefault="00872174" w:rsidP="00872174">
            <w:pPr>
              <w:pStyle w:val="TableParagraph"/>
              <w:spacing w:before="6" w:line="276" w:lineRule="auto"/>
              <w:ind w:left="13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872174" w:rsidRPr="002245EB" w:rsidRDefault="00872174" w:rsidP="00914C9E">
            <w:pPr>
              <w:spacing w:line="276" w:lineRule="auto"/>
              <w:ind w:left="141" w:firstLine="285"/>
            </w:pPr>
            <w:r w:rsidRPr="002245EB">
              <w:t>Тема №3 «Углеводороды».</w:t>
            </w:r>
          </w:p>
        </w:tc>
        <w:tc>
          <w:tcPr>
            <w:tcW w:w="1418" w:type="dxa"/>
          </w:tcPr>
          <w:p w:rsidR="00872174" w:rsidRPr="002245EB" w:rsidRDefault="00872174" w:rsidP="00872174">
            <w:pPr>
              <w:pStyle w:val="TableParagraph"/>
              <w:spacing w:before="6" w:line="276" w:lineRule="auto"/>
              <w:ind w:left="415" w:right="418"/>
              <w:jc w:val="center"/>
              <w:rPr>
                <w:sz w:val="24"/>
                <w:szCs w:val="24"/>
              </w:rPr>
            </w:pPr>
            <w:r w:rsidRPr="002245EB">
              <w:rPr>
                <w:sz w:val="24"/>
                <w:szCs w:val="24"/>
              </w:rPr>
              <w:t>1</w:t>
            </w:r>
            <w:r w:rsidR="00914C9E" w:rsidRPr="002245EB">
              <w:rPr>
                <w:sz w:val="24"/>
                <w:szCs w:val="24"/>
              </w:rPr>
              <w:t>8</w:t>
            </w:r>
          </w:p>
        </w:tc>
      </w:tr>
      <w:tr w:rsidR="00872174" w:rsidRPr="002245EB" w:rsidTr="00914C9E">
        <w:trPr>
          <w:trHeight w:val="353"/>
        </w:trPr>
        <w:tc>
          <w:tcPr>
            <w:tcW w:w="852" w:type="dxa"/>
          </w:tcPr>
          <w:p w:rsidR="00872174" w:rsidRPr="002245EB" w:rsidRDefault="00872174" w:rsidP="00872174">
            <w:pPr>
              <w:pStyle w:val="TableParagraph"/>
              <w:spacing w:before="1" w:line="276" w:lineRule="auto"/>
              <w:ind w:left="13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7795" w:type="dxa"/>
          </w:tcPr>
          <w:p w:rsidR="00872174" w:rsidRPr="002245EB" w:rsidRDefault="00872174" w:rsidP="00914C9E">
            <w:pPr>
              <w:spacing w:line="276" w:lineRule="auto"/>
              <w:ind w:left="141" w:firstLine="285"/>
            </w:pPr>
            <w:r w:rsidRPr="002245EB">
              <w:t>Тема №4 «Кислородсодержащие соединения».</w:t>
            </w:r>
          </w:p>
        </w:tc>
        <w:tc>
          <w:tcPr>
            <w:tcW w:w="1418" w:type="dxa"/>
          </w:tcPr>
          <w:p w:rsidR="00872174" w:rsidRPr="002245EB" w:rsidRDefault="00872174" w:rsidP="00872174">
            <w:pPr>
              <w:pStyle w:val="TableParagraph"/>
              <w:spacing w:before="1" w:line="276" w:lineRule="auto"/>
              <w:ind w:left="415" w:right="418"/>
              <w:jc w:val="center"/>
              <w:rPr>
                <w:sz w:val="24"/>
                <w:szCs w:val="24"/>
              </w:rPr>
            </w:pPr>
            <w:r w:rsidRPr="002245EB">
              <w:rPr>
                <w:sz w:val="24"/>
                <w:szCs w:val="24"/>
              </w:rPr>
              <w:t>1</w:t>
            </w:r>
            <w:r w:rsidR="00A3010A" w:rsidRPr="002245EB">
              <w:rPr>
                <w:sz w:val="24"/>
                <w:szCs w:val="24"/>
              </w:rPr>
              <w:t>4</w:t>
            </w:r>
          </w:p>
        </w:tc>
      </w:tr>
      <w:tr w:rsidR="00872174" w:rsidRPr="002245EB" w:rsidTr="00914C9E">
        <w:trPr>
          <w:trHeight w:val="357"/>
        </w:trPr>
        <w:tc>
          <w:tcPr>
            <w:tcW w:w="852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7795" w:type="dxa"/>
          </w:tcPr>
          <w:p w:rsidR="00872174" w:rsidRPr="002245EB" w:rsidRDefault="00872174" w:rsidP="00914C9E">
            <w:pPr>
              <w:spacing w:line="276" w:lineRule="auto"/>
              <w:ind w:left="141" w:firstLine="285"/>
              <w:rPr>
                <w:bCs/>
              </w:rPr>
            </w:pPr>
            <w:r w:rsidRPr="002245EB">
              <w:t>Тема №5 «Углеводы».</w:t>
            </w:r>
          </w:p>
        </w:tc>
        <w:tc>
          <w:tcPr>
            <w:tcW w:w="1418" w:type="dxa"/>
          </w:tcPr>
          <w:p w:rsidR="00872174" w:rsidRPr="002245EB" w:rsidRDefault="00914C9E" w:rsidP="00872174">
            <w:pPr>
              <w:pStyle w:val="TableParagraph"/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7</w:t>
            </w:r>
          </w:p>
        </w:tc>
      </w:tr>
      <w:tr w:rsidR="00872174" w:rsidRPr="002245EB" w:rsidTr="00914C9E">
        <w:trPr>
          <w:trHeight w:val="391"/>
        </w:trPr>
        <w:tc>
          <w:tcPr>
            <w:tcW w:w="852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7795" w:type="dxa"/>
          </w:tcPr>
          <w:p w:rsidR="00872174" w:rsidRPr="002245EB" w:rsidRDefault="00872174" w:rsidP="00914C9E">
            <w:pPr>
              <w:spacing w:line="276" w:lineRule="auto"/>
              <w:ind w:left="141" w:firstLine="285"/>
            </w:pPr>
            <w:r w:rsidRPr="002245EB">
              <w:t>Тема №6 «Азотсодержащие соединения».</w:t>
            </w:r>
          </w:p>
        </w:tc>
        <w:tc>
          <w:tcPr>
            <w:tcW w:w="1418" w:type="dxa"/>
          </w:tcPr>
          <w:p w:rsidR="00872174" w:rsidRPr="002245EB" w:rsidRDefault="00A3010A" w:rsidP="00872174">
            <w:pPr>
              <w:pStyle w:val="TableParagraph"/>
              <w:spacing w:line="276" w:lineRule="auto"/>
              <w:ind w:left="415" w:right="418"/>
              <w:jc w:val="center"/>
              <w:rPr>
                <w:sz w:val="24"/>
                <w:szCs w:val="24"/>
              </w:rPr>
            </w:pPr>
            <w:r w:rsidRPr="002245EB">
              <w:rPr>
                <w:sz w:val="24"/>
                <w:szCs w:val="24"/>
              </w:rPr>
              <w:t>6</w:t>
            </w:r>
          </w:p>
        </w:tc>
      </w:tr>
      <w:tr w:rsidR="00872174" w:rsidRPr="002245EB" w:rsidTr="00914C9E">
        <w:trPr>
          <w:trHeight w:val="410"/>
        </w:trPr>
        <w:tc>
          <w:tcPr>
            <w:tcW w:w="852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ind w:left="13"/>
              <w:jc w:val="center"/>
              <w:rPr>
                <w:w w:val="97"/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7795" w:type="dxa"/>
          </w:tcPr>
          <w:p w:rsidR="00872174" w:rsidRPr="002245EB" w:rsidRDefault="00872174" w:rsidP="00914C9E">
            <w:pPr>
              <w:spacing w:line="276" w:lineRule="auto"/>
              <w:ind w:left="141" w:firstLine="285"/>
            </w:pPr>
            <w:r w:rsidRPr="002245EB">
              <w:t>Тема №7 «Биологически активные соединений».</w:t>
            </w:r>
          </w:p>
        </w:tc>
        <w:tc>
          <w:tcPr>
            <w:tcW w:w="1418" w:type="dxa"/>
          </w:tcPr>
          <w:p w:rsidR="00872174" w:rsidRPr="002245EB" w:rsidRDefault="00A3010A" w:rsidP="00872174">
            <w:pPr>
              <w:pStyle w:val="TableParagraph"/>
              <w:spacing w:line="276" w:lineRule="auto"/>
              <w:ind w:left="415" w:right="418"/>
              <w:jc w:val="center"/>
              <w:rPr>
                <w:sz w:val="24"/>
                <w:szCs w:val="24"/>
              </w:rPr>
            </w:pPr>
            <w:r w:rsidRPr="002245EB">
              <w:rPr>
                <w:sz w:val="24"/>
                <w:szCs w:val="24"/>
              </w:rPr>
              <w:t>6</w:t>
            </w:r>
          </w:p>
        </w:tc>
      </w:tr>
      <w:tr w:rsidR="00872174" w:rsidRPr="002245EB" w:rsidTr="00914C9E">
        <w:trPr>
          <w:trHeight w:val="402"/>
        </w:trPr>
        <w:tc>
          <w:tcPr>
            <w:tcW w:w="852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ind w:left="13"/>
              <w:jc w:val="center"/>
              <w:rPr>
                <w:w w:val="97"/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7795" w:type="dxa"/>
          </w:tcPr>
          <w:p w:rsidR="00872174" w:rsidRPr="002245EB" w:rsidRDefault="00914C9E" w:rsidP="00914C9E">
            <w:pPr>
              <w:spacing w:line="276" w:lineRule="auto"/>
              <w:ind w:left="141" w:firstLine="285"/>
              <w:rPr>
                <w:b/>
              </w:rPr>
            </w:pPr>
            <w:r w:rsidRPr="002245EB">
              <w:rPr>
                <w:b/>
              </w:rPr>
              <w:t>Повторение изученного материала</w:t>
            </w:r>
          </w:p>
        </w:tc>
        <w:tc>
          <w:tcPr>
            <w:tcW w:w="1418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ind w:right="1"/>
              <w:jc w:val="center"/>
              <w:rPr>
                <w:w w:val="97"/>
                <w:sz w:val="24"/>
                <w:szCs w:val="24"/>
              </w:rPr>
            </w:pPr>
            <w:r w:rsidRPr="002245EB">
              <w:rPr>
                <w:w w:val="97"/>
                <w:sz w:val="24"/>
                <w:szCs w:val="24"/>
              </w:rPr>
              <w:t>2</w:t>
            </w:r>
          </w:p>
        </w:tc>
      </w:tr>
      <w:tr w:rsidR="00872174" w:rsidRPr="002245EB" w:rsidTr="00914C9E">
        <w:trPr>
          <w:trHeight w:val="558"/>
        </w:trPr>
        <w:tc>
          <w:tcPr>
            <w:tcW w:w="852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5" w:type="dxa"/>
          </w:tcPr>
          <w:p w:rsidR="00872174" w:rsidRPr="002245EB" w:rsidRDefault="00872174" w:rsidP="00914C9E">
            <w:pPr>
              <w:pStyle w:val="TableParagraph"/>
              <w:spacing w:before="1" w:line="276" w:lineRule="auto"/>
              <w:ind w:left="-3"/>
              <w:rPr>
                <w:b/>
                <w:sz w:val="24"/>
                <w:szCs w:val="24"/>
              </w:rPr>
            </w:pPr>
            <w:r w:rsidRPr="002245EB">
              <w:rPr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1418" w:type="dxa"/>
          </w:tcPr>
          <w:p w:rsidR="00872174" w:rsidRPr="002245EB" w:rsidRDefault="00872174" w:rsidP="00872174">
            <w:pPr>
              <w:pStyle w:val="TableParagraph"/>
              <w:spacing w:line="276" w:lineRule="auto"/>
              <w:ind w:left="415" w:right="418"/>
              <w:jc w:val="center"/>
              <w:rPr>
                <w:sz w:val="24"/>
                <w:szCs w:val="24"/>
              </w:rPr>
            </w:pPr>
            <w:r w:rsidRPr="002245EB">
              <w:rPr>
                <w:sz w:val="24"/>
                <w:szCs w:val="24"/>
              </w:rPr>
              <w:t>68</w:t>
            </w:r>
          </w:p>
        </w:tc>
      </w:tr>
    </w:tbl>
    <w:p w:rsidR="00872174" w:rsidRPr="002245EB" w:rsidRDefault="00872174" w:rsidP="00872174">
      <w:pPr>
        <w:tabs>
          <w:tab w:val="left" w:pos="426"/>
        </w:tabs>
        <w:ind w:left="-567" w:firstLine="567"/>
        <w:jc w:val="center"/>
        <w:rPr>
          <w:b/>
        </w:rPr>
      </w:pPr>
    </w:p>
    <w:p w:rsidR="00872174" w:rsidRPr="002245EB" w:rsidRDefault="00872174" w:rsidP="00872174">
      <w:pPr>
        <w:tabs>
          <w:tab w:val="left" w:pos="426"/>
        </w:tabs>
        <w:ind w:left="-567" w:firstLine="567"/>
        <w:jc w:val="center"/>
        <w:rPr>
          <w:b/>
        </w:rPr>
      </w:pPr>
    </w:p>
    <w:p w:rsidR="00872174" w:rsidRPr="002245EB" w:rsidRDefault="00872174" w:rsidP="00872174">
      <w:pPr>
        <w:tabs>
          <w:tab w:val="left" w:pos="426"/>
        </w:tabs>
        <w:ind w:left="-567" w:firstLine="567"/>
        <w:jc w:val="center"/>
        <w:rPr>
          <w:b/>
        </w:rPr>
      </w:pPr>
    </w:p>
    <w:p w:rsidR="00B03CE0" w:rsidRPr="002245EB" w:rsidRDefault="00B03CE0" w:rsidP="00CF47DE">
      <w:pPr>
        <w:tabs>
          <w:tab w:val="left" w:pos="1600"/>
        </w:tabs>
        <w:jc w:val="center"/>
      </w:pPr>
    </w:p>
    <w:p w:rsidR="00B03CE0" w:rsidRPr="002245EB" w:rsidRDefault="00B03CE0" w:rsidP="00CF47DE">
      <w:pPr>
        <w:tabs>
          <w:tab w:val="left" w:pos="1600"/>
        </w:tabs>
        <w:jc w:val="center"/>
        <w:rPr>
          <w:b/>
        </w:rPr>
      </w:pPr>
    </w:p>
    <w:p w:rsidR="00872174" w:rsidRPr="002245EB" w:rsidRDefault="00872174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Pr="002245EB" w:rsidRDefault="00914C9E" w:rsidP="00CF47DE">
      <w:pPr>
        <w:tabs>
          <w:tab w:val="left" w:pos="1600"/>
        </w:tabs>
        <w:jc w:val="center"/>
        <w:rPr>
          <w:b/>
        </w:rPr>
      </w:pPr>
    </w:p>
    <w:p w:rsidR="00914C9E" w:rsidRDefault="00914C9E" w:rsidP="00CF47DE">
      <w:pPr>
        <w:tabs>
          <w:tab w:val="left" w:pos="1600"/>
        </w:tabs>
        <w:jc w:val="center"/>
        <w:rPr>
          <w:b/>
          <w:sz w:val="32"/>
        </w:rPr>
      </w:pPr>
    </w:p>
    <w:p w:rsidR="002245EB" w:rsidRDefault="002245EB" w:rsidP="00CF47DE">
      <w:pPr>
        <w:tabs>
          <w:tab w:val="left" w:pos="1600"/>
        </w:tabs>
        <w:jc w:val="center"/>
        <w:rPr>
          <w:b/>
          <w:sz w:val="32"/>
        </w:rPr>
      </w:pPr>
    </w:p>
    <w:p w:rsidR="002245EB" w:rsidRDefault="002245EB" w:rsidP="00CF47DE">
      <w:pPr>
        <w:tabs>
          <w:tab w:val="left" w:pos="1600"/>
        </w:tabs>
        <w:jc w:val="center"/>
        <w:rPr>
          <w:b/>
          <w:sz w:val="32"/>
        </w:rPr>
      </w:pPr>
    </w:p>
    <w:p w:rsidR="002245EB" w:rsidRPr="00872174" w:rsidRDefault="002245EB" w:rsidP="009C5366">
      <w:pPr>
        <w:tabs>
          <w:tab w:val="left" w:pos="1600"/>
        </w:tabs>
        <w:rPr>
          <w:b/>
          <w:sz w:val="32"/>
        </w:rPr>
      </w:pPr>
    </w:p>
    <w:sectPr w:rsidR="002245EB" w:rsidRPr="00872174" w:rsidSect="0044555E">
      <w:footerReference w:type="even" r:id="rId8"/>
      <w:footerReference w:type="default" r:id="rId9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95" w:rsidRDefault="00B47795">
      <w:r>
        <w:separator/>
      </w:r>
    </w:p>
  </w:endnote>
  <w:endnote w:type="continuationSeparator" w:id="1">
    <w:p w:rsidR="00B47795" w:rsidRDefault="00B4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D9" w:rsidRDefault="0049161D" w:rsidP="005A60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4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9D9" w:rsidRDefault="00A459D9" w:rsidP="006B035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D9" w:rsidRDefault="00A459D9">
    <w:pPr>
      <w:pStyle w:val="a6"/>
    </w:pPr>
  </w:p>
  <w:p w:rsidR="00A459D9" w:rsidRDefault="00A459D9" w:rsidP="001E044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95" w:rsidRDefault="00B47795">
      <w:r>
        <w:separator/>
      </w:r>
    </w:p>
  </w:footnote>
  <w:footnote w:type="continuationSeparator" w:id="1">
    <w:p w:rsidR="00B47795" w:rsidRDefault="00B47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64D5F"/>
    <w:multiLevelType w:val="multilevel"/>
    <w:tmpl w:val="F84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C453F"/>
    <w:multiLevelType w:val="multilevel"/>
    <w:tmpl w:val="C3E014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00EE2"/>
    <w:multiLevelType w:val="multilevel"/>
    <w:tmpl w:val="4634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0C623380"/>
    <w:multiLevelType w:val="multilevel"/>
    <w:tmpl w:val="CD2E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F2654"/>
    <w:multiLevelType w:val="hybridMultilevel"/>
    <w:tmpl w:val="42365D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E046E97"/>
    <w:multiLevelType w:val="multilevel"/>
    <w:tmpl w:val="EF4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7352F"/>
    <w:multiLevelType w:val="multilevel"/>
    <w:tmpl w:val="288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9A11BF"/>
    <w:multiLevelType w:val="multilevel"/>
    <w:tmpl w:val="DB20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3564F"/>
    <w:multiLevelType w:val="multilevel"/>
    <w:tmpl w:val="D48E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5B4768"/>
    <w:multiLevelType w:val="multilevel"/>
    <w:tmpl w:val="44FE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D7543A"/>
    <w:multiLevelType w:val="multilevel"/>
    <w:tmpl w:val="D99CC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D132A9"/>
    <w:multiLevelType w:val="multilevel"/>
    <w:tmpl w:val="56B00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•"/>
      <w:lvlJc w:val="left"/>
      <w:pPr>
        <w:ind w:left="1875" w:hanging="79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B35E8D"/>
    <w:multiLevelType w:val="multilevel"/>
    <w:tmpl w:val="02FE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D1D69"/>
    <w:multiLevelType w:val="hybridMultilevel"/>
    <w:tmpl w:val="B5A61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1140A"/>
    <w:multiLevelType w:val="hybridMultilevel"/>
    <w:tmpl w:val="EEE8C918"/>
    <w:lvl w:ilvl="0" w:tplc="85242D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765AE8"/>
    <w:multiLevelType w:val="multilevel"/>
    <w:tmpl w:val="9A2A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13CC1"/>
    <w:multiLevelType w:val="multilevel"/>
    <w:tmpl w:val="F48A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D3683"/>
    <w:multiLevelType w:val="hybridMultilevel"/>
    <w:tmpl w:val="AA82B3CE"/>
    <w:lvl w:ilvl="0" w:tplc="7104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70A9D"/>
    <w:multiLevelType w:val="multilevel"/>
    <w:tmpl w:val="95EC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31C41"/>
    <w:multiLevelType w:val="multilevel"/>
    <w:tmpl w:val="277E920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B57D2"/>
    <w:multiLevelType w:val="multilevel"/>
    <w:tmpl w:val="A28A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FC59C9"/>
    <w:multiLevelType w:val="multilevel"/>
    <w:tmpl w:val="8886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0003E"/>
    <w:multiLevelType w:val="multilevel"/>
    <w:tmpl w:val="FC44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718F4"/>
    <w:multiLevelType w:val="hybridMultilevel"/>
    <w:tmpl w:val="B3763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31E44"/>
    <w:multiLevelType w:val="hybridMultilevel"/>
    <w:tmpl w:val="AE0EB960"/>
    <w:lvl w:ilvl="0" w:tplc="85242D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85242DFE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0C6E24"/>
    <w:multiLevelType w:val="multilevel"/>
    <w:tmpl w:val="3C5C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840CC1"/>
    <w:multiLevelType w:val="multilevel"/>
    <w:tmpl w:val="0E5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3B4B89"/>
    <w:multiLevelType w:val="multilevel"/>
    <w:tmpl w:val="0422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4524F"/>
    <w:multiLevelType w:val="multilevel"/>
    <w:tmpl w:val="AE9E4F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C344A2"/>
    <w:multiLevelType w:val="multilevel"/>
    <w:tmpl w:val="9734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5"/>
  </w:num>
  <w:num w:numId="7">
    <w:abstractNumId w:val="7"/>
  </w:num>
  <w:num w:numId="8">
    <w:abstractNumId w:val="32"/>
  </w:num>
  <w:num w:numId="9">
    <w:abstractNumId w:val="13"/>
  </w:num>
  <w:num w:numId="10">
    <w:abstractNumId w:val="26"/>
  </w:num>
  <w:num w:numId="11">
    <w:abstractNumId w:val="16"/>
  </w:num>
  <w:num w:numId="12">
    <w:abstractNumId w:val="12"/>
  </w:num>
  <w:num w:numId="13">
    <w:abstractNumId w:val="34"/>
  </w:num>
  <w:num w:numId="14">
    <w:abstractNumId w:val="24"/>
  </w:num>
  <w:num w:numId="15">
    <w:abstractNumId w:val="19"/>
  </w:num>
  <w:num w:numId="16">
    <w:abstractNumId w:val="11"/>
  </w:num>
  <w:num w:numId="17">
    <w:abstractNumId w:val="33"/>
  </w:num>
  <w:num w:numId="18">
    <w:abstractNumId w:val="9"/>
  </w:num>
  <w:num w:numId="19">
    <w:abstractNumId w:val="23"/>
  </w:num>
  <w:num w:numId="20">
    <w:abstractNumId w:val="27"/>
  </w:num>
  <w:num w:numId="21">
    <w:abstractNumId w:val="20"/>
  </w:num>
  <w:num w:numId="22">
    <w:abstractNumId w:val="14"/>
  </w:num>
  <w:num w:numId="23">
    <w:abstractNumId w:val="30"/>
  </w:num>
  <w:num w:numId="24">
    <w:abstractNumId w:val="8"/>
  </w:num>
  <w:num w:numId="25">
    <w:abstractNumId w:val="4"/>
  </w:num>
  <w:num w:numId="26">
    <w:abstractNumId w:val="0"/>
  </w:num>
  <w:num w:numId="27">
    <w:abstractNumId w:val="1"/>
  </w:num>
  <w:num w:numId="28">
    <w:abstractNumId w:val="2"/>
  </w:num>
  <w:num w:numId="29">
    <w:abstractNumId w:val="6"/>
  </w:num>
  <w:num w:numId="30">
    <w:abstractNumId w:val="31"/>
  </w:num>
  <w:num w:numId="31">
    <w:abstractNumId w:val="28"/>
  </w:num>
  <w:num w:numId="32">
    <w:abstractNumId w:val="10"/>
  </w:num>
  <w:num w:numId="33">
    <w:abstractNumId w:val="15"/>
  </w:num>
  <w:num w:numId="34">
    <w:abstractNumId w:val="18"/>
  </w:num>
  <w:num w:numId="35">
    <w:abstractNumId w:val="29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F3"/>
    <w:rsid w:val="00001E52"/>
    <w:rsid w:val="00015BAA"/>
    <w:rsid w:val="00020E03"/>
    <w:rsid w:val="000229FF"/>
    <w:rsid w:val="00041081"/>
    <w:rsid w:val="0005137F"/>
    <w:rsid w:val="00054DCA"/>
    <w:rsid w:val="00060709"/>
    <w:rsid w:val="00081553"/>
    <w:rsid w:val="000A2FEF"/>
    <w:rsid w:val="000C21CC"/>
    <w:rsid w:val="000D447D"/>
    <w:rsid w:val="000E0CFF"/>
    <w:rsid w:val="000F2DE3"/>
    <w:rsid w:val="00106213"/>
    <w:rsid w:val="001064FC"/>
    <w:rsid w:val="00113BE4"/>
    <w:rsid w:val="00117787"/>
    <w:rsid w:val="0013004E"/>
    <w:rsid w:val="0013639B"/>
    <w:rsid w:val="001407AC"/>
    <w:rsid w:val="001772AF"/>
    <w:rsid w:val="0017748C"/>
    <w:rsid w:val="0019201C"/>
    <w:rsid w:val="001A60A8"/>
    <w:rsid w:val="001B4131"/>
    <w:rsid w:val="001C2038"/>
    <w:rsid w:val="001C5A21"/>
    <w:rsid w:val="001D5CDE"/>
    <w:rsid w:val="001E0444"/>
    <w:rsid w:val="001E4B3B"/>
    <w:rsid w:val="001E5158"/>
    <w:rsid w:val="001F027C"/>
    <w:rsid w:val="002245EB"/>
    <w:rsid w:val="002262D8"/>
    <w:rsid w:val="00246A81"/>
    <w:rsid w:val="00250488"/>
    <w:rsid w:val="002601D2"/>
    <w:rsid w:val="00277989"/>
    <w:rsid w:val="002B2722"/>
    <w:rsid w:val="002C651B"/>
    <w:rsid w:val="002D4A80"/>
    <w:rsid w:val="002F7E06"/>
    <w:rsid w:val="00306F12"/>
    <w:rsid w:val="00313FC9"/>
    <w:rsid w:val="00314DDB"/>
    <w:rsid w:val="00327E9D"/>
    <w:rsid w:val="003507F2"/>
    <w:rsid w:val="00354AB9"/>
    <w:rsid w:val="00355409"/>
    <w:rsid w:val="00356E66"/>
    <w:rsid w:val="00357C55"/>
    <w:rsid w:val="00366FE9"/>
    <w:rsid w:val="00374155"/>
    <w:rsid w:val="00381260"/>
    <w:rsid w:val="003A55F3"/>
    <w:rsid w:val="003B3795"/>
    <w:rsid w:val="003C4FE1"/>
    <w:rsid w:val="003C56C1"/>
    <w:rsid w:val="003C7208"/>
    <w:rsid w:val="00402ACE"/>
    <w:rsid w:val="00403355"/>
    <w:rsid w:val="00444924"/>
    <w:rsid w:val="0044555E"/>
    <w:rsid w:val="0048184E"/>
    <w:rsid w:val="004827D7"/>
    <w:rsid w:val="0049161D"/>
    <w:rsid w:val="00494D18"/>
    <w:rsid w:val="004A06B2"/>
    <w:rsid w:val="004A10BF"/>
    <w:rsid w:val="004D5E1F"/>
    <w:rsid w:val="004E291D"/>
    <w:rsid w:val="00504DDC"/>
    <w:rsid w:val="00526FD0"/>
    <w:rsid w:val="00571F2C"/>
    <w:rsid w:val="005804B4"/>
    <w:rsid w:val="00584F92"/>
    <w:rsid w:val="00592801"/>
    <w:rsid w:val="00597168"/>
    <w:rsid w:val="005A0722"/>
    <w:rsid w:val="005A33AF"/>
    <w:rsid w:val="005A6058"/>
    <w:rsid w:val="005E4689"/>
    <w:rsid w:val="005F2567"/>
    <w:rsid w:val="00601C14"/>
    <w:rsid w:val="00610397"/>
    <w:rsid w:val="00633297"/>
    <w:rsid w:val="006425BC"/>
    <w:rsid w:val="00647654"/>
    <w:rsid w:val="006709D8"/>
    <w:rsid w:val="00680BFE"/>
    <w:rsid w:val="006915B9"/>
    <w:rsid w:val="006B0359"/>
    <w:rsid w:val="006B4D5F"/>
    <w:rsid w:val="006C3B95"/>
    <w:rsid w:val="006D299A"/>
    <w:rsid w:val="006E09EF"/>
    <w:rsid w:val="006E6C48"/>
    <w:rsid w:val="006F196B"/>
    <w:rsid w:val="007355DF"/>
    <w:rsid w:val="007700BB"/>
    <w:rsid w:val="00793BF4"/>
    <w:rsid w:val="007970CF"/>
    <w:rsid w:val="007D47A7"/>
    <w:rsid w:val="007E3CCA"/>
    <w:rsid w:val="007F0814"/>
    <w:rsid w:val="00832255"/>
    <w:rsid w:val="00845207"/>
    <w:rsid w:val="0086763E"/>
    <w:rsid w:val="00870392"/>
    <w:rsid w:val="00872174"/>
    <w:rsid w:val="00890F0A"/>
    <w:rsid w:val="00894DBB"/>
    <w:rsid w:val="008A2CCE"/>
    <w:rsid w:val="008A4CAD"/>
    <w:rsid w:val="008C3FA7"/>
    <w:rsid w:val="0090318E"/>
    <w:rsid w:val="00913BCA"/>
    <w:rsid w:val="00914C9E"/>
    <w:rsid w:val="009203FE"/>
    <w:rsid w:val="0092188F"/>
    <w:rsid w:val="0092301E"/>
    <w:rsid w:val="00946953"/>
    <w:rsid w:val="00975A7A"/>
    <w:rsid w:val="009857D3"/>
    <w:rsid w:val="009A426C"/>
    <w:rsid w:val="009C303F"/>
    <w:rsid w:val="009C5366"/>
    <w:rsid w:val="009D4324"/>
    <w:rsid w:val="009E36BA"/>
    <w:rsid w:val="009F3304"/>
    <w:rsid w:val="00A3010A"/>
    <w:rsid w:val="00A459D9"/>
    <w:rsid w:val="00A56EDA"/>
    <w:rsid w:val="00AA6143"/>
    <w:rsid w:val="00AD4E36"/>
    <w:rsid w:val="00B03CE0"/>
    <w:rsid w:val="00B10FD0"/>
    <w:rsid w:val="00B2492D"/>
    <w:rsid w:val="00B32E3B"/>
    <w:rsid w:val="00B36DBB"/>
    <w:rsid w:val="00B47795"/>
    <w:rsid w:val="00B5696C"/>
    <w:rsid w:val="00B63467"/>
    <w:rsid w:val="00B91633"/>
    <w:rsid w:val="00BA5AA3"/>
    <w:rsid w:val="00BB0EF4"/>
    <w:rsid w:val="00BB4F4E"/>
    <w:rsid w:val="00BC0D9B"/>
    <w:rsid w:val="00BC7DB0"/>
    <w:rsid w:val="00BD5C74"/>
    <w:rsid w:val="00BD60DF"/>
    <w:rsid w:val="00BE42F0"/>
    <w:rsid w:val="00C01EEA"/>
    <w:rsid w:val="00C414B7"/>
    <w:rsid w:val="00C46814"/>
    <w:rsid w:val="00C5475F"/>
    <w:rsid w:val="00C670F3"/>
    <w:rsid w:val="00C72820"/>
    <w:rsid w:val="00C8479C"/>
    <w:rsid w:val="00CB3853"/>
    <w:rsid w:val="00CD14BD"/>
    <w:rsid w:val="00CD3400"/>
    <w:rsid w:val="00CE3FBE"/>
    <w:rsid w:val="00CF47DE"/>
    <w:rsid w:val="00CF758E"/>
    <w:rsid w:val="00D024E4"/>
    <w:rsid w:val="00D25A69"/>
    <w:rsid w:val="00D3234E"/>
    <w:rsid w:val="00D77F43"/>
    <w:rsid w:val="00D80B2D"/>
    <w:rsid w:val="00D82020"/>
    <w:rsid w:val="00D92A85"/>
    <w:rsid w:val="00D962F6"/>
    <w:rsid w:val="00DA1D77"/>
    <w:rsid w:val="00DA5478"/>
    <w:rsid w:val="00DB0933"/>
    <w:rsid w:val="00DD6576"/>
    <w:rsid w:val="00DD7489"/>
    <w:rsid w:val="00DE1717"/>
    <w:rsid w:val="00DE2562"/>
    <w:rsid w:val="00DF1674"/>
    <w:rsid w:val="00DF48D3"/>
    <w:rsid w:val="00E10FD3"/>
    <w:rsid w:val="00E43984"/>
    <w:rsid w:val="00E6112C"/>
    <w:rsid w:val="00E64D2F"/>
    <w:rsid w:val="00E650E4"/>
    <w:rsid w:val="00E81BC7"/>
    <w:rsid w:val="00E8492D"/>
    <w:rsid w:val="00ED2F43"/>
    <w:rsid w:val="00EE4804"/>
    <w:rsid w:val="00EF1E68"/>
    <w:rsid w:val="00F27190"/>
    <w:rsid w:val="00F31B48"/>
    <w:rsid w:val="00F57DC7"/>
    <w:rsid w:val="00F70119"/>
    <w:rsid w:val="00F76BC2"/>
    <w:rsid w:val="00F851D6"/>
    <w:rsid w:val="00FB444B"/>
    <w:rsid w:val="00FB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8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0709"/>
    <w:pPr>
      <w:keepNext/>
      <w:ind w:firstLine="709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90F0A"/>
    <w:pPr>
      <w:spacing w:after="120"/>
      <w:ind w:left="283"/>
    </w:pPr>
    <w:rPr>
      <w:sz w:val="20"/>
      <w:szCs w:val="20"/>
    </w:rPr>
  </w:style>
  <w:style w:type="paragraph" w:styleId="a5">
    <w:name w:val="header"/>
    <w:basedOn w:val="a"/>
    <w:rsid w:val="00890F0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890F0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0359"/>
  </w:style>
  <w:style w:type="paragraph" w:styleId="a9">
    <w:name w:val="Normal (Web)"/>
    <w:basedOn w:val="a"/>
    <w:uiPriority w:val="99"/>
    <w:rsid w:val="00A56EDA"/>
    <w:pPr>
      <w:spacing w:before="100" w:beforeAutospacing="1" w:after="100" w:afterAutospacing="1"/>
    </w:pPr>
  </w:style>
  <w:style w:type="character" w:customStyle="1" w:styleId="a7">
    <w:name w:val="Нижний колонтитул Знак"/>
    <w:basedOn w:val="a0"/>
    <w:link w:val="a6"/>
    <w:uiPriority w:val="99"/>
    <w:rsid w:val="006915B9"/>
    <w:rPr>
      <w:sz w:val="24"/>
      <w:szCs w:val="24"/>
    </w:rPr>
  </w:style>
  <w:style w:type="paragraph" w:styleId="aa">
    <w:name w:val="Balloon Text"/>
    <w:basedOn w:val="a"/>
    <w:link w:val="ab"/>
    <w:rsid w:val="006915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15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0709"/>
  </w:style>
  <w:style w:type="paragraph" w:styleId="ac">
    <w:name w:val="Body Text"/>
    <w:basedOn w:val="a"/>
    <w:link w:val="ad"/>
    <w:rsid w:val="00060709"/>
    <w:pPr>
      <w:spacing w:after="120"/>
    </w:pPr>
  </w:style>
  <w:style w:type="character" w:customStyle="1" w:styleId="ad">
    <w:name w:val="Основной текст Знак"/>
    <w:basedOn w:val="a0"/>
    <w:link w:val="ac"/>
    <w:rsid w:val="0006070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60709"/>
    <w:rPr>
      <w:sz w:val="28"/>
    </w:rPr>
  </w:style>
  <w:style w:type="paragraph" w:styleId="ae">
    <w:name w:val="List Paragraph"/>
    <w:basedOn w:val="a"/>
    <w:uiPriority w:val="34"/>
    <w:qFormat/>
    <w:rsid w:val="00D82020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7355DF"/>
    <w:rPr>
      <w:spacing w:val="-2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7355DF"/>
    <w:pPr>
      <w:widowControl w:val="0"/>
      <w:shd w:val="clear" w:color="auto" w:fill="FFFFFF"/>
      <w:spacing w:line="240" w:lineRule="exact"/>
      <w:jc w:val="both"/>
    </w:pPr>
    <w:rPr>
      <w:spacing w:val="-2"/>
      <w:sz w:val="19"/>
      <w:szCs w:val="19"/>
    </w:rPr>
  </w:style>
  <w:style w:type="character" w:customStyle="1" w:styleId="12">
    <w:name w:val="Заголовок №1_"/>
    <w:basedOn w:val="a0"/>
    <w:link w:val="13"/>
    <w:rsid w:val="007355DF"/>
    <w:rPr>
      <w:rFonts w:ascii="Franklin Gothic Book" w:eastAsia="Franklin Gothic Book" w:hAnsi="Franklin Gothic Book" w:cs="Franklin Gothic Book"/>
      <w:b/>
      <w:bCs/>
      <w:spacing w:val="-3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f"/>
    <w:rsid w:val="007355DF"/>
    <w:rPr>
      <w:b w:val="0"/>
      <w:bCs w:val="0"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0pt0">
    <w:name w:val="Основной текст + Интервал 0 pt"/>
    <w:basedOn w:val="af"/>
    <w:rsid w:val="007355D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9pt0pt">
    <w:name w:val="Основной текст + 9 pt;Курсив;Интервал 0 pt"/>
    <w:basedOn w:val="af"/>
    <w:rsid w:val="007355DF"/>
    <w:rPr>
      <w:b w:val="0"/>
      <w:bCs w:val="0"/>
      <w:i/>
      <w:iCs/>
      <w:smallCaps w:val="0"/>
      <w:strike w:val="0"/>
      <w:color w:val="000000"/>
      <w:spacing w:val="12"/>
      <w:w w:val="100"/>
      <w:position w:val="0"/>
      <w:sz w:val="18"/>
      <w:szCs w:val="18"/>
      <w:u w:val="none"/>
      <w:lang w:val="ru-RU"/>
    </w:rPr>
  </w:style>
  <w:style w:type="paragraph" w:customStyle="1" w:styleId="13">
    <w:name w:val="Заголовок №1"/>
    <w:basedOn w:val="a"/>
    <w:link w:val="12"/>
    <w:rsid w:val="007355DF"/>
    <w:pPr>
      <w:widowControl w:val="0"/>
      <w:shd w:val="clear" w:color="auto" w:fill="FFFFFF"/>
      <w:spacing w:before="180" w:after="180" w:line="0" w:lineRule="atLeast"/>
      <w:ind w:firstLine="780"/>
      <w:jc w:val="both"/>
      <w:outlineLvl w:val="0"/>
    </w:pPr>
    <w:rPr>
      <w:rFonts w:ascii="Franklin Gothic Book" w:eastAsia="Franklin Gothic Book" w:hAnsi="Franklin Gothic Book" w:cs="Franklin Gothic Book"/>
      <w:b/>
      <w:bCs/>
      <w:spacing w:val="-3"/>
      <w:sz w:val="23"/>
      <w:szCs w:val="23"/>
    </w:rPr>
  </w:style>
  <w:style w:type="character" w:customStyle="1" w:styleId="31">
    <w:name w:val="Основной текст (3)_"/>
    <w:basedOn w:val="a0"/>
    <w:link w:val="32"/>
    <w:rsid w:val="007355DF"/>
    <w:rPr>
      <w:i/>
      <w:iCs/>
      <w:spacing w:val="-2"/>
      <w:sz w:val="18"/>
      <w:szCs w:val="18"/>
      <w:shd w:val="clear" w:color="auto" w:fill="FFFFFF"/>
    </w:rPr>
  </w:style>
  <w:style w:type="character" w:customStyle="1" w:styleId="FranklinGothicBook9pt0pt">
    <w:name w:val="Основной текст + Franklin Gothic Book;9 pt;Интервал 0 pt"/>
    <w:basedOn w:val="af"/>
    <w:rsid w:val="007355D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;Курсив"/>
    <w:basedOn w:val="af"/>
    <w:rsid w:val="007355DF"/>
    <w:rPr>
      <w:b w:val="0"/>
      <w:bCs w:val="0"/>
      <w:i/>
      <w:iCs/>
      <w:smallCaps w:val="0"/>
      <w:strike w:val="0"/>
      <w:color w:val="000000"/>
      <w:w w:val="100"/>
      <w:position w:val="0"/>
      <w:sz w:val="18"/>
      <w:szCs w:val="18"/>
      <w:u w:val="none"/>
      <w:lang w:val="ru-RU"/>
    </w:rPr>
  </w:style>
  <w:style w:type="character" w:customStyle="1" w:styleId="2">
    <w:name w:val="Заголовок №2_"/>
    <w:basedOn w:val="a0"/>
    <w:link w:val="20"/>
    <w:rsid w:val="007355DF"/>
    <w:rPr>
      <w:rFonts w:ascii="Franklin Gothic Book" w:eastAsia="Franklin Gothic Book" w:hAnsi="Franklin Gothic Book" w:cs="Franklin Gothic Book"/>
      <w:b/>
      <w:bCs/>
      <w:spacing w:val="-4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55DF"/>
    <w:pPr>
      <w:widowControl w:val="0"/>
      <w:shd w:val="clear" w:color="auto" w:fill="FFFFFF"/>
      <w:spacing w:line="235" w:lineRule="exact"/>
      <w:jc w:val="both"/>
    </w:pPr>
    <w:rPr>
      <w:i/>
      <w:iCs/>
      <w:spacing w:val="-2"/>
      <w:sz w:val="18"/>
      <w:szCs w:val="18"/>
    </w:rPr>
  </w:style>
  <w:style w:type="paragraph" w:customStyle="1" w:styleId="20">
    <w:name w:val="Заголовок №2"/>
    <w:basedOn w:val="a"/>
    <w:link w:val="2"/>
    <w:rsid w:val="007355DF"/>
    <w:pPr>
      <w:widowControl w:val="0"/>
      <w:shd w:val="clear" w:color="auto" w:fill="FFFFFF"/>
      <w:spacing w:before="240" w:line="288" w:lineRule="exact"/>
      <w:outlineLvl w:val="1"/>
    </w:pPr>
    <w:rPr>
      <w:rFonts w:ascii="Franklin Gothic Book" w:eastAsia="Franklin Gothic Book" w:hAnsi="Franklin Gothic Book" w:cs="Franklin Gothic Book"/>
      <w:b/>
      <w:bCs/>
      <w:spacing w:val="-4"/>
      <w:sz w:val="23"/>
      <w:szCs w:val="23"/>
    </w:rPr>
  </w:style>
  <w:style w:type="character" w:customStyle="1" w:styleId="2pt">
    <w:name w:val="Основной текст + Интервал 2 pt"/>
    <w:basedOn w:val="af"/>
    <w:rsid w:val="007355DF"/>
    <w:rPr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u w:val="none"/>
      <w:lang w:val="ru-RU"/>
    </w:rPr>
  </w:style>
  <w:style w:type="character" w:customStyle="1" w:styleId="Constantia8pt0pt">
    <w:name w:val="Основной текст + Constantia;8 pt;Полужирный;Интервал 0 pt"/>
    <w:basedOn w:val="af"/>
    <w:rsid w:val="007355D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Impact85pt0pt">
    <w:name w:val="Основной текст + Impact;8;5 pt;Интервал 0 pt"/>
    <w:basedOn w:val="af"/>
    <w:rsid w:val="007355D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FranklinGothicBook10pt0pt">
    <w:name w:val="Основной текст + Franklin Gothic Book;10 pt;Интервал 0 pt"/>
    <w:basedOn w:val="af"/>
    <w:rsid w:val="007355D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0">
    <w:name w:val="No Spacing"/>
    <w:uiPriority w:val="1"/>
    <w:qFormat/>
    <w:rsid w:val="007355DF"/>
    <w:rPr>
      <w:rFonts w:ascii="Calibri" w:hAnsi="Calibri"/>
      <w:sz w:val="22"/>
      <w:szCs w:val="22"/>
    </w:rPr>
  </w:style>
  <w:style w:type="character" w:styleId="af1">
    <w:name w:val="Emphasis"/>
    <w:basedOn w:val="a0"/>
    <w:qFormat/>
    <w:rsid w:val="0044555E"/>
    <w:rPr>
      <w:i/>
      <w:iCs/>
    </w:rPr>
  </w:style>
  <w:style w:type="character" w:customStyle="1" w:styleId="10">
    <w:name w:val="Заголовок 1 Знак"/>
    <w:basedOn w:val="a0"/>
    <w:link w:val="1"/>
    <w:rsid w:val="0044555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7217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217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4">
    <w:name w:val="Без интервала1"/>
    <w:rsid w:val="00A459D9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Mangal"/>
      <w:sz w:val="24"/>
      <w:szCs w:val="24"/>
      <w:lang w:eastAsia="zh-CN" w:bidi="hi-IN"/>
    </w:rPr>
  </w:style>
  <w:style w:type="character" w:customStyle="1" w:styleId="15">
    <w:name w:val="Основной текст Знак1"/>
    <w:basedOn w:val="a0"/>
    <w:uiPriority w:val="99"/>
    <w:rsid w:val="00BE42F0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381F-8EF7-4A40-B2D5-BA839E73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SPecialiST RePack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creator>Олег</dc:creator>
  <cp:lastModifiedBy>79513422807</cp:lastModifiedBy>
  <cp:revision>2</cp:revision>
  <cp:lastPrinted>2014-11-20T15:00:00Z</cp:lastPrinted>
  <dcterms:created xsi:type="dcterms:W3CDTF">2020-10-02T16:56:00Z</dcterms:created>
  <dcterms:modified xsi:type="dcterms:W3CDTF">2020-10-02T16:56:00Z</dcterms:modified>
</cp:coreProperties>
</file>