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C9" w:rsidRPr="00CB0CC9" w:rsidRDefault="00054AE4" w:rsidP="00CB0CC9">
      <w:pPr>
        <w:tabs>
          <w:tab w:val="left" w:pos="6942"/>
        </w:tabs>
        <w:rPr>
          <w:rFonts w:eastAsia="Times New Roman" w:cs="Times New Roman"/>
          <w:b/>
        </w:rPr>
      </w:pPr>
      <w:r>
        <w:rPr>
          <w:noProof/>
          <w:lang w:eastAsia="ru-RU" w:bidi="ar-SA"/>
        </w:rPr>
        <w:drawing>
          <wp:inline distT="0" distB="0" distL="0" distR="0" wp14:anchorId="1C7C1C9C" wp14:editId="2DCE148A">
            <wp:extent cx="6499225" cy="8938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E4" w:rsidRDefault="00054AE4">
      <w:pPr>
        <w:tabs>
          <w:tab w:val="left" w:pos="6942"/>
        </w:tabs>
        <w:jc w:val="center"/>
        <w:rPr>
          <w:rFonts w:eastAsia="Times New Roman" w:cs="Times New Roman"/>
          <w:b/>
        </w:rPr>
      </w:pPr>
    </w:p>
    <w:p w:rsidR="00B86063" w:rsidRDefault="00D176C7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1E0E89" w:rsidRDefault="001E0E89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123"/>
        <w:gridCol w:w="1350"/>
      </w:tblGrid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4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-6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t>Раздел I. ЦЕННОСТНО-ЦЕЛЕВЫЕ ОСНОВЫ ВОСПИТАНИЯ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D5813">
              <w:rPr>
                <w:sz w:val="28"/>
                <w:szCs w:val="28"/>
              </w:rPr>
              <w:t>-12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46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t>1.1. Цель и задачи воспитания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7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-8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46"/>
              <w:outlineLvl w:val="0"/>
              <w:rPr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8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-10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6620F">
              <w:rPr>
                <w:color w:val="000000"/>
                <w:sz w:val="28"/>
                <w:szCs w:val="28"/>
              </w:rPr>
              <w:t xml:space="preserve">1.3. Основные направления воспитания 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-11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46"/>
              <w:outlineLvl w:val="0"/>
              <w:rPr>
                <w:color w:val="000000"/>
                <w:sz w:val="28"/>
                <w:szCs w:val="28"/>
              </w:rPr>
            </w:pPr>
            <w:r w:rsidRPr="00C6620F">
              <w:rPr>
                <w:color w:val="000000"/>
                <w:sz w:val="28"/>
                <w:szCs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11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-12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pStyle w:val="1"/>
              <w:spacing w:before="0" w:after="0"/>
              <w:rPr>
                <w:b w:val="0"/>
                <w:color w:val="000000"/>
                <w:sz w:val="28"/>
                <w:szCs w:val="28"/>
              </w:rPr>
            </w:pPr>
            <w:r w:rsidRPr="00C6620F">
              <w:rPr>
                <w:b w:val="0"/>
                <w:color w:val="000000"/>
                <w:sz w:val="28"/>
                <w:szCs w:val="28"/>
              </w:rPr>
              <w:t>Раздел II. СОДЕРЖАНИЕ, ВИДЫ И ФОРМЫ ВОСПИТАТЕЛЬНО ДЕЯТЕЛЬНОСТИ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D5813">
              <w:rPr>
                <w:sz w:val="28"/>
                <w:szCs w:val="28"/>
              </w:rPr>
              <w:t>-14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 xml:space="preserve">2.3. Модуль </w:t>
            </w:r>
            <w:r w:rsidRPr="00C6620F">
              <w:rPr>
                <w:rFonts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14</w:t>
            </w:r>
            <w:r w:rsidR="005D5813">
              <w:rPr>
                <w:rFonts w:cs="Times New Roman"/>
                <w:color w:val="000000"/>
                <w:sz w:val="28"/>
                <w:szCs w:val="28"/>
              </w:rPr>
              <w:t>-16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 w:rsidRPr="00C6620F">
              <w:rPr>
                <w:sz w:val="28"/>
                <w:szCs w:val="28"/>
              </w:rPr>
              <w:t>»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17-</w:t>
            </w:r>
            <w:r w:rsidR="001E0E89">
              <w:rPr>
                <w:rFonts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50"/>
              <w:rPr>
                <w:rFonts w:eastAsia="Arial" w:cs="Times New Roman"/>
                <w:sz w:val="28"/>
                <w:szCs w:val="28"/>
              </w:rPr>
            </w:pPr>
            <w:r w:rsidRPr="00C6620F"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2.7. Модуль «Здоровый образ жизни»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1E0E89" w:rsidP="00080890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</w:t>
            </w:r>
            <w:r w:rsidR="00080890">
              <w:rPr>
                <w:rFonts w:cs="Times New Roman"/>
                <w:color w:val="000000"/>
                <w:sz w:val="28"/>
                <w:szCs w:val="28"/>
              </w:rPr>
              <w:t>8-19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2.8. Модуль «Организация предметно-эстетической среды»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19</w:t>
            </w:r>
            <w:r w:rsidR="00080890">
              <w:rPr>
                <w:rFonts w:cs="Times New Roman"/>
                <w:color w:val="000000"/>
                <w:sz w:val="28"/>
                <w:szCs w:val="28"/>
              </w:rPr>
              <w:t>-20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eastAsia="Arial" w:cs="Times New Roman"/>
                <w:sz w:val="28"/>
                <w:szCs w:val="28"/>
                <w:shd w:val="clear" w:color="auto" w:fill="FBFBFB"/>
                <w:lang w:bidi="ar"/>
              </w:rPr>
              <w:t>2.9. Модуль «Профилактика и безопасность»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20-21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 w:rsidRPr="00C6620F">
              <w:rPr>
                <w:rFonts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2.11</w:t>
            </w:r>
            <w:r w:rsidRPr="00C6620F">
              <w:rPr>
                <w:rFonts w:cs="Times New Roman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21-22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ind w:firstLine="85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2.12</w:t>
            </w:r>
            <w:r w:rsidRPr="00C6620F">
              <w:rPr>
                <w:rFonts w:cs="Times New Roman"/>
                <w:bCs/>
                <w:iCs/>
                <w:sz w:val="28"/>
                <w:szCs w:val="28"/>
              </w:rPr>
              <w:t xml:space="preserve">. </w:t>
            </w:r>
            <w:r w:rsidRPr="00C6620F">
              <w:rPr>
                <w:color w:val="000000"/>
                <w:sz w:val="28"/>
                <w:szCs w:val="28"/>
              </w:rPr>
              <w:t xml:space="preserve">Модуль </w:t>
            </w:r>
            <w:r w:rsidRPr="00C6620F">
              <w:rPr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50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2.13</w:t>
            </w:r>
            <w:r w:rsidRPr="00C6620F">
              <w:rPr>
                <w:color w:val="000000"/>
                <w:sz w:val="28"/>
                <w:szCs w:val="28"/>
              </w:rPr>
              <w:t xml:space="preserve">. </w:t>
            </w:r>
            <w:r w:rsidRPr="00C6620F">
              <w:rPr>
                <w:rFonts w:eastAsia="Times New Roman" w:cs="Times New Roman"/>
                <w:bCs/>
                <w:sz w:val="28"/>
                <w:szCs w:val="28"/>
                <w:lang w:eastAsia="ko-KR" w:bidi="ar-SA"/>
              </w:rPr>
              <w:t>Модуль «Социальное партнерство»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22-23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auto"/>
          </w:tcPr>
          <w:p w:rsidR="001E0E89" w:rsidRPr="00C6620F" w:rsidRDefault="001E0E89" w:rsidP="00080890">
            <w:pPr>
              <w:keepNext/>
              <w:keepLines/>
              <w:widowControl w:val="0"/>
              <w:shd w:val="clear" w:color="auto" w:fill="auto"/>
              <w:outlineLvl w:val="0"/>
              <w:rPr>
                <w:rFonts w:eastAsia="Times New Roman" w:cs="Times New Roman"/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 xml:space="preserve">Раздел III. ОРГАНИЗАЦИЯ ВОСПИТАТЕЛЬНОЙ ДЕЯТЕЛЬНОСТИ </w:t>
            </w: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t>3.1. Особенности организации воспитательной деятельности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24-</w:t>
            </w:r>
            <w:r w:rsidR="001E0E89">
              <w:rPr>
                <w:rFonts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FFFFFF"/>
          </w:tcPr>
          <w:p w:rsidR="001E0E89" w:rsidRPr="00C6620F" w:rsidRDefault="001E0E89" w:rsidP="00765726">
            <w:pPr>
              <w:ind w:firstLine="850"/>
              <w:outlineLvl w:val="0"/>
              <w:rPr>
                <w:sz w:val="28"/>
                <w:szCs w:val="28"/>
              </w:rPr>
            </w:pPr>
            <w:r w:rsidRPr="00C6620F">
              <w:rPr>
                <w:rFonts w:eastAsia="Times New Roman" w:cs="Times New Roman"/>
                <w:color w:val="000000"/>
                <w:sz w:val="28"/>
                <w:szCs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1350" w:type="dxa"/>
            <w:shd w:val="clear" w:color="auto" w:fill="FFFFFF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25-27</w:t>
            </w:r>
          </w:p>
        </w:tc>
      </w:tr>
      <w:tr w:rsidR="001E0E89" w:rsidRPr="00C6620F" w:rsidTr="005D5813">
        <w:trPr>
          <w:trHeight w:val="322"/>
        </w:trPr>
        <w:tc>
          <w:tcPr>
            <w:tcW w:w="8123" w:type="dxa"/>
            <w:shd w:val="clear" w:color="auto" w:fill="auto"/>
          </w:tcPr>
          <w:p w:rsidR="001E0E89" w:rsidRPr="00D171BF" w:rsidRDefault="001E0E89" w:rsidP="00765726">
            <w:pPr>
              <w:pStyle w:val="17"/>
              <w:spacing w:before="120" w:after="0"/>
              <w:ind w:right="-6"/>
              <w:jc w:val="both"/>
              <w:rPr>
                <w:bCs/>
                <w:sz w:val="28"/>
                <w:szCs w:val="28"/>
              </w:rPr>
            </w:pPr>
            <w:r w:rsidRPr="00D171BF">
              <w:rPr>
                <w:bCs/>
                <w:sz w:val="28"/>
                <w:szCs w:val="28"/>
              </w:rPr>
              <w:t xml:space="preserve">КАЛЕНДАРНЫЙ ПЛАН ВОСПИТАТЕЛЬНОЙ РАБОТЫ </w:t>
            </w:r>
          </w:p>
          <w:p w:rsidR="001E0E89" w:rsidRPr="00C6620F" w:rsidRDefault="001E0E89" w:rsidP="00765726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1E0E89" w:rsidRPr="00C6620F" w:rsidRDefault="00080890" w:rsidP="00765726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28-30</w:t>
            </w:r>
          </w:p>
        </w:tc>
      </w:tr>
      <w:tr w:rsidR="001E0E89" w:rsidRPr="00C6620F" w:rsidTr="005D5813">
        <w:tc>
          <w:tcPr>
            <w:tcW w:w="8123" w:type="dxa"/>
            <w:shd w:val="clear" w:color="auto" w:fill="auto"/>
          </w:tcPr>
          <w:p w:rsidR="001E0E89" w:rsidRPr="00C6620F" w:rsidRDefault="001E0E89" w:rsidP="00765726">
            <w:pPr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1E0E89" w:rsidRPr="00C6620F" w:rsidRDefault="001E0E89" w:rsidP="0076572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1E0E89" w:rsidRDefault="001E0E89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CB0CC9" w:rsidRDefault="00CB0CC9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B86063" w:rsidRDefault="00B86063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B86063" w:rsidRDefault="00B86063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1E0E89" w:rsidRDefault="001E0E89" w:rsidP="00801282">
      <w:pPr>
        <w:tabs>
          <w:tab w:val="left" w:pos="6942"/>
        </w:tabs>
        <w:ind w:right="57"/>
        <w:rPr>
          <w:rFonts w:cs="Times New Roman"/>
          <w:b/>
          <w:sz w:val="28"/>
          <w:szCs w:val="28"/>
        </w:rPr>
      </w:pPr>
    </w:p>
    <w:p w:rsidR="00B86063" w:rsidRDefault="00D176C7">
      <w:pPr>
        <w:tabs>
          <w:tab w:val="left" w:pos="851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B86063" w:rsidRPr="0036693D" w:rsidRDefault="001E0E89" w:rsidP="001E0E89">
      <w:pPr>
        <w:tabs>
          <w:tab w:val="left" w:pos="6942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sz w:val="28"/>
          <w:szCs w:val="28"/>
        </w:rPr>
        <w:t xml:space="preserve">Программа воспитания для организации отдыха детей и их оздоровления смены «Активист» в лагере активистов дополнительного образования «Лидер» при МБУ ДО «Дом детского творчества» разработана </w:t>
      </w:r>
      <w:r w:rsidR="00D176C7" w:rsidRPr="0036693D">
        <w:rPr>
          <w:rFonts w:eastAsia="Times New Roman" w:cs="Times New Roman"/>
          <w:color w:val="000000"/>
          <w:sz w:val="28"/>
          <w:szCs w:val="28"/>
        </w:rPr>
        <w:t xml:space="preserve">на основе 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и </w:t>
      </w:r>
      <w:r w:rsidR="00D176C7" w:rsidRPr="0036693D">
        <w:rPr>
          <w:rFonts w:eastAsia="Times New Roman" w:cs="Times New Roman"/>
          <w:color w:val="000000"/>
          <w:sz w:val="28"/>
          <w:szCs w:val="28"/>
        </w:rPr>
        <w:t xml:space="preserve">в соответствии с нормативно-правовыми документами: </w:t>
      </w:r>
    </w:p>
    <w:p w:rsidR="00B86063" w:rsidRPr="0036693D" w:rsidRDefault="00D176C7" w:rsidP="001E0E89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B86063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sz w:val="28"/>
          <w:szCs w:val="28"/>
        </w:rPr>
        <w:t>- Приказами</w:t>
      </w:r>
      <w:r w:rsidR="00D176C7" w:rsidRPr="0036693D">
        <w:rPr>
          <w:rFonts w:eastAsia="Times New Roman" w:cs="Times New Roman"/>
          <w:sz w:val="28"/>
          <w:szCs w:val="28"/>
        </w:rPr>
        <w:t xml:space="preserve">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lastRenderedPageBreak/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1E0E89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B86063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-  Примерной рабочей программой воспитания для организаций отдыха детей и их оздоровления (далее – Программа воспитания, Программа) подготовлена ФГБОУ «Всероссийский детский центр «Смена»</w:t>
      </w: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 w:cs="Times New Roman"/>
          <w:sz w:val="28"/>
          <w:szCs w:val="28"/>
        </w:rPr>
        <w:t>Примерной рабочей программой воспитания для общеобразовательных организаций</w:t>
      </w:r>
      <w:r w:rsidRPr="0036693D">
        <w:rPr>
          <w:rFonts w:eastAsia="Times New Roman" w:cs="Times New Roman"/>
          <w:color w:val="000000"/>
          <w:sz w:val="28"/>
          <w:szCs w:val="28"/>
        </w:rPr>
        <w:t>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</w:p>
    <w:p w:rsidR="00B86063" w:rsidRPr="0036693D" w:rsidRDefault="00D176C7" w:rsidP="00C02A23">
      <w:pPr>
        <w:tabs>
          <w:tab w:val="left" w:pos="851"/>
        </w:tabs>
        <w:spacing w:line="360" w:lineRule="auto"/>
        <w:ind w:firstLine="850"/>
        <w:jc w:val="both"/>
        <w:rPr>
          <w:rStyle w:val="a3"/>
          <w:rFonts w:eastAsia="Times New Roman" w:cs="Times New Roman"/>
          <w:color w:val="000000"/>
          <w:sz w:val="28"/>
          <w:szCs w:val="28"/>
          <w:vertAlign w:val="baseline"/>
        </w:rPr>
      </w:pPr>
      <w:r w:rsidRPr="0036693D">
        <w:rPr>
          <w:rFonts w:eastAsia="Times New Roman" w:cs="Times New Roman"/>
          <w:color w:val="22272F"/>
          <w:sz w:val="28"/>
          <w:szCs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36693D">
        <w:rPr>
          <w:rFonts w:eastAsia="Times New Roman" w:cs="Times New Roman"/>
          <w:b/>
          <w:color w:val="000000"/>
          <w:sz w:val="28"/>
          <w:szCs w:val="28"/>
          <w:highlight w:val="white"/>
        </w:rPr>
        <w:t>организациям отдыха детей и их оздоровления</w:t>
      </w:r>
      <w:r w:rsidRPr="0036693D">
        <w:rPr>
          <w:rFonts w:eastAsia="Times New Roman" w:cs="Times New Roman"/>
          <w:color w:val="000000"/>
          <w:sz w:val="28"/>
          <w:szCs w:val="28"/>
          <w:highlight w:val="white"/>
        </w:rPr>
        <w:t xml:space="preserve"> (далее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– детский лагерь) </w:t>
      </w:r>
      <w:r w:rsidRPr="0036693D">
        <w:rPr>
          <w:rFonts w:eastAsia="Times New Roman" w:cs="Times New Roman"/>
          <w:color w:val="000000"/>
          <w:sz w:val="28"/>
          <w:szCs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lastRenderedPageBreak/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Родины и природы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человека, дружбы, семьи</w:t>
      </w:r>
      <w:r w:rsidRPr="0036693D">
        <w:rPr>
          <w:rFonts w:eastAsia="Times New Roman" w:cs="Times New Roman"/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знания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здоровья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Ценность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труда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Ценности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культуры и красоты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Программа включает три раздела: целевой; содержательный; организационный.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Приложение: примерный календарный план воспитательной работы.</w:t>
      </w: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Default="001E0E89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5D5813" w:rsidRPr="0036693D" w:rsidRDefault="005D5813">
      <w:pPr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E0E89" w:rsidRPr="0036693D" w:rsidRDefault="001E0E89" w:rsidP="0036693D">
      <w:pPr>
        <w:tabs>
          <w:tab w:val="left" w:pos="851"/>
        </w:tabs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B86063" w:rsidRPr="0036693D" w:rsidRDefault="00D176C7" w:rsidP="007C417B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lastRenderedPageBreak/>
        <w:t>Раздел I. ЦЕННОСТНО-ЦЕЛЕВЫЕ ОСНОВЫ ВОСПИТАНИЯ</w:t>
      </w:r>
    </w:p>
    <w:p w:rsidR="00B86063" w:rsidRPr="0036693D" w:rsidRDefault="00D176C7">
      <w:pPr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B86063" w:rsidRPr="0036693D" w:rsidRDefault="00D176C7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36693D">
        <w:rPr>
          <w:rFonts w:eastAsia="Times New Roman" w:cs="Times New Roman"/>
          <w:color w:val="000000"/>
          <w:sz w:val="28"/>
          <w:szCs w:val="28"/>
        </w:rPr>
        <w:br/>
        <w:t xml:space="preserve">и потребностями родителей (законных представителей) несовершеннолетних детей. </w:t>
      </w:r>
    </w:p>
    <w:p w:rsidR="00B86063" w:rsidRPr="0036693D" w:rsidRDefault="00D176C7" w:rsidP="00D52018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86063" w:rsidRPr="0036693D" w:rsidRDefault="00D176C7">
      <w:pPr>
        <w:spacing w:line="360" w:lineRule="auto"/>
        <w:jc w:val="center"/>
        <w:rPr>
          <w:rFonts w:cs="Times New Roman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t>1.1. Цель и задачи воспитания</w:t>
      </w:r>
    </w:p>
    <w:p w:rsidR="00B86063" w:rsidRPr="0036693D" w:rsidRDefault="00D176C7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цель воспитания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</w:t>
      </w:r>
      <w:r w:rsidRPr="0036693D">
        <w:rPr>
          <w:rFonts w:eastAsia="Times New Roman" w:cs="Times New Roman"/>
          <w:color w:val="000000"/>
          <w:sz w:val="28"/>
          <w:szCs w:val="28"/>
        </w:rPr>
        <w:lastRenderedPageBreak/>
        <w:t>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Style w:val="CharAttribute484"/>
          <w:rFonts w:eastAsia="№Е"/>
          <w:i w:val="0"/>
          <w:color w:val="000000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>Задачи воспитания определены</w:t>
      </w:r>
      <w:r w:rsidRPr="0036693D">
        <w:rPr>
          <w:rStyle w:val="CharAttribute484"/>
          <w:rFonts w:eastAsia="№Е"/>
          <w:i w:val="0"/>
          <w:color w:val="000000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Style w:val="CharAttribute484"/>
          <w:rFonts w:eastAsia="№Е"/>
          <w:i w:val="0"/>
          <w:color w:val="000000"/>
          <w:szCs w:val="28"/>
        </w:rPr>
        <w:t xml:space="preserve"> </w:t>
      </w:r>
      <w:r w:rsidRPr="0036693D">
        <w:rPr>
          <w:rFonts w:eastAsia="Times New Roman"/>
          <w:color w:val="000000"/>
          <w:sz w:val="28"/>
          <w:szCs w:val="28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B86063" w:rsidRPr="0036693D" w:rsidRDefault="00D176C7" w:rsidP="001B3055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B86063" w:rsidRPr="0036693D" w:rsidRDefault="00D176C7">
      <w:pPr>
        <w:spacing w:line="360" w:lineRule="auto"/>
        <w:jc w:val="center"/>
        <w:outlineLvl w:val="0"/>
        <w:rPr>
          <w:rFonts w:cs="Times New Roman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t>1.2. Методологические основы и принципы воспитательной деятельности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>Воспитательная деятельность в детском лагере основывается на следующих принципах: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b/>
          <w:color w:val="000000"/>
          <w:sz w:val="28"/>
          <w:szCs w:val="28"/>
        </w:rPr>
        <w:t>- принцип гуманистической направленности.</w:t>
      </w:r>
      <w:r w:rsidRPr="0036693D">
        <w:rPr>
          <w:rFonts w:eastAsia="Times New Roman"/>
          <w:color w:val="000000"/>
          <w:sz w:val="28"/>
          <w:szCs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b/>
          <w:color w:val="000000"/>
          <w:sz w:val="28"/>
          <w:szCs w:val="28"/>
        </w:rPr>
        <w:t>- принцип ценностного единства и совместности</w:t>
      </w:r>
      <w:r w:rsidRPr="0036693D">
        <w:rPr>
          <w:rFonts w:eastAsia="Times New Roman"/>
          <w:color w:val="000000"/>
          <w:sz w:val="28"/>
          <w:szCs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lastRenderedPageBreak/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 xml:space="preserve">принцип культуросообразности. </w:t>
      </w:r>
      <w:r w:rsidRPr="0036693D">
        <w:rPr>
          <w:rFonts w:eastAsia="Times New Roman"/>
          <w:color w:val="000000"/>
          <w:sz w:val="28"/>
          <w:szCs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>принцип следования нравственному примеру</w:t>
      </w:r>
      <w:r w:rsidRPr="0036693D">
        <w:rPr>
          <w:rFonts w:eastAsia="Times New Roman"/>
          <w:color w:val="000000"/>
          <w:sz w:val="28"/>
          <w:szCs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>принцип безопасной жизнедеятельности</w:t>
      </w:r>
      <w:r w:rsidRPr="0036693D">
        <w:rPr>
          <w:rFonts w:eastAsia="Times New Roman"/>
          <w:color w:val="000000"/>
          <w:sz w:val="28"/>
          <w:szCs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>принцип совместной деятельности ребенка и взрослого</w:t>
      </w:r>
      <w:r w:rsidRPr="0036693D">
        <w:rPr>
          <w:rFonts w:eastAsia="Times New Roman"/>
          <w:color w:val="000000"/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>принцип инклюзивности</w:t>
      </w:r>
      <w:r w:rsidRPr="0036693D">
        <w:rPr>
          <w:rFonts w:eastAsia="Times New Roman"/>
          <w:color w:val="000000"/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b/>
          <w:color w:val="000000"/>
          <w:sz w:val="28"/>
          <w:szCs w:val="28"/>
        </w:rPr>
        <w:t>Уклад</w:t>
      </w:r>
      <w:r w:rsidRPr="0036693D">
        <w:rPr>
          <w:rFonts w:eastAsia="Times New Roman"/>
          <w:color w:val="000000"/>
          <w:sz w:val="28"/>
          <w:szCs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b/>
          <w:color w:val="000000"/>
          <w:sz w:val="28"/>
          <w:szCs w:val="28"/>
        </w:rPr>
        <w:t>Воспитывающая среда</w:t>
      </w:r>
      <w:r w:rsidRPr="0036693D">
        <w:rPr>
          <w:rFonts w:eastAsia="Times New Roman"/>
          <w:color w:val="000000"/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</w:t>
      </w:r>
      <w:r w:rsidRPr="0036693D">
        <w:rPr>
          <w:rFonts w:eastAsia="Times New Roman"/>
          <w:color w:val="000000"/>
          <w:sz w:val="28"/>
          <w:szCs w:val="28"/>
        </w:rPr>
        <w:lastRenderedPageBreak/>
        <w:t>характеристиками воспитывающей среды являются ее насыщенность и структурированность.</w:t>
      </w:r>
    </w:p>
    <w:p w:rsidR="00B86063" w:rsidRPr="0036693D" w:rsidRDefault="00D176C7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b/>
          <w:color w:val="000000"/>
          <w:sz w:val="28"/>
          <w:szCs w:val="28"/>
        </w:rPr>
        <w:t>Воспитывающие общности (сообщества) в детском лагере</w:t>
      </w:r>
      <w:r w:rsidRPr="0036693D">
        <w:rPr>
          <w:rFonts w:eastAsia="Times New Roman"/>
          <w:color w:val="000000"/>
          <w:sz w:val="28"/>
          <w:szCs w:val="28"/>
        </w:rPr>
        <w:t>:</w:t>
      </w:r>
    </w:p>
    <w:p w:rsidR="00B86063" w:rsidRPr="0036693D" w:rsidRDefault="00D176C7" w:rsidP="0036693D">
      <w:pPr>
        <w:pStyle w:val="ParaAttribute16"/>
        <w:spacing w:line="360" w:lineRule="auto"/>
        <w:ind w:left="0" w:firstLine="851"/>
        <w:rPr>
          <w:rFonts w:eastAsia="Times New Roman"/>
          <w:color w:val="000000"/>
          <w:sz w:val="28"/>
          <w:szCs w:val="28"/>
        </w:rPr>
      </w:pPr>
      <w:r w:rsidRPr="0036693D">
        <w:rPr>
          <w:rFonts w:eastAsia="Times New Roman"/>
          <w:color w:val="000000"/>
          <w:sz w:val="28"/>
          <w:szCs w:val="28"/>
        </w:rPr>
        <w:t xml:space="preserve">- </w:t>
      </w:r>
      <w:r w:rsidRPr="0036693D">
        <w:rPr>
          <w:rFonts w:eastAsia="Times New Roman"/>
          <w:b/>
          <w:color w:val="000000"/>
          <w:sz w:val="28"/>
          <w:szCs w:val="28"/>
        </w:rPr>
        <w:t>детские (одновозрастные и разновозрастные отряды)</w:t>
      </w:r>
      <w:r w:rsidRPr="0036693D">
        <w:rPr>
          <w:rFonts w:eastAsia="Times New Roman"/>
          <w:color w:val="000000"/>
          <w:sz w:val="28"/>
          <w:szCs w:val="28"/>
        </w:rPr>
        <w:t>. Ключевым механизмом воспитания в детском лагере является временный детский коллектив.</w:t>
      </w:r>
      <w:r w:rsidRPr="0036693D"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 w:rsidRPr="0036693D">
        <w:rPr>
          <w:rFonts w:eastAsia="Times New Roman"/>
          <w:color w:val="000000"/>
          <w:sz w:val="28"/>
          <w:szCs w:val="28"/>
        </w:rPr>
        <w:t>.</w:t>
      </w:r>
    </w:p>
    <w:p w:rsidR="00B86063" w:rsidRPr="0036693D" w:rsidRDefault="00D176C7" w:rsidP="0036693D">
      <w:pPr>
        <w:pStyle w:val="1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>1.3. Основные направления воспитания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rFonts w:cs="Times New Roman"/>
          <w:color w:val="000000"/>
          <w:sz w:val="28"/>
          <w:szCs w:val="28"/>
        </w:rPr>
      </w:pPr>
      <w:r w:rsidRPr="0036693D">
        <w:rPr>
          <w:rFonts w:cs="Times New Roman"/>
          <w:color w:val="00000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rFonts w:cs="Times New Roman"/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гражданское воспитание</w:t>
      </w:r>
      <w:r w:rsidRPr="0036693D">
        <w:rPr>
          <w:color w:val="000000"/>
          <w:sz w:val="28"/>
          <w:szCs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воспитание</w:t>
      </w:r>
      <w:r w:rsidRPr="0036693D">
        <w:rPr>
          <w:color w:val="000000"/>
          <w:sz w:val="28"/>
          <w:szCs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духовно-нравственное развитие и воспитание</w:t>
      </w:r>
      <w:r w:rsidRPr="0036693D">
        <w:rPr>
          <w:b/>
          <w:bCs/>
          <w:color w:val="000000"/>
          <w:sz w:val="28"/>
          <w:szCs w:val="28"/>
        </w:rPr>
        <w:t xml:space="preserve"> </w:t>
      </w:r>
      <w:r w:rsidRPr="0036693D">
        <w:rPr>
          <w:color w:val="000000"/>
          <w:sz w:val="28"/>
          <w:szCs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эстетическое воспитание</w:t>
      </w:r>
      <w:r w:rsidRPr="0036693D">
        <w:rPr>
          <w:color w:val="000000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экологическое воспитание:</w:t>
      </w:r>
      <w:r w:rsidRPr="0036693D">
        <w:rPr>
          <w:color w:val="000000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трудовое воспитание</w:t>
      </w:r>
      <w:r w:rsidRPr="0036693D">
        <w:rPr>
          <w:color w:val="000000"/>
          <w:sz w:val="28"/>
          <w:szCs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</w:t>
      </w:r>
      <w:r w:rsidRPr="0036693D">
        <w:rPr>
          <w:color w:val="000000"/>
          <w:sz w:val="28"/>
          <w:szCs w:val="28"/>
        </w:rPr>
        <w:lastRenderedPageBreak/>
        <w:t>достойном труде в российском обществе, на достижение выдающихся результатов в труде, профессиональной деятельности;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color w:val="000000"/>
          <w:sz w:val="28"/>
          <w:szCs w:val="28"/>
        </w:rPr>
        <w:t xml:space="preserve">- </w:t>
      </w:r>
      <w:r w:rsidRPr="0036693D">
        <w:rPr>
          <w:b/>
          <w:color w:val="000000"/>
          <w:sz w:val="28"/>
          <w:szCs w:val="28"/>
        </w:rPr>
        <w:t>физическое воспитание и воспитание культуры здорового образа жизни и безопасности</w:t>
      </w:r>
      <w:r w:rsidRPr="0036693D">
        <w:rPr>
          <w:color w:val="000000"/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B86063" w:rsidRPr="0036693D" w:rsidRDefault="00D176C7" w:rsidP="0036693D">
      <w:pPr>
        <w:widowControl w:val="0"/>
        <w:spacing w:line="360" w:lineRule="auto"/>
        <w:ind w:firstLine="850"/>
        <w:jc w:val="both"/>
        <w:rPr>
          <w:color w:val="000000"/>
          <w:sz w:val="28"/>
          <w:szCs w:val="28"/>
        </w:rPr>
      </w:pPr>
      <w:r w:rsidRPr="0036693D">
        <w:rPr>
          <w:b/>
          <w:color w:val="000000"/>
          <w:sz w:val="28"/>
          <w:szCs w:val="28"/>
        </w:rPr>
        <w:t>- познавательное направление воспитания</w:t>
      </w:r>
      <w:r w:rsidRPr="0036693D">
        <w:rPr>
          <w:color w:val="000000"/>
          <w:sz w:val="28"/>
          <w:szCs w:val="28"/>
        </w:rPr>
        <w:t>: стремление к познанию себя и других людей, природы и общества, к знаниям, образованию.</w:t>
      </w:r>
    </w:p>
    <w:p w:rsidR="00B86063" w:rsidRDefault="00D176C7">
      <w:pPr>
        <w:spacing w:line="360" w:lineRule="auto"/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color w:val="00000A"/>
          <w:sz w:val="28"/>
          <w:szCs w:val="28"/>
        </w:rPr>
        <w:t>Основные традиции воспитания в детском лагере</w:t>
      </w:r>
      <w:r w:rsidRPr="0036693D">
        <w:rPr>
          <w:iCs/>
          <w:color w:val="000000"/>
          <w:sz w:val="28"/>
          <w:szCs w:val="28"/>
        </w:rPr>
        <w:t xml:space="preserve"> являются: </w:t>
      </w:r>
    </w:p>
    <w:p w:rsidR="00B86063" w:rsidRPr="0036693D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6693D">
        <w:rPr>
          <w:iCs/>
          <w:color w:val="000000"/>
          <w:sz w:val="28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sz w:val="28"/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sz w:val="28"/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sz w:val="28"/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sz w:val="28"/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sz w:val="28"/>
          <w:szCs w:val="28"/>
          <w:lang w:eastAsia="ru-RU"/>
        </w:rPr>
        <w:t>- формирова</w:t>
      </w:r>
      <w:r w:rsidR="001E0E89" w:rsidRPr="0036693D">
        <w:rPr>
          <w:sz w:val="28"/>
          <w:szCs w:val="28"/>
          <w:lang w:eastAsia="ru-RU"/>
        </w:rPr>
        <w:t>ние коллективов в рамках отряда</w:t>
      </w:r>
      <w:r w:rsidRPr="0036693D">
        <w:rPr>
          <w:sz w:val="28"/>
          <w:szCs w:val="28"/>
          <w:lang w:eastAsia="ru-RU"/>
        </w:rPr>
        <w:t xml:space="preserve">, кружков, студий, секций и иных детских объединений, </w:t>
      </w:r>
      <w:r w:rsidRPr="0036693D">
        <w:rPr>
          <w:color w:val="000000"/>
          <w:sz w:val="28"/>
          <w:szCs w:val="28"/>
        </w:rPr>
        <w:t>установление в них доброжелательных и товарищеских взаимоотношений;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36693D"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B86063" w:rsidRPr="0036693D" w:rsidRDefault="00D176C7">
      <w:pPr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36693D">
        <w:rPr>
          <w:sz w:val="28"/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86063" w:rsidRPr="0036693D" w:rsidRDefault="00D176C7">
      <w:pPr>
        <w:spacing w:line="360" w:lineRule="auto"/>
        <w:ind w:firstLine="851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 xml:space="preserve">Уникальность воспитательного процесса в детском лагере заключается в </w:t>
      </w:r>
      <w:r w:rsidRPr="0036693D">
        <w:rPr>
          <w:rFonts w:eastAsia="Times New Roman" w:cs="Times New Roman"/>
          <w:b/>
          <w:color w:val="000000"/>
          <w:sz w:val="28"/>
          <w:szCs w:val="28"/>
        </w:rPr>
        <w:t>кратковременности, автономности, сборности.</w:t>
      </w:r>
    </w:p>
    <w:p w:rsidR="00B86063" w:rsidRPr="0036693D" w:rsidRDefault="00D176C7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lastRenderedPageBreak/>
        <w:t>Кратковременность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B86063" w:rsidRPr="0036693D" w:rsidRDefault="00D176C7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t>Автономность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B86063" w:rsidRDefault="00D176C7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b/>
          <w:color w:val="000000"/>
          <w:sz w:val="28"/>
          <w:szCs w:val="28"/>
        </w:rPr>
        <w:t>Сборность</w:t>
      </w:r>
      <w:r w:rsidRPr="0036693D">
        <w:rPr>
          <w:rFonts w:eastAsia="Times New Roman" w:cs="Times New Roman"/>
          <w:color w:val="000000"/>
          <w:sz w:val="28"/>
          <w:szCs w:val="28"/>
        </w:rPr>
        <w:t xml:space="preserve">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 w:rsidRPr="0036693D">
        <w:rPr>
          <w:rFonts w:eastAsia="Times New Roman" w:cs="Times New Roman"/>
          <w:sz w:val="28"/>
          <w:szCs w:val="28"/>
        </w:rPr>
        <w:t>.</w:t>
      </w: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6693D" w:rsidRDefault="0036693D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5D5813" w:rsidRPr="0036693D" w:rsidRDefault="005D581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</w:p>
    <w:p w:rsidR="00B86063" w:rsidRDefault="00D176C7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B86063" w:rsidRDefault="00D176C7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B86063" w:rsidRPr="0036693D" w:rsidRDefault="00D176C7">
      <w:pPr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36693D">
        <w:rPr>
          <w:rFonts w:eastAsia="Times New Roman" w:cs="Times New Roman"/>
          <w:color w:val="000000"/>
          <w:sz w:val="28"/>
          <w:szCs w:val="28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Pr="0036693D">
        <w:rPr>
          <w:rFonts w:eastAsia="Times New Roman" w:cs="Times New Roman"/>
          <w:sz w:val="28"/>
          <w:szCs w:val="28"/>
        </w:rPr>
        <w:t xml:space="preserve"> </w:t>
      </w:r>
      <w:r w:rsidRPr="0036693D">
        <w:rPr>
          <w:rFonts w:eastAsia="Times New Roman" w:cs="Times New Roman"/>
          <w:color w:val="000000"/>
          <w:sz w:val="28"/>
          <w:szCs w:val="28"/>
        </w:rPr>
        <w:t>Содержание, виды и формы воспитательной деятельности представлены в соответствующих модулях.</w:t>
      </w:r>
    </w:p>
    <w:p w:rsidR="00C02A23" w:rsidRPr="0036693D" w:rsidRDefault="00D176C7" w:rsidP="00D52018">
      <w:pPr>
        <w:spacing w:line="36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36693D">
        <w:rPr>
          <w:rFonts w:eastAsia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</w:t>
      </w:r>
      <w:r w:rsidR="00C02A23" w:rsidRPr="0036693D">
        <w:rPr>
          <w:rFonts w:eastAsia="Times New Roman" w:cs="Times New Roman"/>
          <w:sz w:val="28"/>
          <w:szCs w:val="28"/>
        </w:rPr>
        <w:t>,</w:t>
      </w:r>
      <w:r w:rsidRPr="0036693D">
        <w:rPr>
          <w:rFonts w:eastAsia="Times New Roman" w:cs="Times New Roman"/>
          <w:sz w:val="28"/>
          <w:szCs w:val="28"/>
        </w:rPr>
        <w:t xml:space="preserve">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B86063" w:rsidRDefault="00D176C7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color w:val="000000"/>
          <w:sz w:val="28"/>
          <w:highlight w:val="white"/>
        </w:rPr>
        <w:t>ИНВАРИАНТНЫЕ МОДУЛИ</w:t>
      </w:r>
    </w:p>
    <w:p w:rsidR="001B3055" w:rsidRPr="00765726" w:rsidRDefault="00D176C7" w:rsidP="0036693D">
      <w:pPr>
        <w:spacing w:line="360" w:lineRule="auto"/>
        <w:jc w:val="center"/>
        <w:rPr>
          <w:rFonts w:eastAsia="Times New Roman" w:cs="Times New Roman"/>
          <w:b/>
          <w:color w:val="000000"/>
          <w:sz w:val="28"/>
          <w:szCs w:val="28"/>
        </w:rPr>
      </w:pPr>
      <w:r w:rsidRPr="00765726">
        <w:rPr>
          <w:rFonts w:eastAsia="Times New Roman" w:cs="Times New Roman"/>
          <w:b/>
          <w:color w:val="000000"/>
          <w:sz w:val="28"/>
          <w:szCs w:val="28"/>
        </w:rPr>
        <w:t>(обязательные для всех детских лагерей)</w:t>
      </w:r>
    </w:p>
    <w:p w:rsidR="00B86063" w:rsidRPr="00765726" w:rsidRDefault="00D176C7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765726"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B86063" w:rsidRPr="00765726" w:rsidRDefault="00D176C7">
      <w:pPr>
        <w:spacing w:line="360" w:lineRule="auto"/>
        <w:ind w:firstLine="850"/>
        <w:jc w:val="both"/>
        <w:rPr>
          <w:sz w:val="28"/>
          <w:szCs w:val="28"/>
        </w:rPr>
      </w:pPr>
      <w:r w:rsidRPr="00765726">
        <w:rPr>
          <w:rFonts w:eastAsia="Times New Roman" w:cs="Times New Roman"/>
          <w:color w:val="000000"/>
          <w:sz w:val="28"/>
          <w:szCs w:val="28"/>
        </w:rPr>
        <w:t xml:space="preserve">Направлен на </w:t>
      </w:r>
      <w:bookmarkStart w:id="0" w:name="_Hlk100849328"/>
      <w:r w:rsidRPr="00765726">
        <w:rPr>
          <w:rFonts w:eastAsia="Times New Roman" w:cs="Times New Roman"/>
          <w:color w:val="000000"/>
          <w:sz w:val="28"/>
          <w:szCs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0"/>
    <w:p w:rsidR="00B86063" w:rsidRPr="00765726" w:rsidRDefault="00D176C7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Деятельность реализуется по направлениям:</w:t>
      </w:r>
      <w:r w:rsidRPr="00765726">
        <w:rPr>
          <w:sz w:val="28"/>
          <w:szCs w:val="28"/>
        </w:rPr>
        <w:t xml:space="preserve"> </w:t>
      </w:r>
    </w:p>
    <w:p w:rsidR="00B86063" w:rsidRPr="00765726" w:rsidRDefault="00D176C7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</w:t>
      </w:r>
      <w:r w:rsidR="009B4D44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ским рекомендациям и материалам.</w:t>
      </w:r>
    </w:p>
    <w:p w:rsidR="00B86063" w:rsidRPr="00765726" w:rsidRDefault="005072AA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3 июля – «Безопасное колесо» День ГАИ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B86063" w:rsidRPr="00765726" w:rsidRDefault="005072AA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8 июл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я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– День семьи, любви и верности</w:t>
      </w:r>
      <w:r w:rsidR="00A7369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. Мероприятие «Семья в объективе» 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B86063" w:rsidRDefault="005072AA" w:rsidP="00636424">
      <w:pPr>
        <w:spacing w:line="360" w:lineRule="auto"/>
        <w:ind w:firstLine="851"/>
        <w:jc w:val="both"/>
        <w:rPr>
          <w:rStyle w:val="CharAttribute501"/>
          <w:rFonts w:eastAsia="№Е"/>
          <w:i w:val="0"/>
          <w:iCs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11 июл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я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–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 xml:space="preserve"> </w:t>
      </w: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Всемирный день народонаселения</w:t>
      </w:r>
      <w:r w:rsidR="00AA6B3D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. Мероприятие «Мордовский край – цветущая земля»</w:t>
      </w:r>
      <w:r w:rsidR="00D176C7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F2789C" w:rsidRPr="00F2789C" w:rsidRDefault="00401979" w:rsidP="00F2789C">
      <w:pPr>
        <w:spacing w:line="360" w:lineRule="auto"/>
        <w:ind w:firstLine="851"/>
        <w:jc w:val="both"/>
        <w:rPr>
          <w:rStyle w:val="CharAttribute501"/>
          <w:rFonts w:eastAsia="№Е"/>
          <w:i w:val="0"/>
          <w:color w:val="000000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Cs w:val="28"/>
          <w:u w:val="none"/>
        </w:rPr>
        <w:t>12 июля – «Лето красное» конкурс творческих работ</w:t>
      </w:r>
      <w:r w:rsidR="00F2789C"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;</w:t>
      </w:r>
    </w:p>
    <w:p w:rsidR="00B86063" w:rsidRPr="00765726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B86063" w:rsidRPr="00765726" w:rsidRDefault="00D176C7">
      <w:pPr>
        <w:spacing w:line="360" w:lineRule="auto"/>
        <w:ind w:firstLine="851"/>
        <w:jc w:val="both"/>
        <w:rPr>
          <w:sz w:val="28"/>
          <w:szCs w:val="28"/>
        </w:rPr>
      </w:pPr>
      <w:r w:rsidRPr="00765726">
        <w:rPr>
          <w:rStyle w:val="CharAttribute501"/>
          <w:rFonts w:eastAsia="№Е"/>
          <w:i w:val="0"/>
          <w:iCs/>
          <w:color w:val="000000"/>
          <w:szCs w:val="28"/>
          <w:u w:val="none"/>
        </w:rPr>
        <w:t>- Проведение всероссийских и региональных мероприятий.</w:t>
      </w:r>
    </w:p>
    <w:p w:rsidR="00B86063" w:rsidRPr="00765726" w:rsidRDefault="00D176C7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65726">
        <w:rPr>
          <w:iCs/>
          <w:color w:val="000000"/>
          <w:sz w:val="28"/>
          <w:szCs w:val="28"/>
        </w:rPr>
        <w:t>- Взаимодействие с общественными организациями Российской Федерации, региона.</w:t>
      </w:r>
    </w:p>
    <w:p w:rsidR="00B86063" w:rsidRPr="00765726" w:rsidRDefault="00D176C7" w:rsidP="00D52018">
      <w:pPr>
        <w:spacing w:line="360" w:lineRule="auto"/>
        <w:ind w:firstLine="851"/>
        <w:jc w:val="both"/>
        <w:rPr>
          <w:iCs/>
          <w:color w:val="000000"/>
          <w:sz w:val="28"/>
          <w:szCs w:val="28"/>
        </w:rPr>
      </w:pPr>
      <w:r w:rsidRPr="00765726">
        <w:rPr>
          <w:iCs/>
          <w:color w:val="000000"/>
          <w:sz w:val="28"/>
          <w:szCs w:val="28"/>
        </w:rPr>
        <w:t>- Формирование межкультурных компетенций.</w:t>
      </w:r>
    </w:p>
    <w:p w:rsidR="00B86063" w:rsidRPr="00765726" w:rsidRDefault="00D176C7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 w:rsidRPr="00765726">
        <w:rPr>
          <w:b/>
          <w:iCs/>
          <w:color w:val="000000"/>
          <w:sz w:val="28"/>
          <w:szCs w:val="28"/>
        </w:rPr>
        <w:lastRenderedPageBreak/>
        <w:t>2.2. Модуль «Ключевые мероприятия детского лагеря»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 w:rsidRPr="00765726">
        <w:rPr>
          <w:iCs/>
          <w:color w:val="000000"/>
          <w:sz w:val="28"/>
          <w:szCs w:val="28"/>
        </w:rPr>
        <w:t>мероприятия детского лагеря</w:t>
      </w:r>
      <w:r w:rsidRPr="00765726"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sz w:val="28"/>
          <w:szCs w:val="28"/>
        </w:rPr>
        <w:t>- Тематические дни</w:t>
      </w:r>
      <w:r w:rsidRPr="00765726">
        <w:rPr>
          <w:iCs/>
          <w:sz w:val="28"/>
          <w:szCs w:val="28"/>
        </w:rPr>
        <w:t xml:space="preserve">. </w:t>
      </w:r>
      <w:r w:rsidRPr="00765726"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 w:rsidRPr="00765726">
        <w:rPr>
          <w:rFonts w:eastAsia="Times New Roman" w:cs="Times New Roman"/>
          <w:color w:val="000000"/>
          <w:sz w:val="28"/>
          <w:szCs w:val="28"/>
        </w:rPr>
        <w:t>перечню основных государственных и на</w:t>
      </w:r>
      <w:r w:rsidR="00765726">
        <w:rPr>
          <w:rFonts w:eastAsia="Times New Roman" w:cs="Times New Roman"/>
          <w:color w:val="000000"/>
          <w:sz w:val="28"/>
          <w:szCs w:val="28"/>
        </w:rPr>
        <w:t>родных праздников, памятных дат;</w:t>
      </w:r>
      <w:r w:rsidRPr="00765726">
        <w:rPr>
          <w:rFonts w:eastAsia="Times New Roman" w:cs="Times New Roman"/>
          <w:i/>
          <w:color w:val="000000"/>
          <w:sz w:val="28"/>
          <w:szCs w:val="28"/>
        </w:rPr>
        <w:t xml:space="preserve"> 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B86063" w:rsidRPr="00765726" w:rsidRDefault="00D176C7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B86063" w:rsidRPr="00765726" w:rsidRDefault="00D176C7" w:rsidP="00D5201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765726"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B86063" w:rsidRPr="00765726" w:rsidRDefault="00D176C7">
      <w:pPr>
        <w:spacing w:line="360" w:lineRule="auto"/>
        <w:jc w:val="center"/>
        <w:rPr>
          <w:b/>
          <w:iCs/>
          <w:color w:val="000000"/>
          <w:sz w:val="28"/>
          <w:szCs w:val="28"/>
        </w:rPr>
      </w:pPr>
      <w:r w:rsidRPr="00765726"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Коллектив функционирует в течение короткого промежутка времени; максимальный период не превышает 45 дней.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Коллективная деятельность. Участники коллектива вовлечены в совместную деятельность.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lastRenderedPageBreak/>
        <w:t>- Завершенность развития: полный цикл: от формирования до завершения функционирования.</w:t>
      </w:r>
    </w:p>
    <w:p w:rsidR="00B86063" w:rsidRPr="00765726" w:rsidRDefault="00D176C7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планирование и проведение отрядной деятельности;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B86063" w:rsidRPr="00765726" w:rsidRDefault="00D176C7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B86063" w:rsidRPr="00765726" w:rsidRDefault="00D176C7">
      <w:pPr>
        <w:pStyle w:val="af1"/>
        <w:spacing w:after="0" w:line="360" w:lineRule="auto"/>
        <w:ind w:left="0"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B86063" w:rsidRPr="00765726" w:rsidRDefault="00D176C7">
      <w:pPr>
        <w:pStyle w:val="af1"/>
        <w:spacing w:after="0" w:line="360" w:lineRule="auto"/>
        <w:ind w:right="-1"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lastRenderedPageBreak/>
        <w:t xml:space="preserve">- аналитическую работу с детьми: анализ дня, анализ ситуации, мероприятия, анализ смены, результатов; </w:t>
      </w:r>
    </w:p>
    <w:p w:rsidR="00B86063" w:rsidRPr="00765726" w:rsidRDefault="00D176C7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>- поддержка детских инициатив и детского самоуправления;</w:t>
      </w:r>
    </w:p>
    <w:p w:rsidR="00B86063" w:rsidRPr="00765726" w:rsidRDefault="00D176C7" w:rsidP="00D5201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765726"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B86063" w:rsidRPr="009B4D44" w:rsidRDefault="00D176C7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 w:rsidRPr="009B4D44">
        <w:rPr>
          <w:b/>
          <w:iCs/>
          <w:sz w:val="28"/>
          <w:szCs w:val="28"/>
        </w:rPr>
        <w:t>2.4. Модуль «Коллективно-творческое дело (КТД)</w:t>
      </w:r>
      <w:r w:rsidRPr="009B4D44">
        <w:rPr>
          <w:b/>
          <w:sz w:val="28"/>
          <w:szCs w:val="28"/>
        </w:rPr>
        <w:t>»</w:t>
      </w:r>
    </w:p>
    <w:p w:rsidR="00B86063" w:rsidRPr="009B4D44" w:rsidRDefault="00D176C7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9B4D44"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B86063" w:rsidRPr="009B4D44" w:rsidRDefault="00D176C7">
      <w:pPr>
        <w:tabs>
          <w:tab w:val="left" w:pos="851"/>
        </w:tabs>
        <w:spacing w:line="36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</w:rPr>
      </w:pPr>
      <w:r w:rsidRPr="009B4D44">
        <w:rPr>
          <w:sz w:val="28"/>
          <w:szCs w:val="28"/>
        </w:rP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</w:t>
      </w:r>
      <w:r w:rsidRPr="009B4D44">
        <w:rPr>
          <w:rFonts w:eastAsia="Times New Roman" w:cs="Times New Roman"/>
          <w:color w:val="000000"/>
          <w:sz w:val="28"/>
          <w:szCs w:val="28"/>
        </w:rPr>
        <w:t>КТД могут быть отрядными и общелагерными.</w:t>
      </w:r>
    </w:p>
    <w:p w:rsidR="00B86063" w:rsidRDefault="00D176C7" w:rsidP="00D5201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9B4D44"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5D5813" w:rsidRPr="009B4D44" w:rsidRDefault="005D5813" w:rsidP="00D5201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B86063" w:rsidRPr="009B4D44" w:rsidRDefault="00D176C7">
      <w:pPr>
        <w:tabs>
          <w:tab w:val="left" w:pos="851"/>
        </w:tabs>
        <w:spacing w:line="360" w:lineRule="auto"/>
        <w:jc w:val="center"/>
        <w:rPr>
          <w:b/>
          <w:bCs/>
          <w:iCs/>
          <w:color w:val="000000"/>
          <w:sz w:val="28"/>
          <w:szCs w:val="28"/>
        </w:rPr>
      </w:pPr>
      <w:r w:rsidRPr="009B4D44"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B86063" w:rsidRPr="009B4D44" w:rsidRDefault="00D176C7">
      <w:pPr>
        <w:spacing w:line="360" w:lineRule="auto"/>
        <w:ind w:firstLine="850"/>
        <w:jc w:val="both"/>
        <w:rPr>
          <w:sz w:val="28"/>
          <w:szCs w:val="28"/>
        </w:rPr>
      </w:pPr>
      <w:r w:rsidRPr="009B4D44">
        <w:rPr>
          <w:rFonts w:eastAsia="Times New Roman" w:cs="Times New Roman"/>
          <w:color w:val="000000"/>
          <w:sz w:val="28"/>
          <w:szCs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9B4D44">
        <w:rPr>
          <w:sz w:val="28"/>
          <w:szCs w:val="28"/>
          <w:highlight w:val="white"/>
        </w:rPr>
        <w:t xml:space="preserve">направлена на </w:t>
      </w:r>
      <w:r w:rsidRPr="009B4D44"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 w:rsidRPr="009B4D44"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B86063" w:rsidRPr="009B4D44" w:rsidRDefault="00D176C7">
      <w:pPr>
        <w:spacing w:line="360" w:lineRule="auto"/>
        <w:ind w:firstLine="850"/>
        <w:jc w:val="both"/>
        <w:rPr>
          <w:sz w:val="28"/>
          <w:szCs w:val="28"/>
        </w:rPr>
      </w:pPr>
      <w:r w:rsidRPr="009B4D44">
        <w:rPr>
          <w:sz w:val="28"/>
          <w:szCs w:val="28"/>
        </w:rPr>
        <w:t>Самоуправление формируется с первых дней смены, то есть в организационный период.</w:t>
      </w:r>
    </w:p>
    <w:p w:rsidR="00B86063" w:rsidRPr="009B4D44" w:rsidRDefault="00D176C7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9B4D44">
        <w:rPr>
          <w:b/>
          <w:sz w:val="28"/>
          <w:szCs w:val="28"/>
        </w:rPr>
        <w:lastRenderedPageBreak/>
        <w:t>На уровне детского лагеря:</w:t>
      </w:r>
      <w:r w:rsidRPr="009B4D44">
        <w:rPr>
          <w:sz w:val="28"/>
          <w:szCs w:val="28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B86063" w:rsidRPr="009B4D44" w:rsidRDefault="00D176C7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9B4D44">
        <w:rPr>
          <w:b/>
          <w:sz w:val="28"/>
          <w:szCs w:val="28"/>
        </w:rPr>
        <w:t>На уровне отряда</w:t>
      </w:r>
      <w:r w:rsidRPr="009B4D44">
        <w:rPr>
          <w:b/>
          <w:bCs/>
          <w:sz w:val="28"/>
          <w:szCs w:val="28"/>
        </w:rPr>
        <w:t>:</w:t>
      </w:r>
      <w:r w:rsidRPr="009B4D44">
        <w:rPr>
          <w:bCs/>
          <w:i/>
          <w:sz w:val="28"/>
          <w:szCs w:val="28"/>
        </w:rPr>
        <w:t xml:space="preserve"> </w:t>
      </w:r>
      <w:r w:rsidRPr="009B4D44">
        <w:rPr>
          <w:iCs/>
          <w:sz w:val="28"/>
          <w:szCs w:val="28"/>
        </w:rPr>
        <w:t xml:space="preserve">через </w:t>
      </w:r>
      <w:r w:rsidRPr="009B4D44"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B86063" w:rsidRPr="009B4D44" w:rsidRDefault="00D176C7" w:rsidP="00D52018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 w:rsidRPr="009B4D44">
        <w:rPr>
          <w:sz w:val="28"/>
          <w:szCs w:val="28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B86063" w:rsidRPr="009B4D44" w:rsidRDefault="00D176C7">
      <w:pPr>
        <w:spacing w:line="360" w:lineRule="auto"/>
        <w:jc w:val="center"/>
        <w:rPr>
          <w:iCs/>
          <w:sz w:val="28"/>
          <w:szCs w:val="28"/>
        </w:rPr>
      </w:pPr>
      <w:r w:rsidRPr="009B4D44">
        <w:rPr>
          <w:b/>
          <w:bCs/>
          <w:iCs/>
          <w:sz w:val="28"/>
          <w:szCs w:val="28"/>
        </w:rPr>
        <w:t>2.6. Модуль «Дополнительное образование»</w:t>
      </w:r>
      <w:r w:rsidRPr="009B4D44">
        <w:rPr>
          <w:iCs/>
          <w:sz w:val="28"/>
          <w:szCs w:val="28"/>
        </w:rPr>
        <w:t xml:space="preserve"> </w:t>
      </w:r>
    </w:p>
    <w:p w:rsidR="00B86063" w:rsidRPr="009B4D44" w:rsidRDefault="00D176C7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9B4D44">
        <w:rPr>
          <w:rStyle w:val="CharAttribute511"/>
          <w:rFonts w:eastAsia="№Е" w:cs="Times New Roman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B86063" w:rsidRPr="009B4D44" w:rsidRDefault="00D176C7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9B4D44">
        <w:rPr>
          <w:rStyle w:val="CharAttribute511"/>
          <w:rFonts w:eastAsia="№Е" w:cs="Times New Roman"/>
          <w:szCs w:val="28"/>
        </w:rPr>
        <w:t xml:space="preserve">- программы профильных (специализированных, тематических) смен; </w:t>
      </w:r>
    </w:p>
    <w:p w:rsidR="00B86063" w:rsidRPr="009B4D44" w:rsidRDefault="00D176C7">
      <w:pPr>
        <w:spacing w:line="360" w:lineRule="auto"/>
        <w:ind w:firstLine="851"/>
        <w:jc w:val="both"/>
        <w:rPr>
          <w:rStyle w:val="CharAttribute511"/>
          <w:rFonts w:eastAsia="№Е" w:cs="Times New Roman"/>
          <w:szCs w:val="28"/>
        </w:rPr>
      </w:pPr>
      <w:r w:rsidRPr="009B4D44">
        <w:rPr>
          <w:rStyle w:val="CharAttribute511"/>
          <w:rFonts w:eastAsia="№Е" w:cs="Times New Roman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Style w:val="CharAttribute511"/>
          <w:rFonts w:eastAsia="№Е" w:cs="Times New Roman"/>
          <w:szCs w:val="28"/>
        </w:rPr>
        <w:t>В рамках шести направленностей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B86063" w:rsidRPr="009B4D44" w:rsidRDefault="00D176C7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9B4D44">
        <w:rPr>
          <w:rFonts w:cs="Times New Roman"/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B86063" w:rsidRPr="009B4D44" w:rsidRDefault="00D176C7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9B4D44">
        <w:rPr>
          <w:rFonts w:cs="Times New Roman"/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B86063" w:rsidRPr="009B4D44" w:rsidRDefault="00D176C7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9B4D44">
        <w:rPr>
          <w:rFonts w:cs="Times New Roman"/>
          <w:sz w:val="28"/>
          <w:szCs w:val="28"/>
        </w:rPr>
        <w:t>- развитие и реализация познавательного интереса;</w:t>
      </w:r>
    </w:p>
    <w:p w:rsidR="00B86063" w:rsidRPr="009B4D44" w:rsidRDefault="00D176C7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9B4D44">
        <w:rPr>
          <w:rFonts w:cs="Times New Roman"/>
          <w:sz w:val="28"/>
          <w:szCs w:val="28"/>
        </w:rPr>
        <w:lastRenderedPageBreak/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86063" w:rsidRPr="009B4D44" w:rsidRDefault="00D176C7" w:rsidP="00D52018">
      <w:pPr>
        <w:spacing w:line="360" w:lineRule="auto"/>
        <w:ind w:firstLine="851"/>
        <w:jc w:val="both"/>
        <w:rPr>
          <w:rFonts w:cs="Times New Roman"/>
          <w:sz w:val="28"/>
          <w:szCs w:val="28"/>
        </w:rPr>
      </w:pPr>
      <w:r w:rsidRPr="009B4D44">
        <w:rPr>
          <w:rFonts w:cs="Times New Roman"/>
          <w:sz w:val="28"/>
          <w:szCs w:val="28"/>
        </w:rPr>
        <w:t>- формирование и развитие творческих способностей обучающихся.</w:t>
      </w:r>
    </w:p>
    <w:p w:rsidR="00B86063" w:rsidRPr="009B4D44" w:rsidRDefault="00D176C7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B86063" w:rsidRPr="009B4D44" w:rsidRDefault="00D25EEA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>
        <w:rPr>
          <w:rFonts w:eastAsia="Arial" w:cs="Times New Roman"/>
          <w:sz w:val="28"/>
          <w:szCs w:val="28"/>
          <w:shd w:val="clear" w:color="auto" w:fill="FBFBFB"/>
        </w:rPr>
        <w:t>- физкультурно-спортивные</w:t>
      </w:r>
      <w:r w:rsidR="00D176C7" w:rsidRPr="009B4D44">
        <w:rPr>
          <w:rFonts w:eastAsia="Arial" w:cs="Times New Roman"/>
          <w:sz w:val="28"/>
          <w:szCs w:val="28"/>
          <w:shd w:val="clear" w:color="auto" w:fill="FBFBFB"/>
        </w:rPr>
        <w:t xml:space="preserve"> мероприятия: зарядка, спортивные соревнования, эстафеты, спортивные часы;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спортивно-оздоровительные события и мероприятия на свежем воздухе</w:t>
      </w:r>
      <w:r w:rsidR="00D25EEA">
        <w:rPr>
          <w:rFonts w:eastAsia="Arial" w:cs="Times New Roman"/>
          <w:sz w:val="28"/>
          <w:szCs w:val="28"/>
          <w:shd w:val="clear" w:color="auto" w:fill="FBFBFB"/>
        </w:rPr>
        <w:t>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B86063" w:rsidRPr="009B4D44" w:rsidRDefault="00D176C7" w:rsidP="00D5201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B86063" w:rsidRPr="009B4D44" w:rsidRDefault="00D176C7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B86063" w:rsidRPr="009B4D44" w:rsidRDefault="00D176C7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lastRenderedPageBreak/>
        <w:t xml:space="preserve">Реализация воспитательного потенциала предметно-эстетической среды предусматривает: 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оформление образовательной, досуговой и спортивной инфраструктуры;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lastRenderedPageBreak/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B86063" w:rsidRPr="009B4D44" w:rsidRDefault="00D176C7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B86063" w:rsidRPr="009B4D44" w:rsidRDefault="00D176C7" w:rsidP="00D52018">
      <w:pPr>
        <w:spacing w:line="360" w:lineRule="auto"/>
        <w:ind w:firstLine="520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B86063" w:rsidRPr="009B4D44" w:rsidRDefault="00D176C7">
      <w:pPr>
        <w:spacing w:line="360" w:lineRule="auto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B86063" w:rsidRPr="009B4D44" w:rsidRDefault="00D176C7">
      <w:pPr>
        <w:spacing w:line="360" w:lineRule="auto"/>
        <w:ind w:firstLine="709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специализированные проекты и смены;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в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деструктивные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группы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в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социальных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сетях,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деструктивные молодежные,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религиозные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объединения,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культы,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субкультуры,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безопасность дорожного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движения,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 xml:space="preserve"> противопожарная  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безопасность,</w:t>
      </w:r>
      <w:r w:rsidR="00D25EEA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гражданская</w:t>
      </w:r>
      <w:r w:rsidR="00D25EEA">
        <w:rPr>
          <w:rFonts w:eastAsia="Arial" w:cs="Times New Roman"/>
          <w:sz w:val="28"/>
          <w:szCs w:val="28"/>
          <w:shd w:val="clear" w:color="auto" w:fill="FBFBFB"/>
        </w:rPr>
        <w:t> 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оборона,</w:t>
      </w:r>
      <w:r w:rsidR="00D25EEA">
        <w:rPr>
          <w:rFonts w:eastAsia="Arial" w:cs="Times New Roman"/>
          <w:sz w:val="28"/>
          <w:szCs w:val="28"/>
          <w:shd w:val="clear" w:color="auto" w:fill="FBFBFB"/>
        </w:rPr>
        <w:t> 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 xml:space="preserve">  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антитеррористическая,</w:t>
      </w:r>
      <w:r w:rsidR="00B25A7F">
        <w:rPr>
          <w:rFonts w:eastAsia="Arial" w:cs="Times New Roman"/>
          <w:sz w:val="28"/>
          <w:szCs w:val="28"/>
          <w:shd w:val="clear" w:color="auto" w:fill="FBFBFB"/>
        </w:rPr>
        <w:t xml:space="preserve">  </w:t>
      </w:r>
      <w:r w:rsidRPr="009B4D44">
        <w:rPr>
          <w:rFonts w:eastAsia="Arial" w:cs="Times New Roman"/>
          <w:sz w:val="28"/>
          <w:szCs w:val="28"/>
          <w:shd w:val="clear" w:color="auto" w:fill="FBFBFB"/>
        </w:rPr>
        <w:t>антиэкстремистская безопасность и т.д.;</w:t>
      </w:r>
    </w:p>
    <w:p w:rsidR="00B86063" w:rsidRPr="009B4D44" w:rsidRDefault="00D176C7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lastRenderedPageBreak/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B86063" w:rsidRPr="009B4D44" w:rsidRDefault="00D176C7" w:rsidP="00D5201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B86063" w:rsidRPr="009B4D44" w:rsidRDefault="00D176C7">
      <w:pPr>
        <w:spacing w:line="360" w:lineRule="auto"/>
        <w:ind w:firstLine="520"/>
        <w:jc w:val="center"/>
        <w:rPr>
          <w:rFonts w:eastAsia="Arial" w:cs="Times New Roman"/>
          <w:b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b/>
          <w:sz w:val="28"/>
          <w:szCs w:val="28"/>
          <w:shd w:val="clear" w:color="auto" w:fill="FBFBFB"/>
        </w:rPr>
        <w:t>2.10. Модуль «Работа с вожатыми/воспитателями»</w:t>
      </w:r>
    </w:p>
    <w:p w:rsidR="002D2FD3" w:rsidRPr="009B4D44" w:rsidRDefault="00D176C7" w:rsidP="00D52018">
      <w:pPr>
        <w:spacing w:line="360" w:lineRule="auto"/>
        <w:ind w:firstLine="851"/>
        <w:jc w:val="both"/>
        <w:rPr>
          <w:rFonts w:eastAsia="Arial" w:cs="Times New Roman"/>
          <w:sz w:val="28"/>
          <w:szCs w:val="28"/>
          <w:shd w:val="clear" w:color="auto" w:fill="FBFBFB"/>
        </w:rPr>
      </w:pPr>
      <w:r w:rsidRPr="009B4D44">
        <w:rPr>
          <w:rFonts w:eastAsia="Arial" w:cs="Times New Roman"/>
          <w:sz w:val="28"/>
          <w:szCs w:val="28"/>
          <w:shd w:val="clear" w:color="auto" w:fill="FBFBFB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B86063" w:rsidRPr="002D2FD3" w:rsidRDefault="00D176C7" w:rsidP="002D2FD3">
      <w:pPr>
        <w:spacing w:line="360" w:lineRule="auto"/>
        <w:jc w:val="center"/>
        <w:rPr>
          <w:rFonts w:eastAsia="Arial" w:cs="Times New Roman"/>
          <w:b/>
          <w:bCs/>
          <w:sz w:val="28"/>
          <w:szCs w:val="28"/>
          <w:shd w:val="clear" w:color="auto" w:fill="FBFBFB"/>
        </w:rPr>
      </w:pPr>
      <w:r>
        <w:rPr>
          <w:rFonts w:eastAsia="Arial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B86063" w:rsidRPr="003E435C" w:rsidRDefault="00D52018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E435C">
        <w:rPr>
          <w:rFonts w:cs="Times New Roman"/>
          <w:b/>
          <w:sz w:val="28"/>
          <w:szCs w:val="28"/>
        </w:rPr>
        <w:t>2.11</w:t>
      </w:r>
      <w:r w:rsidR="00D176C7" w:rsidRPr="003E435C">
        <w:rPr>
          <w:rFonts w:cs="Times New Roman"/>
          <w:b/>
          <w:sz w:val="28"/>
          <w:szCs w:val="28"/>
        </w:rPr>
        <w:t xml:space="preserve"> Модуль «Экскурсии и походы»</w:t>
      </w:r>
    </w:p>
    <w:p w:rsidR="00B86063" w:rsidRPr="003E435C" w:rsidRDefault="00D176C7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3E435C">
        <w:rPr>
          <w:rFonts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B86063" w:rsidRPr="003E435C" w:rsidRDefault="00D176C7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3E435C">
        <w:rPr>
          <w:rFonts w:cs="Times New Roman"/>
          <w:sz w:val="28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B86063" w:rsidRPr="003E435C" w:rsidRDefault="00D176C7" w:rsidP="002D2FD3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3E435C">
        <w:rPr>
          <w:rFonts w:cs="Times New Roman"/>
          <w:sz w:val="28"/>
          <w:szCs w:val="28"/>
        </w:rPr>
        <w:lastRenderedPageBreak/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B86063" w:rsidRDefault="003E435C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>2.12</w:t>
      </w:r>
      <w:r w:rsidR="00D176C7">
        <w:rPr>
          <w:b/>
          <w:color w:val="000000"/>
          <w:sz w:val="28"/>
          <w:szCs w:val="28"/>
        </w:rPr>
        <w:t xml:space="preserve">. Модуль </w:t>
      </w:r>
      <w:r w:rsidR="00D176C7">
        <w:rPr>
          <w:b/>
          <w:sz w:val="28"/>
          <w:szCs w:val="28"/>
        </w:rPr>
        <w:t>«Цифровая среда воспитания»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Цифровая среда воспитания</w:t>
      </w:r>
      <w:r w:rsidRPr="003E435C">
        <w:rPr>
          <w:rFonts w:ascii="Times New Roman" w:hAnsi="Times New Roman"/>
          <w:color w:val="000000"/>
          <w:sz w:val="28"/>
          <w:szCs w:val="28"/>
          <w:lang w:val="ru-RU"/>
        </w:rPr>
        <w:t xml:space="preserve"> – </w:t>
      </w:r>
      <w:r w:rsidRPr="003E435C">
        <w:rPr>
          <w:rFonts w:ascii="Times New Roman" w:hAnsi="Times New Roman"/>
          <w:sz w:val="28"/>
          <w:szCs w:val="28"/>
          <w:lang w:val="ru-RU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3E43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сохранения рисков распространения COVID-19. 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Цифровая среда воспитания предполагает следующее: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- телемосты, онлайн-встречи, видеоконференции и т.п.;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B86063" w:rsidRPr="003E435C" w:rsidRDefault="00D176C7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- онлайн-мероприятия в официальных группах детского лагеря в социальных сетях;</w:t>
      </w:r>
    </w:p>
    <w:p w:rsidR="00B86063" w:rsidRDefault="00D176C7" w:rsidP="002D2FD3">
      <w:pPr>
        <w:pStyle w:val="aff5"/>
        <w:tabs>
          <w:tab w:val="left" w:pos="993"/>
          <w:tab w:val="left" w:pos="1310"/>
        </w:tabs>
        <w:spacing w:line="360" w:lineRule="auto"/>
        <w:ind w:left="0" w:firstLine="850"/>
        <w:jc w:val="both"/>
        <w:rPr>
          <w:rFonts w:ascii="Times New Roman" w:hAnsi="Times New Roman"/>
          <w:sz w:val="28"/>
          <w:szCs w:val="28"/>
          <w:lang w:val="ru-RU"/>
        </w:rPr>
      </w:pPr>
      <w:r w:rsidRPr="003E435C">
        <w:rPr>
          <w:rFonts w:ascii="Times New Roman" w:hAnsi="Times New Roman"/>
          <w:sz w:val="28"/>
          <w:szCs w:val="28"/>
          <w:lang w:val="ru-RU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3E435C" w:rsidRDefault="003E435C" w:rsidP="003E435C">
      <w:pPr>
        <w:keepNext/>
        <w:keepLines/>
        <w:widowControl w:val="0"/>
        <w:shd w:val="clear" w:color="auto" w:fill="auto"/>
        <w:spacing w:line="360" w:lineRule="auto"/>
        <w:jc w:val="center"/>
        <w:outlineLvl w:val="0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  <w:lang w:eastAsia="ko-KR" w:bidi="ar-SA"/>
        </w:rPr>
        <w:t>2.13. Модуль «Социальное партнерство»</w:t>
      </w:r>
    </w:p>
    <w:p w:rsidR="003E435C" w:rsidRDefault="003E435C" w:rsidP="003E435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85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Взаимодействие</w:t>
      </w:r>
      <w:r>
        <w:rPr>
          <w:rFonts w:eastAsia="Times New Roman" w:cs="Times New Roman"/>
          <w:bCs/>
          <w:iCs/>
          <w:sz w:val="28"/>
          <w:szCs w:val="28"/>
          <w:lang w:eastAsia="ko-KR" w:bidi="ar-SA"/>
        </w:rPr>
        <w:t xml:space="preserve"> с другими образовательными организациями, организациями культуры и спорта, </w:t>
      </w:r>
      <w:r>
        <w:rPr>
          <w:rFonts w:eastAsia="Times New Roman" w:cs="Times New Roman"/>
          <w:sz w:val="28"/>
          <w:szCs w:val="28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3E435C" w:rsidRDefault="003E435C" w:rsidP="003E435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3E435C" w:rsidRDefault="003E435C" w:rsidP="003E435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 xml:space="preserve">- участие представителей организаций-партнеров, в том числе в соответствии с договорами о сотрудничестве, в проведении отдельных мероприятий в рамках </w:t>
      </w:r>
      <w:r>
        <w:rPr>
          <w:rFonts w:eastAsia="Times New Roman" w:cs="Times New Roman"/>
          <w:sz w:val="28"/>
          <w:szCs w:val="28"/>
          <w:lang w:eastAsia="ko-KR" w:bidi="ar-SA"/>
        </w:rPr>
        <w:lastRenderedPageBreak/>
        <w:t>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3E435C" w:rsidRDefault="003E435C" w:rsidP="003E435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3E435C" w:rsidRDefault="003E435C" w:rsidP="003E435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tabs>
          <w:tab w:val="left" w:pos="851"/>
        </w:tabs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ko-KR" w:bidi="ar-SA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3E435C" w:rsidRDefault="003E435C" w:rsidP="003E435C">
      <w:pPr>
        <w:pStyle w:val="aff5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  <w:lang w:val="ru-RU"/>
        </w:rPr>
      </w:pPr>
    </w:p>
    <w:p w:rsidR="003E435C" w:rsidRPr="00844F79" w:rsidRDefault="003E435C" w:rsidP="00844F79">
      <w:pPr>
        <w:spacing w:line="360" w:lineRule="auto"/>
        <w:rPr>
          <w:rFonts w:eastAsia="№Е" w:cs="Times New Roman"/>
          <w:b/>
          <w:iCs/>
          <w:color w:val="000000"/>
          <w:sz w:val="28"/>
          <w:szCs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B86063" w:rsidRDefault="00D176C7" w:rsidP="00801282">
      <w:pPr>
        <w:spacing w:line="360" w:lineRule="auto"/>
        <w:jc w:val="center"/>
        <w:outlineLvl w:val="0"/>
        <w:rPr>
          <w:rFonts w:eastAsia="Times New Roman" w:cs="Times New Roman"/>
          <w:b/>
          <w:color w:val="000000"/>
          <w:sz w:val="28"/>
        </w:rPr>
      </w:pPr>
      <w:r>
        <w:rPr>
          <w:rFonts w:eastAsia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:rsidR="00B86063" w:rsidRDefault="00D176C7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i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- творческий характер деятельности;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- многопрофильность;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</w:t>
      </w:r>
      <w:r w:rsidRPr="00844F79">
        <w:rPr>
          <w:rFonts w:eastAsia="Times New Roman" w:cs="Times New Roman"/>
          <w:color w:val="000000"/>
          <w:sz w:val="28"/>
          <w:szCs w:val="28"/>
        </w:rPr>
        <w:lastRenderedPageBreak/>
        <w:t xml:space="preserve">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Основные характеристики уклада детского лагеря 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 w:rsidRPr="00844F79">
        <w:rPr>
          <w:rFonts w:eastAsia="Times New Roman" w:cs="Times New Roman"/>
          <w:color w:val="000000"/>
          <w:sz w:val="28"/>
          <w:szCs w:val="28"/>
          <w:highlight w:val="white"/>
        </w:rPr>
        <w:t>сезонного или круглогодичного действия, круглосуточное или дневное пребывание)</w:t>
      </w:r>
      <w:r w:rsidRPr="00844F79">
        <w:rPr>
          <w:rFonts w:eastAsia="Times New Roman" w:cs="Times New Roman"/>
          <w:color w:val="000000"/>
          <w:sz w:val="28"/>
          <w:szCs w:val="28"/>
        </w:rPr>
        <w:t>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наличие социальных партнеров;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- особенности детского лагеря, определяющие «уникальность» лагеря;</w:t>
      </w:r>
    </w:p>
    <w:p w:rsidR="00B86063" w:rsidRPr="00844F79" w:rsidRDefault="00D176C7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B86063" w:rsidRPr="00844F79" w:rsidRDefault="00D176C7" w:rsidP="002D2FD3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- кадровое обеспечение воспитательной деятельности. </w:t>
      </w:r>
    </w:p>
    <w:p w:rsidR="00B86063" w:rsidRDefault="00D176C7">
      <w:pPr>
        <w:spacing w:line="360" w:lineRule="auto"/>
        <w:jc w:val="center"/>
        <w:outlineLvl w:val="0"/>
        <w:rPr>
          <w:sz w:val="28"/>
        </w:rPr>
      </w:pPr>
      <w:r>
        <w:rPr>
          <w:rFonts w:eastAsia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B86063" w:rsidRPr="00844F79" w:rsidRDefault="00D176C7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844F79">
        <w:rPr>
          <w:rFonts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B86063" w:rsidRPr="00844F79" w:rsidRDefault="00D176C7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B86063" w:rsidRPr="00844F79" w:rsidRDefault="00D176C7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7915A9" w:rsidRPr="00844F79" w:rsidRDefault="00D176C7" w:rsidP="007915A9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</w:t>
      </w:r>
      <w:r w:rsidR="007915A9" w:rsidRPr="00844F79">
        <w:rPr>
          <w:rFonts w:cs="Times New Roman"/>
          <w:sz w:val="28"/>
          <w:szCs w:val="28"/>
        </w:rPr>
        <w:t xml:space="preserve">совершенствования воспитательной </w:t>
      </w:r>
      <w:r w:rsidR="007915A9" w:rsidRPr="00844F79">
        <w:rPr>
          <w:rFonts w:cs="Times New Roman"/>
          <w:sz w:val="28"/>
          <w:szCs w:val="28"/>
        </w:rPr>
        <w:lastRenderedPageBreak/>
        <w:t>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eastAsia="Times New Roman" w:cs="Times New Roman"/>
          <w:b/>
          <w:color w:val="000000"/>
          <w:sz w:val="28"/>
          <w:szCs w:val="28"/>
        </w:rPr>
      </w:pPr>
      <w:r w:rsidRPr="00844F79">
        <w:rPr>
          <w:rFonts w:eastAsia="Times New Roman" w:cs="Times New Roman"/>
          <w:b/>
          <w:bCs/>
          <w:color w:val="000000"/>
          <w:sz w:val="28"/>
          <w:szCs w:val="28"/>
        </w:rPr>
        <w:t xml:space="preserve">Основные направления анализа воспитательного процесса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1. Результаты воспитания, социализации и саморазвития детей.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Важную роль играет </w:t>
      </w:r>
      <w:r w:rsidRPr="00844F79">
        <w:rPr>
          <w:sz w:val="28"/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eastAsia="Times New Roman" w:cs="Times New Roman"/>
          <w:color w:val="000000"/>
          <w:sz w:val="28"/>
          <w:szCs w:val="28"/>
        </w:rPr>
      </w:pPr>
      <w:r w:rsidRPr="00844F79">
        <w:rPr>
          <w:rFonts w:eastAsia="Times New Roman" w:cs="Times New Roman"/>
          <w:color w:val="000000"/>
          <w:sz w:val="28"/>
          <w:szCs w:val="28"/>
        </w:rPr>
        <w:t xml:space="preserve">2. Состояние </w:t>
      </w:r>
      <w:r w:rsidRPr="00844F79">
        <w:rPr>
          <w:rFonts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iCs/>
          <w:sz w:val="28"/>
          <w:szCs w:val="28"/>
        </w:rPr>
        <w:t xml:space="preserve">Критерием, на основе которого осуществляется данный анализ, является наличие в детском лагере </w:t>
      </w:r>
      <w:r w:rsidRPr="00844F79">
        <w:rPr>
          <w:rFonts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844F79">
        <w:rPr>
          <w:rFonts w:cs="Times New Roman"/>
          <w:iCs/>
          <w:sz w:val="28"/>
          <w:szCs w:val="28"/>
        </w:rPr>
        <w:t xml:space="preserve"> совместной деятельности детей и взрослых</w:t>
      </w:r>
      <w:r w:rsidRPr="00844F79">
        <w:rPr>
          <w:rFonts w:cs="Times New Roman"/>
          <w:iCs/>
          <w:color w:val="000000"/>
          <w:sz w:val="28"/>
          <w:szCs w:val="28"/>
        </w:rPr>
        <w:t>.</w:t>
      </w:r>
      <w:r w:rsidRPr="00844F79">
        <w:rPr>
          <w:rFonts w:eastAsia="Times New Roman" w:cs="Times New Roman"/>
          <w:color w:val="000000"/>
          <w:sz w:val="28"/>
          <w:szCs w:val="28"/>
        </w:rPr>
        <w:t xml:space="preserve"> Внимание сосредотачивается на вопросах, связанных с качеством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sz w:val="28"/>
          <w:szCs w:val="28"/>
        </w:rPr>
      </w:pPr>
      <w:r w:rsidRPr="00844F79">
        <w:rPr>
          <w:sz w:val="28"/>
          <w:szCs w:val="28"/>
        </w:rPr>
        <w:t>Методы анализа, которые могут использоваться детским лагерем при проведении с</w:t>
      </w:r>
      <w:r w:rsidRPr="00844F79">
        <w:rPr>
          <w:rFonts w:cs="Times New Roman"/>
          <w:sz w:val="28"/>
          <w:szCs w:val="28"/>
        </w:rPr>
        <w:t>амоанализа организуемой воспитательной работы</w:t>
      </w:r>
      <w:r w:rsidRPr="00844F79">
        <w:rPr>
          <w:sz w:val="28"/>
          <w:szCs w:val="28"/>
        </w:rPr>
        <w:t xml:space="preserve">: 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sz w:val="28"/>
          <w:szCs w:val="28"/>
        </w:rPr>
      </w:pPr>
      <w:r w:rsidRPr="00844F79">
        <w:rPr>
          <w:sz w:val="28"/>
          <w:szCs w:val="28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sz w:val="28"/>
          <w:szCs w:val="28"/>
        </w:rPr>
      </w:pPr>
      <w:r w:rsidRPr="00844F79">
        <w:rPr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7915A9" w:rsidRPr="00844F79" w:rsidRDefault="007915A9" w:rsidP="007915A9">
      <w:pPr>
        <w:spacing w:line="360" w:lineRule="auto"/>
        <w:ind w:firstLine="850"/>
        <w:jc w:val="both"/>
        <w:rPr>
          <w:sz w:val="28"/>
          <w:szCs w:val="28"/>
        </w:rPr>
      </w:pPr>
      <w:r w:rsidRPr="00844F79">
        <w:rPr>
          <w:sz w:val="28"/>
          <w:szCs w:val="28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844F79" w:rsidRDefault="007915A9" w:rsidP="00844F79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7915A9" w:rsidRPr="00844F79" w:rsidRDefault="007915A9" w:rsidP="00844F79">
      <w:pPr>
        <w:spacing w:line="360" w:lineRule="auto"/>
        <w:ind w:firstLine="850"/>
        <w:jc w:val="both"/>
        <w:rPr>
          <w:rFonts w:cs="Times New Roman"/>
          <w:sz w:val="28"/>
          <w:szCs w:val="28"/>
        </w:rPr>
      </w:pPr>
      <w:r w:rsidRPr="00844F79">
        <w:rPr>
          <w:rFonts w:cs="Times New Roman"/>
          <w:iCs/>
          <w:sz w:val="28"/>
          <w:szCs w:val="28"/>
        </w:rPr>
        <w:lastRenderedPageBreak/>
        <w:t xml:space="preserve">Итогом самоанализа </w:t>
      </w:r>
      <w:r w:rsidRPr="00844F79">
        <w:rPr>
          <w:rFonts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B86063" w:rsidRDefault="00B86063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844F79" w:rsidRDefault="00844F79" w:rsidP="00EE72AB">
      <w:pPr>
        <w:pStyle w:val="17"/>
        <w:tabs>
          <w:tab w:val="left" w:pos="1276"/>
        </w:tabs>
        <w:spacing w:before="0" w:after="0"/>
        <w:ind w:right="-6"/>
      </w:pPr>
    </w:p>
    <w:p w:rsidR="00B86063" w:rsidRDefault="00B86063" w:rsidP="00B16868">
      <w:pPr>
        <w:pStyle w:val="17"/>
        <w:tabs>
          <w:tab w:val="left" w:pos="1276"/>
        </w:tabs>
        <w:spacing w:before="0" w:after="0"/>
        <w:ind w:right="-6"/>
        <w:rPr>
          <w:sz w:val="28"/>
          <w:szCs w:val="28"/>
        </w:rPr>
      </w:pPr>
    </w:p>
    <w:p w:rsidR="00A9177F" w:rsidRPr="00A9177F" w:rsidRDefault="00A9177F" w:rsidP="00A9177F">
      <w:pPr>
        <w:spacing w:before="120"/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КАЛЕНДАРНЫЙ ПЛАН ВОСПИТАТЕЛЬНОЙ РАБОТЫ </w:t>
      </w:r>
    </w:p>
    <w:p w:rsidR="00A9177F" w:rsidRPr="00A9177F" w:rsidRDefault="00A9177F" w:rsidP="00A9177F">
      <w:pPr>
        <w:spacing w:before="120"/>
        <w:ind w:right="-6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>ДЕТСКОГО ЛАГЕРЯ</w:t>
      </w:r>
    </w:p>
    <w:p w:rsidR="00A9177F" w:rsidRPr="00A9177F" w:rsidRDefault="00A9177F" w:rsidP="00A9177F">
      <w:pPr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>на 2023-2024 год</w:t>
      </w:r>
    </w:p>
    <w:p w:rsidR="00A9177F" w:rsidRPr="00A9177F" w:rsidRDefault="00A9177F" w:rsidP="00A9177F">
      <w:pPr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177F"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177F"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before="120"/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>КАЛЕНДАРНО-ТЕМАТИЧЕСКИЙ</w:t>
      </w:r>
    </w:p>
    <w:p w:rsidR="00A9177F" w:rsidRPr="00A9177F" w:rsidRDefault="00A9177F" w:rsidP="00A9177F">
      <w:pPr>
        <w:spacing w:before="120"/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ПЛАН ВОСПИТАТЕЛЬНОЙ РАБОТЫ </w:t>
      </w:r>
    </w:p>
    <w:p w:rsidR="00A9177F" w:rsidRPr="00A9177F" w:rsidRDefault="00A9177F" w:rsidP="00A9177F">
      <w:pPr>
        <w:spacing w:before="120"/>
        <w:ind w:right="-6"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>ДЕТСКОГО ЛАГЕРЯ</w:t>
      </w:r>
    </w:p>
    <w:p w:rsidR="00A9177F" w:rsidRPr="00A9177F" w:rsidRDefault="00A9177F" w:rsidP="00A9177F">
      <w:pPr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на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2023 - 2024</w:t>
      </w:r>
      <w:r w:rsidRPr="00A9177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год</w:t>
      </w:r>
    </w:p>
    <w:p w:rsidR="00A9177F" w:rsidRPr="00A9177F" w:rsidRDefault="00A9177F" w:rsidP="00A9177F">
      <w:pPr>
        <w:ind w:right="-6" w:firstLine="709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177F">
        <w:rPr>
          <w:rFonts w:eastAsia="Times New Roman" w:cs="Times New Roman"/>
          <w:sz w:val="28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177F">
        <w:rPr>
          <w:rFonts w:eastAsia="Times New Roman" w:cs="Times New Roman"/>
          <w:sz w:val="28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9177F" w:rsidRPr="00A9177F" w:rsidRDefault="00A9177F" w:rsidP="00A9177F">
      <w:pPr>
        <w:spacing w:line="360" w:lineRule="auto"/>
        <w:ind w:right="-6"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89"/>
        <w:gridCol w:w="3685"/>
        <w:gridCol w:w="1417"/>
        <w:gridCol w:w="1701"/>
        <w:gridCol w:w="1417"/>
        <w:gridCol w:w="1409"/>
      </w:tblGrid>
      <w:tr w:rsidR="00A9177F" w:rsidRPr="00A9177F" w:rsidTr="00E700C9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ind w:right="-5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A9177F">
              <w:rPr>
                <w:rFonts w:eastAsia="Times New Roman" w:cs="Times New Roman"/>
                <w:b/>
                <w:bCs/>
                <w:lang w:eastAsia="ru-RU"/>
              </w:rPr>
              <w:lastRenderedPageBreak/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ind w:right="-5"/>
              <w:jc w:val="center"/>
              <w:rPr>
                <w:rFonts w:eastAsia="Times New Roman" w:cs="Times New Roman"/>
                <w:lang w:eastAsia="ru-RU"/>
              </w:rPr>
            </w:pPr>
            <w:r w:rsidRPr="00A9177F">
              <w:rPr>
                <w:rFonts w:eastAsia="Times New Roman" w:cs="Times New Roman"/>
                <w:b/>
                <w:bCs/>
                <w:lang w:eastAsia="ru-RU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  <w:rPr>
                <w:b/>
                <w:bCs/>
              </w:rPr>
            </w:pPr>
            <w:r w:rsidRPr="00A9177F">
              <w:rPr>
                <w:b/>
                <w:bCs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b/>
                <w:bCs/>
              </w:rPr>
            </w:pPr>
            <w:r w:rsidRPr="00A9177F">
              <w:rPr>
                <w:b/>
                <w:bCs/>
              </w:rPr>
              <w:t>Уровень проведения</w:t>
            </w:r>
          </w:p>
        </w:tc>
      </w:tr>
      <w:tr w:rsidR="00A9177F" w:rsidRPr="00A9177F" w:rsidTr="00E700C9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  <w:rPr>
                <w:b/>
                <w:bCs/>
              </w:rPr>
            </w:pPr>
            <w:r w:rsidRPr="00A9177F">
              <w:rPr>
                <w:b/>
                <w:bCs/>
              </w:rPr>
              <w:t>Всероссий</w:t>
            </w:r>
          </w:p>
          <w:p w:rsidR="00A9177F" w:rsidRPr="00A9177F" w:rsidRDefault="00A9177F" w:rsidP="00A9177F">
            <w:pPr>
              <w:jc w:val="center"/>
              <w:rPr>
                <w:b/>
                <w:bCs/>
              </w:rPr>
            </w:pPr>
            <w:r w:rsidRPr="00A9177F">
              <w:rPr>
                <w:b/>
                <w:bCs/>
              </w:rPr>
              <w:t>ский/</w:t>
            </w:r>
          </w:p>
          <w:p w:rsidR="00A9177F" w:rsidRPr="00A9177F" w:rsidRDefault="00A9177F" w:rsidP="00A9177F">
            <w:pPr>
              <w:jc w:val="center"/>
              <w:rPr>
                <w:b/>
              </w:rPr>
            </w:pPr>
            <w:r w:rsidRPr="00A9177F">
              <w:rPr>
                <w:b/>
                <w:bCs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rPr>
                <w:b/>
              </w:rPr>
            </w:pPr>
            <w:r w:rsidRPr="00A9177F">
              <w:rPr>
                <w:b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  <w:rPr>
                <w:b/>
                <w:bCs/>
              </w:rPr>
            </w:pPr>
            <w:r w:rsidRPr="00A9177F">
              <w:rPr>
                <w:b/>
                <w:bCs/>
              </w:rPr>
              <w:t>Отряд</w:t>
            </w:r>
          </w:p>
        </w:tc>
      </w:tr>
      <w:tr w:rsidR="00A9177F" w:rsidRPr="00A9177F" w:rsidTr="00E700C9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iCs/>
                <w:color w:val="000000"/>
              </w:rPr>
              <w:t>Модуль «Будущее России»</w:t>
            </w:r>
          </w:p>
        </w:tc>
      </w:tr>
      <w:tr w:rsidR="00A9177F" w:rsidRPr="00A9177F" w:rsidTr="00E700C9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</w:pPr>
            <w:r w:rsidRPr="00A9177F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 </w:t>
            </w:r>
            <w:r w:rsidRPr="00A9177F">
              <w:rPr>
                <w:rFonts w:eastAsia="№Е"/>
                <w:iCs/>
                <w:color w:val="000000"/>
              </w:rPr>
              <w:t>«Семья в объективе»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16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</w:pPr>
            <w:r w:rsidRPr="00A9177F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Всемирный день народонаселения</w:t>
            </w:r>
          </w:p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eastAsia="№Е"/>
                <w:iCs/>
                <w:color w:val="000000"/>
              </w:rPr>
              <w:t>«Мордовский край – цветущая земля»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17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bookmarkStart w:id="1" w:name="_GoBack"/>
        <w:bookmarkEnd w:id="1"/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iCs/>
                <w:color w:val="000000"/>
              </w:rPr>
              <w:t>Модуль «Ключевые мероприятия детского лагеря»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Праздник «Здравствуй, лето! Здравствуй, лагерь!» открытие лагерной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15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Подъём и спуск государственного флага РФ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054AE4" w:rsidP="00054AE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</w:t>
            </w:r>
            <w:r w:rsidR="00A9177F" w:rsidRPr="00A9177F">
              <w:rPr>
                <w:rFonts w:cs="Times New Roman"/>
              </w:rPr>
              <w:t xml:space="preserve"> лагерной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Я и лето. Конкурс рисунков на асфальте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24 </w:t>
            </w:r>
            <w:r w:rsidRPr="00A9177F">
              <w:rPr>
                <w:rFonts w:cs="Times New Roman"/>
                <w:color w:val="000000"/>
              </w:rPr>
              <w:t>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Праздник, посвящённый закрытию лагерной смены.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27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  <w:iCs/>
              </w:rPr>
            </w:pPr>
            <w:r w:rsidRPr="00A9177F">
              <w:rPr>
                <w:rFonts w:cs="Times New Roman"/>
                <w:iCs/>
              </w:rPr>
              <w:t>Подъем и спуск государственного флага РФ.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  <w:iCs/>
                <w:color w:val="FF0000"/>
              </w:rPr>
            </w:pPr>
            <w:r w:rsidRPr="00A9177F">
              <w:rPr>
                <w:rFonts w:cs="Times New Roman"/>
                <w:iCs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iCs/>
                <w:color w:val="FF0000"/>
              </w:rPr>
            </w:pPr>
            <w:r w:rsidRPr="00A9177F">
              <w:rPr>
                <w:iCs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iCs/>
                <w:color w:val="000000"/>
              </w:rPr>
              <w:t>Модуль «Отрядная работа»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Конкурс поделок, бумаги, природного материала. Город мастеров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20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Конкурс  творческих работ «Лето  красное»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22 июля</w:t>
            </w:r>
          </w:p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</w:p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iCs/>
              </w:rPr>
              <w:t>Модуль «Коллективно-творческое дело (КТД)</w:t>
            </w:r>
            <w:r w:rsidRPr="00A9177F">
              <w:rPr>
                <w:b/>
              </w:rPr>
              <w:t>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День солнца. Макушка лета.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18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Конкурс стенгазеты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19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bCs/>
                <w:iCs/>
                <w:color w:val="000000"/>
              </w:rPr>
              <w:t>Модуль «Самоуправление»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Выбор актива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15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Минутка здоровья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«Ярмарка идей»(обсуждение плана проведения праздника, посвященного открытию лагеря)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15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607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spacing w:line="360" w:lineRule="auto"/>
              <w:jc w:val="center"/>
              <w:rPr>
                <w:iCs/>
              </w:rPr>
            </w:pPr>
            <w:r w:rsidRPr="00A9177F">
              <w:rPr>
                <w:b/>
                <w:bCs/>
                <w:iCs/>
              </w:rPr>
              <w:t>Модуль «Дополнительное образование»</w:t>
            </w:r>
            <w:r w:rsidRPr="00A9177F">
              <w:rPr>
                <w:iCs/>
              </w:rPr>
              <w:t xml:space="preserve"> </w:t>
            </w:r>
          </w:p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Работа в мастерских:</w:t>
            </w:r>
          </w:p>
          <w:p w:rsidR="00A9177F" w:rsidRPr="00A9177F" w:rsidRDefault="00A9177F" w:rsidP="00A9177F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>«Волшебная глина»</w:t>
            </w:r>
          </w:p>
          <w:p w:rsidR="00A9177F" w:rsidRPr="00A9177F" w:rsidRDefault="00A9177F" w:rsidP="00A9177F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 xml:space="preserve">«Тестопластика»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26 июля</w:t>
            </w:r>
          </w:p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Работа в мастерских:</w:t>
            </w:r>
          </w:p>
          <w:p w:rsidR="00A9177F" w:rsidRPr="00A9177F" w:rsidRDefault="00A9177F" w:rsidP="00A9177F">
            <w:pPr>
              <w:ind w:left="360"/>
              <w:rPr>
                <w:rFonts w:cs="Times New Roman"/>
              </w:rPr>
            </w:pPr>
            <w:r w:rsidRPr="00A9177F">
              <w:rPr>
                <w:rFonts w:cs="Times New Roman"/>
              </w:rPr>
              <w:t>1.«Бисероплетение»</w:t>
            </w:r>
          </w:p>
          <w:p w:rsidR="00A9177F" w:rsidRPr="00A9177F" w:rsidRDefault="00A9177F" w:rsidP="00A9177F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 xml:space="preserve">«Золушка»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25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Работа в мастерских:</w:t>
            </w:r>
          </w:p>
          <w:p w:rsidR="00A9177F" w:rsidRPr="00A9177F" w:rsidRDefault="00A9177F" w:rsidP="00A9177F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>«Лоскутная мозаика»</w:t>
            </w:r>
          </w:p>
          <w:p w:rsidR="00A9177F" w:rsidRPr="00A9177F" w:rsidRDefault="00A9177F" w:rsidP="00A9177F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 xml:space="preserve">«Шахматы»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19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Работа в мастерских:</w:t>
            </w:r>
          </w:p>
          <w:p w:rsidR="00A9177F" w:rsidRPr="00A9177F" w:rsidRDefault="00A9177F" w:rsidP="00A9177F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>«Волшебный смычок»</w:t>
            </w:r>
          </w:p>
          <w:p w:rsidR="00A9177F" w:rsidRPr="00A9177F" w:rsidRDefault="00A9177F" w:rsidP="00A9177F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auto"/>
              <w:spacing w:after="200" w:line="276" w:lineRule="auto"/>
              <w:contextualSpacing/>
              <w:rPr>
                <w:rFonts w:eastAsia="№Е" w:cs="Times New Roman"/>
                <w:lang w:val="en-US"/>
              </w:rPr>
            </w:pPr>
            <w:r w:rsidRPr="00A9177F">
              <w:rPr>
                <w:rFonts w:eastAsia="№Е" w:cs="Times New Roman"/>
                <w:lang w:val="en-US"/>
              </w:rPr>
              <w:t>«До</w:t>
            </w:r>
            <w:r w:rsidRPr="00A9177F">
              <w:rPr>
                <w:rFonts w:eastAsia="№Е" w:cs="Times New Roman"/>
              </w:rPr>
              <w:t>-</w:t>
            </w:r>
            <w:r w:rsidRPr="00A9177F">
              <w:rPr>
                <w:rFonts w:eastAsia="№Е" w:cs="Times New Roman"/>
                <w:lang w:val="en-US"/>
              </w:rPr>
              <w:t>ми</w:t>
            </w:r>
            <w:r w:rsidRPr="00A9177F">
              <w:rPr>
                <w:rFonts w:eastAsia="№Е" w:cs="Times New Roman"/>
              </w:rPr>
              <w:t>-</w:t>
            </w:r>
            <w:r w:rsidRPr="00A9177F">
              <w:rPr>
                <w:rFonts w:eastAsia="№Е" w:cs="Times New Roman"/>
                <w:lang w:val="en-US"/>
              </w:rPr>
              <w:t>соль</w:t>
            </w:r>
            <w:r w:rsidRPr="00A9177F">
              <w:rPr>
                <w:rFonts w:eastAsia="№Е" w:cs="Times New Roman"/>
              </w:rPr>
              <w:t>-</w:t>
            </w:r>
            <w:r w:rsidRPr="00A9177F">
              <w:rPr>
                <w:rFonts w:eastAsia="№Е" w:cs="Times New Roman"/>
                <w:lang w:val="en-US"/>
              </w:rPr>
              <w:t>ка»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23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68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spacing w:line="360" w:lineRule="auto"/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 w:rsidRPr="00A9177F">
              <w:rPr>
                <w:rFonts w:eastAsia="Arial" w:cs="Times New Roman"/>
                <w:b/>
                <w:shd w:val="clear" w:color="auto" w:fill="FBFBFB"/>
              </w:rPr>
              <w:t xml:space="preserve">                                        Модуль «Здоровый образ жизни»</w:t>
            </w:r>
          </w:p>
        </w:tc>
        <w:tc>
          <w:tcPr>
            <w:tcW w:w="28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color w:val="000000"/>
              </w:rPr>
            </w:pPr>
            <w:r w:rsidRPr="00A9177F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  <w:color w:val="000000"/>
              </w:rPr>
            </w:pPr>
            <w:r w:rsidRPr="00A9177F">
              <w:rPr>
                <w:rFonts w:cs="Times New Roman"/>
                <w:color w:val="000000"/>
              </w:rPr>
              <w:t>Утренняя зарядка. Минутка здоровья.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  <w:color w:val="000000"/>
              </w:rPr>
            </w:pPr>
            <w:r w:rsidRPr="00A9177F">
              <w:rPr>
                <w:rFonts w:cs="Times New Roman"/>
                <w:color w:val="000000"/>
              </w:rPr>
              <w:t>В течение всей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  <w:color w:val="000000"/>
              </w:rPr>
            </w:pPr>
            <w:r w:rsidRPr="00A9177F">
              <w:rPr>
                <w:rFonts w:cs="Times New Roman"/>
                <w:color w:val="000000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color w:val="000000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«Правила безопасности при пожаре» 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26 июля</w:t>
            </w:r>
          </w:p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</w:p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color w:val="FF0000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spacing w:line="360" w:lineRule="auto"/>
              <w:ind w:firstLine="520"/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 w:rsidRPr="00A9177F">
              <w:rPr>
                <w:rFonts w:eastAsia="Arial" w:cs="Times New Roman"/>
                <w:b/>
                <w:shd w:val="clear" w:color="auto" w:fill="FBFBFB"/>
              </w:rPr>
              <w:t>Модуль «Организация предметно-эстетической среды»</w:t>
            </w:r>
            <w:r w:rsidRPr="00A9177F">
              <w:t xml:space="preserve"> 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Операция «Уют»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15 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Проведение рейда по уборке территории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26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rFonts w:eastAsia="Arial" w:cs="Times New Roman"/>
                <w:b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Конкурсно-познавательное мероприятие «Правила поведения в общественных местах»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18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Встреча с сотрудниками ПДН «Профилактика правонарушений»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23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3.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Инструктаж по правилам безопасности поведения во время лагерной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15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rFonts w:cs="Times New Roman"/>
                <w:b/>
              </w:rPr>
              <w:t>Модуль «Экскурсии и походы»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A9177F">
              <w:rPr>
                <w:rFonts w:eastAsia="Times New Roman" w:cs="Times New Roman"/>
                <w:color w:val="000000"/>
                <w:lang w:eastAsia="ru-RU"/>
              </w:rPr>
              <w:t>Посещение краеведческого музея г. Ковылкино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A9177F">
              <w:rPr>
                <w:rFonts w:eastAsia="Times New Roman" w:cs="Times New Roman"/>
                <w:color w:val="000000"/>
                <w:lang w:eastAsia="ru-RU"/>
              </w:rPr>
              <w:t>24 июля</w:t>
            </w:r>
          </w:p>
          <w:p w:rsidR="00A9177F" w:rsidRPr="00A9177F" w:rsidRDefault="00A9177F" w:rsidP="00A9177F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rFonts w:eastAsia="Arial" w:cs="Times New Roman"/>
                <w:b/>
                <w:shd w:val="clear" w:color="auto" w:fill="FBFBFB"/>
              </w:rPr>
              <w:t>Модуль «Работа с вожатыми/воспитателями»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eastAsia="Times New Roman" w:cs="Times New Roman"/>
                <w:lang w:eastAsia="ru-RU"/>
              </w:rPr>
            </w:pPr>
            <w:r w:rsidRPr="00A9177F">
              <w:rPr>
                <w:rFonts w:eastAsia="Times New Roman" w:cs="Times New Roman"/>
                <w:lang w:eastAsia="ru-RU"/>
              </w:rPr>
              <w:t>Конкурс «Лучший вожатый»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A9177F">
              <w:rPr>
                <w:rFonts w:eastAsia="Times New Roman" w:cs="Times New Roman"/>
                <w:color w:val="000000"/>
                <w:lang w:eastAsia="ru-RU"/>
              </w:rPr>
              <w:t>20 июля</w:t>
            </w:r>
          </w:p>
          <w:p w:rsidR="00A9177F" w:rsidRPr="00A9177F" w:rsidRDefault="00A9177F" w:rsidP="00A9177F">
            <w:pPr>
              <w:jc w:val="center"/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rPr>
                <w:b/>
                <w:color w:val="000000"/>
              </w:rPr>
              <w:t xml:space="preserve">Модуль </w:t>
            </w:r>
            <w:r w:rsidRPr="00A9177F">
              <w:rPr>
                <w:b/>
              </w:rPr>
              <w:t>«Цифровая среда воспитания»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1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A9177F">
              <w:t>Освещение деятельности детского лагеря в официальных группах в социальных сетях и на официальном сайте ОУ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054AE4">
            <w:pPr>
              <w:jc w:val="center"/>
            </w:pPr>
            <w:r w:rsidRPr="00A9177F">
              <w:rPr>
                <w:rFonts w:eastAsia="Times New Roman" w:cs="Times New Roman"/>
                <w:color w:val="000000"/>
                <w:lang w:eastAsia="ru-RU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отряд</w:t>
            </w: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2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Селфи дня.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054AE4" w:rsidP="00054AE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</w:t>
            </w:r>
            <w:r w:rsidR="00A9177F" w:rsidRPr="00A9177F">
              <w:rPr>
                <w:rFonts w:cs="Times New Roman"/>
              </w:rPr>
              <w:t xml:space="preserve"> лагерной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  <w:r w:rsidRPr="00A9177F">
              <w:t>3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Просмотр фильма «Безопасность в интернете»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  23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</w:pPr>
          </w:p>
        </w:tc>
        <w:tc>
          <w:tcPr>
            <w:tcW w:w="96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keepNext/>
              <w:keepLines/>
              <w:widowControl w:val="0"/>
              <w:shd w:val="clear" w:color="auto" w:fill="auto"/>
              <w:spacing w:line="360" w:lineRule="auto"/>
              <w:jc w:val="center"/>
              <w:outlineLvl w:val="0"/>
              <w:rPr>
                <w:rFonts w:eastAsia="Times New Roman" w:cs="Times New Roman"/>
                <w:b/>
              </w:rPr>
            </w:pPr>
            <w:r w:rsidRPr="00A9177F">
              <w:rPr>
                <w:rFonts w:eastAsia="Times New Roman" w:cs="Times New Roman"/>
                <w:b/>
                <w:bCs/>
                <w:lang w:eastAsia="ko-KR" w:bidi="ar-SA"/>
              </w:rPr>
              <w:t>Модуль «Социальное партнерство»</w:t>
            </w:r>
          </w:p>
          <w:p w:rsidR="00A9177F" w:rsidRPr="00A9177F" w:rsidRDefault="00A9177F" w:rsidP="00A9177F">
            <w:pPr>
              <w:jc w:val="center"/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Посещение Ковылкинской Центральной районной библиотеки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 19 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  <w:tr w:rsidR="00A9177F" w:rsidRPr="00A9177F" w:rsidTr="00E700C9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>Спортивные развлечения и игры. Посещение ФОКа.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  <w:r w:rsidRPr="00A9177F">
              <w:rPr>
                <w:rFonts w:cs="Times New Roman"/>
              </w:rPr>
              <w:t xml:space="preserve"> 22 июля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  <w:r w:rsidRPr="00A9177F">
              <w:rPr>
                <w:rFonts w:cs="Times New Roma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9177F" w:rsidRPr="00A9177F" w:rsidRDefault="00A9177F" w:rsidP="00A9177F">
            <w:pPr>
              <w:jc w:val="center"/>
              <w:rPr>
                <w:rFonts w:cs="Times New Roman"/>
              </w:rPr>
            </w:pPr>
          </w:p>
        </w:tc>
      </w:tr>
    </w:tbl>
    <w:p w:rsidR="00A9177F" w:rsidRPr="00A9177F" w:rsidRDefault="00A9177F" w:rsidP="00A9177F"/>
    <w:p w:rsidR="00A9177F" w:rsidRPr="00A9177F" w:rsidRDefault="00A9177F" w:rsidP="00A917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A9177F" w:rsidRPr="00A9177F" w:rsidRDefault="00A9177F" w:rsidP="00A9177F"/>
    <w:p w:rsidR="00A9177F" w:rsidRPr="00A9177F" w:rsidRDefault="00A9177F" w:rsidP="00A917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sectPr w:rsidR="00A9177F" w:rsidRPr="00A9177F" w:rsidSect="00895089">
      <w:headerReference w:type="default" r:id="rId10"/>
      <w:pgSz w:w="11906" w:h="16838"/>
      <w:pgMar w:top="1134" w:right="567" w:bottom="1134" w:left="1104" w:header="70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EC" w:rsidRDefault="00F675EC" w:rsidP="00B86063">
      <w:r>
        <w:separator/>
      </w:r>
    </w:p>
  </w:endnote>
  <w:endnote w:type="continuationSeparator" w:id="0">
    <w:p w:rsidR="00F675EC" w:rsidRDefault="00F675EC" w:rsidP="00B8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default"/>
    <w:sig w:usb0="00000000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</w:font>
  <w:font w:name="Times New Roman CYR">
    <w:altName w:val="Times New Roman"/>
    <w:panose1 w:val="02020603050405020304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EC" w:rsidRDefault="00F675EC">
      <w:r>
        <w:separator/>
      </w:r>
    </w:p>
  </w:footnote>
  <w:footnote w:type="continuationSeparator" w:id="0">
    <w:p w:rsidR="00F675EC" w:rsidRDefault="00F6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5893010"/>
      <w:docPartObj>
        <w:docPartGallery w:val="Page Numbers (Top of Page)"/>
        <w:docPartUnique/>
      </w:docPartObj>
    </w:sdtPr>
    <w:sdtEndPr/>
    <w:sdtContent>
      <w:p w:rsidR="00864DA7" w:rsidRDefault="00864DA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AE4">
          <w:rPr>
            <w:noProof/>
          </w:rPr>
          <w:t>28</w:t>
        </w:r>
        <w:r>
          <w:fldChar w:fldCharType="end"/>
        </w:r>
      </w:p>
    </w:sdtContent>
  </w:sdt>
  <w:p w:rsidR="00864DA7" w:rsidRDefault="00864DA7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2527D"/>
    <w:multiLevelType w:val="hybridMultilevel"/>
    <w:tmpl w:val="FE20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27D17"/>
    <w:multiLevelType w:val="hybridMultilevel"/>
    <w:tmpl w:val="C6BA4ED2"/>
    <w:lvl w:ilvl="0" w:tplc="79DA3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813714"/>
    <w:multiLevelType w:val="hybridMultilevel"/>
    <w:tmpl w:val="B91CDA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31D54"/>
    <w:multiLevelType w:val="hybridMultilevel"/>
    <w:tmpl w:val="8CD0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95"/>
    <w:rsid w:val="DFE49088"/>
    <w:rsid w:val="00006779"/>
    <w:rsid w:val="00054AE4"/>
    <w:rsid w:val="0007066F"/>
    <w:rsid w:val="00080890"/>
    <w:rsid w:val="00084926"/>
    <w:rsid w:val="0009009D"/>
    <w:rsid w:val="000923F9"/>
    <w:rsid w:val="000B5FE0"/>
    <w:rsid w:val="000C22DB"/>
    <w:rsid w:val="000D4573"/>
    <w:rsid w:val="000F268F"/>
    <w:rsid w:val="000F34D4"/>
    <w:rsid w:val="000F395B"/>
    <w:rsid w:val="000F5AA1"/>
    <w:rsid w:val="00127414"/>
    <w:rsid w:val="00152A16"/>
    <w:rsid w:val="00160E0E"/>
    <w:rsid w:val="00166B94"/>
    <w:rsid w:val="0017359F"/>
    <w:rsid w:val="00176E99"/>
    <w:rsid w:val="001B3055"/>
    <w:rsid w:val="001E08B5"/>
    <w:rsid w:val="001E0E89"/>
    <w:rsid w:val="00257100"/>
    <w:rsid w:val="00280938"/>
    <w:rsid w:val="00281381"/>
    <w:rsid w:val="00286955"/>
    <w:rsid w:val="00287660"/>
    <w:rsid w:val="002B53F5"/>
    <w:rsid w:val="002D2FD3"/>
    <w:rsid w:val="002D3E6A"/>
    <w:rsid w:val="003219D9"/>
    <w:rsid w:val="00322787"/>
    <w:rsid w:val="00326C64"/>
    <w:rsid w:val="0036693D"/>
    <w:rsid w:val="003A6556"/>
    <w:rsid w:val="003B34D8"/>
    <w:rsid w:val="003E435C"/>
    <w:rsid w:val="00401979"/>
    <w:rsid w:val="004063D3"/>
    <w:rsid w:val="00406FDE"/>
    <w:rsid w:val="00431741"/>
    <w:rsid w:val="00435423"/>
    <w:rsid w:val="00477A11"/>
    <w:rsid w:val="005072AA"/>
    <w:rsid w:val="0051505F"/>
    <w:rsid w:val="00544591"/>
    <w:rsid w:val="005473D5"/>
    <w:rsid w:val="00551DDE"/>
    <w:rsid w:val="0057489F"/>
    <w:rsid w:val="005D5813"/>
    <w:rsid w:val="005D5EA0"/>
    <w:rsid w:val="005D7967"/>
    <w:rsid w:val="00636424"/>
    <w:rsid w:val="00663108"/>
    <w:rsid w:val="006B002D"/>
    <w:rsid w:val="0073465D"/>
    <w:rsid w:val="00765726"/>
    <w:rsid w:val="0078728C"/>
    <w:rsid w:val="007915A9"/>
    <w:rsid w:val="007C417B"/>
    <w:rsid w:val="007D1D9F"/>
    <w:rsid w:val="00800BE3"/>
    <w:rsid w:val="00801282"/>
    <w:rsid w:val="00827371"/>
    <w:rsid w:val="00835FD6"/>
    <w:rsid w:val="00844F79"/>
    <w:rsid w:val="00853A9E"/>
    <w:rsid w:val="00864DA7"/>
    <w:rsid w:val="00895089"/>
    <w:rsid w:val="008B0CE3"/>
    <w:rsid w:val="009209AD"/>
    <w:rsid w:val="009353CA"/>
    <w:rsid w:val="00966CF6"/>
    <w:rsid w:val="009706E8"/>
    <w:rsid w:val="009B4D44"/>
    <w:rsid w:val="009E0C00"/>
    <w:rsid w:val="009F60EA"/>
    <w:rsid w:val="00A13354"/>
    <w:rsid w:val="00A50119"/>
    <w:rsid w:val="00A577BF"/>
    <w:rsid w:val="00A73207"/>
    <w:rsid w:val="00A73696"/>
    <w:rsid w:val="00A80155"/>
    <w:rsid w:val="00A821DA"/>
    <w:rsid w:val="00A82391"/>
    <w:rsid w:val="00A9177F"/>
    <w:rsid w:val="00A9742E"/>
    <w:rsid w:val="00AA6B3D"/>
    <w:rsid w:val="00AD5D2B"/>
    <w:rsid w:val="00AE30FD"/>
    <w:rsid w:val="00AE6C49"/>
    <w:rsid w:val="00AF4069"/>
    <w:rsid w:val="00B16868"/>
    <w:rsid w:val="00B221E5"/>
    <w:rsid w:val="00B25A7F"/>
    <w:rsid w:val="00B64816"/>
    <w:rsid w:val="00B653F6"/>
    <w:rsid w:val="00B86063"/>
    <w:rsid w:val="00BC5D76"/>
    <w:rsid w:val="00C02A23"/>
    <w:rsid w:val="00C249DE"/>
    <w:rsid w:val="00C466CA"/>
    <w:rsid w:val="00C672EC"/>
    <w:rsid w:val="00C74BF0"/>
    <w:rsid w:val="00C75D7B"/>
    <w:rsid w:val="00CB0635"/>
    <w:rsid w:val="00CB0CC9"/>
    <w:rsid w:val="00CC3C0C"/>
    <w:rsid w:val="00CD2BFA"/>
    <w:rsid w:val="00CD4DE1"/>
    <w:rsid w:val="00CD6D71"/>
    <w:rsid w:val="00CE74BC"/>
    <w:rsid w:val="00D176C7"/>
    <w:rsid w:val="00D24718"/>
    <w:rsid w:val="00D25EEA"/>
    <w:rsid w:val="00D26897"/>
    <w:rsid w:val="00D51F40"/>
    <w:rsid w:val="00D52018"/>
    <w:rsid w:val="00D72BB2"/>
    <w:rsid w:val="00DA3715"/>
    <w:rsid w:val="00DC1C32"/>
    <w:rsid w:val="00DF221E"/>
    <w:rsid w:val="00DF6695"/>
    <w:rsid w:val="00E03EB9"/>
    <w:rsid w:val="00E40CC1"/>
    <w:rsid w:val="00E52643"/>
    <w:rsid w:val="00E619F1"/>
    <w:rsid w:val="00E90EFD"/>
    <w:rsid w:val="00EA204A"/>
    <w:rsid w:val="00EA6451"/>
    <w:rsid w:val="00EC537F"/>
    <w:rsid w:val="00EE72AB"/>
    <w:rsid w:val="00F0533E"/>
    <w:rsid w:val="00F0579C"/>
    <w:rsid w:val="00F2789C"/>
    <w:rsid w:val="00F675EC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C806"/>
  <w15:docId w15:val="{48C76C16-FF0A-4E27-99B5-A05BF86E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0" w:qFormat="1"/>
    <w:lsdException w:name="heading 9" w:semiHidden="1" w:uiPriority="0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qFormat="1"/>
    <w:lsdException w:name="footer" w:semiHidden="1" w:uiPriority="0" w:qFormat="1"/>
    <w:lsdException w:name="index heading" w:semiHidden="1" w:uiPriority="0" w:qFormat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B86063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B86063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B86063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B8606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B8606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B8606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B8606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B86063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B86063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B86063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B86063"/>
    <w:rPr>
      <w:sz w:val="16"/>
      <w:szCs w:val="16"/>
    </w:rPr>
  </w:style>
  <w:style w:type="character" w:styleId="a5">
    <w:name w:val="Hyperlink"/>
    <w:uiPriority w:val="99"/>
    <w:unhideWhenUsed/>
    <w:qFormat/>
    <w:rsid w:val="00B86063"/>
    <w:rPr>
      <w:color w:val="0000FF"/>
      <w:u w:val="single"/>
    </w:rPr>
  </w:style>
  <w:style w:type="paragraph" w:styleId="a6">
    <w:name w:val="Balloon Text"/>
    <w:basedOn w:val="a"/>
    <w:qFormat/>
    <w:rsid w:val="00B86063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B86063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B86063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B86063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B86063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B86063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B86063"/>
    <w:pPr>
      <w:spacing w:after="57"/>
      <w:ind w:left="1984"/>
    </w:pPr>
  </w:style>
  <w:style w:type="paragraph" w:styleId="ae">
    <w:name w:val="header"/>
    <w:basedOn w:val="a"/>
    <w:link w:val="12"/>
    <w:uiPriority w:val="99"/>
    <w:qFormat/>
    <w:rsid w:val="00B86063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B86063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B86063"/>
    <w:pPr>
      <w:spacing w:after="57"/>
      <w:ind w:left="1701"/>
    </w:pPr>
  </w:style>
  <w:style w:type="paragraph" w:styleId="af">
    <w:name w:val="Body Text"/>
    <w:basedOn w:val="a"/>
    <w:qFormat/>
    <w:rsid w:val="00B86063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B86063"/>
  </w:style>
  <w:style w:type="paragraph" w:styleId="13">
    <w:name w:val="toc 1"/>
    <w:basedOn w:val="a"/>
    <w:next w:val="a"/>
    <w:uiPriority w:val="39"/>
    <w:unhideWhenUsed/>
    <w:qFormat/>
    <w:rsid w:val="00B86063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B86063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B86063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B86063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B86063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B86063"/>
    <w:pPr>
      <w:spacing w:after="57"/>
      <w:ind w:left="1134"/>
    </w:pPr>
  </w:style>
  <w:style w:type="paragraph" w:styleId="af1">
    <w:name w:val="Body Text Indent"/>
    <w:basedOn w:val="a"/>
    <w:qFormat/>
    <w:rsid w:val="00B86063"/>
    <w:pPr>
      <w:spacing w:after="120"/>
      <w:ind w:left="283"/>
    </w:pPr>
  </w:style>
  <w:style w:type="paragraph" w:styleId="af2">
    <w:name w:val="Title"/>
    <w:basedOn w:val="a"/>
    <w:next w:val="af"/>
    <w:qFormat/>
    <w:rsid w:val="00B8606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B86063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B86063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B86063"/>
    <w:pPr>
      <w:spacing w:before="200" w:after="200"/>
    </w:pPr>
  </w:style>
  <w:style w:type="paragraph" w:styleId="HTML">
    <w:name w:val="HTML Preformatted"/>
    <w:basedOn w:val="a"/>
    <w:qFormat/>
    <w:rsid w:val="00B860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B860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Заголовок оглавления1"/>
    <w:uiPriority w:val="39"/>
    <w:unhideWhenUsed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B86063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B86063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B8606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B86063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B8606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B8606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B8606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B8606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B8606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B8606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B8606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B86063"/>
    <w:rPr>
      <w:sz w:val="48"/>
      <w:szCs w:val="48"/>
    </w:rPr>
  </w:style>
  <w:style w:type="character" w:customStyle="1" w:styleId="SubtitleChar">
    <w:name w:val="Subtitle Char"/>
    <w:uiPriority w:val="11"/>
    <w:qFormat/>
    <w:rsid w:val="00B86063"/>
    <w:rPr>
      <w:sz w:val="24"/>
      <w:szCs w:val="24"/>
    </w:rPr>
  </w:style>
  <w:style w:type="character" w:customStyle="1" w:styleId="QuoteChar">
    <w:name w:val="Quote Char"/>
    <w:uiPriority w:val="29"/>
    <w:qFormat/>
    <w:rsid w:val="00B86063"/>
    <w:rPr>
      <w:i/>
    </w:rPr>
  </w:style>
  <w:style w:type="character" w:customStyle="1" w:styleId="IntenseQuoteChar">
    <w:name w:val="Intense Quote Char"/>
    <w:uiPriority w:val="30"/>
    <w:qFormat/>
    <w:rsid w:val="00B86063"/>
    <w:rPr>
      <w:i/>
    </w:rPr>
  </w:style>
  <w:style w:type="character" w:customStyle="1" w:styleId="HeaderChar">
    <w:name w:val="Header Char"/>
    <w:basedOn w:val="a0"/>
    <w:uiPriority w:val="99"/>
    <w:qFormat/>
    <w:rsid w:val="00B86063"/>
  </w:style>
  <w:style w:type="character" w:customStyle="1" w:styleId="CaptionChar">
    <w:name w:val="Caption Char"/>
    <w:uiPriority w:val="99"/>
    <w:qFormat/>
    <w:rsid w:val="00B86063"/>
  </w:style>
  <w:style w:type="character" w:customStyle="1" w:styleId="FootnoteTextChar">
    <w:name w:val="Footnote Text Char"/>
    <w:uiPriority w:val="99"/>
    <w:qFormat/>
    <w:rsid w:val="00B86063"/>
    <w:rPr>
      <w:sz w:val="18"/>
    </w:rPr>
  </w:style>
  <w:style w:type="character" w:customStyle="1" w:styleId="11">
    <w:name w:val="Заголовок 1 Знак1"/>
    <w:link w:val="1"/>
    <w:uiPriority w:val="9"/>
    <w:qFormat/>
    <w:rsid w:val="00B86063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B86063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B8606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B8606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B8606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B8606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B8606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B86063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B86063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B86063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B86063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B86063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B86063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B8606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B86063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B86063"/>
  </w:style>
  <w:style w:type="character" w:customStyle="1" w:styleId="FooterChar">
    <w:name w:val="Footer Char"/>
    <w:basedOn w:val="a0"/>
    <w:uiPriority w:val="99"/>
    <w:qFormat/>
    <w:rsid w:val="00B86063"/>
  </w:style>
  <w:style w:type="character" w:customStyle="1" w:styleId="14">
    <w:name w:val="Нижний колонтитул Знак1"/>
    <w:link w:val="af3"/>
    <w:uiPriority w:val="99"/>
    <w:qFormat/>
    <w:rsid w:val="00B86063"/>
  </w:style>
  <w:style w:type="table" w:customStyle="1" w:styleId="TableGridLight">
    <w:name w:val="Table Grid Light"/>
    <w:basedOn w:val="a1"/>
    <w:uiPriority w:val="59"/>
    <w:qFormat/>
    <w:rsid w:val="00B86063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qFormat/>
    <w:rsid w:val="00B86063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B86063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B86063"/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B86063"/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B86063"/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B86063"/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B86063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B86063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B86063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B86063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B86063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B86063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B86063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B86063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B86063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B86063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B86063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B86063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B86063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B86063"/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B86063"/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B86063"/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B86063"/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B86063"/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B86063"/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B86063"/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B86063"/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B86063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B86063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B86063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B86063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B86063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B86063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B86063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B86063"/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B86063"/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B86063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B86063"/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B86063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B86063"/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B86063"/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B86063"/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B86063"/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B86063"/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B86063"/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B86063"/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B86063"/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B86063"/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B86063"/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B86063"/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B86063"/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B86063"/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B86063"/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B86063"/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B86063"/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B86063"/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B860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B86063"/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B86063"/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B86063"/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B86063"/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B86063"/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B86063"/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B860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B86063"/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B86063"/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B86063"/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B86063"/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B86063"/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B86063"/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B86063"/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B86063"/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B86063"/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B86063"/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B86063"/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B86063"/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B86063"/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B86063"/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B86063"/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B86063"/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B86063"/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B86063"/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B86063"/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B86063"/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B86063"/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B86063"/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B86063"/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B86063"/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B86063"/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B86063"/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B86063"/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B86063"/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B86063"/>
    <w:rPr>
      <w:color w:val="404040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B86063"/>
    <w:rPr>
      <w:color w:val="404040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B86063"/>
    <w:rPr>
      <w:color w:val="404040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B86063"/>
    <w:rPr>
      <w:color w:val="404040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B86063"/>
    <w:rPr>
      <w:color w:val="404040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B86063"/>
    <w:rPr>
      <w:color w:val="404040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B86063"/>
    <w:rPr>
      <w:color w:val="404040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B86063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B86063"/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B86063"/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B86063"/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B86063"/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B86063"/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B86063"/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B86063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uiPriority w:val="99"/>
    <w:qFormat/>
    <w:rsid w:val="00B86063"/>
  </w:style>
  <w:style w:type="character" w:customStyle="1" w:styleId="19">
    <w:name w:val="Заголовок 1 Знак"/>
    <w:qFormat/>
    <w:rsid w:val="00B86063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B8606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B86063"/>
  </w:style>
  <w:style w:type="character" w:customStyle="1" w:styleId="afe">
    <w:name w:val="Текст выноски Знак"/>
    <w:qFormat/>
    <w:rsid w:val="00B86063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B86063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B86063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B86063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B86063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B86063"/>
    <w:rPr>
      <w:b/>
      <w:color w:val="26282F"/>
    </w:rPr>
  </w:style>
  <w:style w:type="character" w:customStyle="1" w:styleId="aff2">
    <w:name w:val="Гипертекстовая ссылка"/>
    <w:qFormat/>
    <w:rsid w:val="00B86063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B86063"/>
  </w:style>
  <w:style w:type="character" w:customStyle="1" w:styleId="82">
    <w:name w:val="Заголовок 8 Знак"/>
    <w:qFormat/>
    <w:rsid w:val="00B86063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B86063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B86063"/>
    <w:rPr>
      <w:rFonts w:cs="Times New Roman"/>
    </w:rPr>
  </w:style>
  <w:style w:type="character" w:customStyle="1" w:styleId="ListLabel2">
    <w:name w:val="ListLabel 2"/>
    <w:qFormat/>
    <w:rsid w:val="00B86063"/>
    <w:rPr>
      <w:rFonts w:cs="Courier New"/>
    </w:rPr>
  </w:style>
  <w:style w:type="character" w:customStyle="1" w:styleId="ListLabel3">
    <w:name w:val="ListLabel 3"/>
    <w:qFormat/>
    <w:rsid w:val="00B86063"/>
    <w:rPr>
      <w:rFonts w:cs="Courier New"/>
    </w:rPr>
  </w:style>
  <w:style w:type="character" w:customStyle="1" w:styleId="ListLabel4">
    <w:name w:val="ListLabel 4"/>
    <w:qFormat/>
    <w:rsid w:val="00B86063"/>
    <w:rPr>
      <w:rFonts w:cs="Courier New"/>
    </w:rPr>
  </w:style>
  <w:style w:type="character" w:customStyle="1" w:styleId="ListLabel5">
    <w:name w:val="ListLabel 5"/>
    <w:qFormat/>
    <w:rsid w:val="00B86063"/>
    <w:rPr>
      <w:rFonts w:cs="Courier New"/>
    </w:rPr>
  </w:style>
  <w:style w:type="character" w:customStyle="1" w:styleId="ListLabel6">
    <w:name w:val="ListLabel 6"/>
    <w:qFormat/>
    <w:rsid w:val="00B86063"/>
    <w:rPr>
      <w:rFonts w:cs="Courier New"/>
    </w:rPr>
  </w:style>
  <w:style w:type="character" w:customStyle="1" w:styleId="ListLabel7">
    <w:name w:val="ListLabel 7"/>
    <w:qFormat/>
    <w:rsid w:val="00B86063"/>
    <w:rPr>
      <w:rFonts w:cs="Courier New"/>
    </w:rPr>
  </w:style>
  <w:style w:type="character" w:customStyle="1" w:styleId="ListLabel8">
    <w:name w:val="ListLabel 8"/>
    <w:qFormat/>
    <w:rsid w:val="00B86063"/>
    <w:rPr>
      <w:rFonts w:cs="Courier New"/>
    </w:rPr>
  </w:style>
  <w:style w:type="character" w:customStyle="1" w:styleId="ListLabel9">
    <w:name w:val="ListLabel 9"/>
    <w:qFormat/>
    <w:rsid w:val="00B86063"/>
    <w:rPr>
      <w:rFonts w:cs="Courier New"/>
    </w:rPr>
  </w:style>
  <w:style w:type="character" w:customStyle="1" w:styleId="ListLabel10">
    <w:name w:val="ListLabel 10"/>
    <w:qFormat/>
    <w:rsid w:val="00B86063"/>
    <w:rPr>
      <w:rFonts w:cs="Courier New"/>
    </w:rPr>
  </w:style>
  <w:style w:type="character" w:customStyle="1" w:styleId="ListLabel11">
    <w:name w:val="ListLabel 11"/>
    <w:qFormat/>
    <w:rsid w:val="00B86063"/>
    <w:rPr>
      <w:rFonts w:cs="Courier New"/>
    </w:rPr>
  </w:style>
  <w:style w:type="character" w:customStyle="1" w:styleId="ListLabel12">
    <w:name w:val="ListLabel 12"/>
    <w:qFormat/>
    <w:rsid w:val="00B86063"/>
    <w:rPr>
      <w:rFonts w:cs="Courier New"/>
    </w:rPr>
  </w:style>
  <w:style w:type="character" w:customStyle="1" w:styleId="ListLabel13">
    <w:name w:val="ListLabel 13"/>
    <w:qFormat/>
    <w:rsid w:val="00B86063"/>
    <w:rPr>
      <w:rFonts w:cs="Courier New"/>
    </w:rPr>
  </w:style>
  <w:style w:type="character" w:customStyle="1" w:styleId="ListLabel14">
    <w:name w:val="ListLabel 14"/>
    <w:qFormat/>
    <w:rsid w:val="00B86063"/>
    <w:rPr>
      <w:rFonts w:cs="Courier New"/>
    </w:rPr>
  </w:style>
  <w:style w:type="character" w:customStyle="1" w:styleId="ListLabel15">
    <w:name w:val="ListLabel 15"/>
    <w:qFormat/>
    <w:rsid w:val="00B86063"/>
    <w:rPr>
      <w:rFonts w:cs="Courier New"/>
    </w:rPr>
  </w:style>
  <w:style w:type="character" w:customStyle="1" w:styleId="ListLabel16">
    <w:name w:val="ListLabel 16"/>
    <w:qFormat/>
    <w:rsid w:val="00B86063"/>
    <w:rPr>
      <w:rFonts w:cs="Courier New"/>
    </w:rPr>
  </w:style>
  <w:style w:type="character" w:customStyle="1" w:styleId="ListLabel17">
    <w:name w:val="ListLabel 17"/>
    <w:qFormat/>
    <w:rsid w:val="00B86063"/>
    <w:rPr>
      <w:rFonts w:cs="Courier New"/>
    </w:rPr>
  </w:style>
  <w:style w:type="character" w:customStyle="1" w:styleId="ListLabel18">
    <w:name w:val="ListLabel 18"/>
    <w:qFormat/>
    <w:rsid w:val="00B86063"/>
    <w:rPr>
      <w:rFonts w:cs="Courier New"/>
    </w:rPr>
  </w:style>
  <w:style w:type="character" w:customStyle="1" w:styleId="ListLabel19">
    <w:name w:val="ListLabel 19"/>
    <w:qFormat/>
    <w:rsid w:val="00B86063"/>
    <w:rPr>
      <w:rFonts w:cs="Courier New"/>
    </w:rPr>
  </w:style>
  <w:style w:type="character" w:customStyle="1" w:styleId="ListLabel20">
    <w:name w:val="ListLabel 20"/>
    <w:qFormat/>
    <w:rsid w:val="00B86063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B86063"/>
    <w:rPr>
      <w:rFonts w:cs="Courier New"/>
    </w:rPr>
  </w:style>
  <w:style w:type="character" w:customStyle="1" w:styleId="ListLabel22">
    <w:name w:val="ListLabel 22"/>
    <w:qFormat/>
    <w:rsid w:val="00B86063"/>
    <w:rPr>
      <w:rFonts w:cs="Wingdings"/>
    </w:rPr>
  </w:style>
  <w:style w:type="character" w:customStyle="1" w:styleId="ListLabel23">
    <w:name w:val="ListLabel 23"/>
    <w:qFormat/>
    <w:rsid w:val="00B86063"/>
    <w:rPr>
      <w:rFonts w:cs="Symbol"/>
    </w:rPr>
  </w:style>
  <w:style w:type="character" w:customStyle="1" w:styleId="ListLabel24">
    <w:name w:val="ListLabel 24"/>
    <w:qFormat/>
    <w:rsid w:val="00B86063"/>
    <w:rPr>
      <w:rFonts w:cs="Courier New"/>
    </w:rPr>
  </w:style>
  <w:style w:type="character" w:customStyle="1" w:styleId="ListLabel25">
    <w:name w:val="ListLabel 25"/>
    <w:qFormat/>
    <w:rsid w:val="00B86063"/>
    <w:rPr>
      <w:rFonts w:cs="Wingdings"/>
    </w:rPr>
  </w:style>
  <w:style w:type="character" w:customStyle="1" w:styleId="ListLabel26">
    <w:name w:val="ListLabel 26"/>
    <w:qFormat/>
    <w:rsid w:val="00B86063"/>
    <w:rPr>
      <w:rFonts w:cs="Symbol"/>
    </w:rPr>
  </w:style>
  <w:style w:type="character" w:customStyle="1" w:styleId="ListLabel27">
    <w:name w:val="ListLabel 27"/>
    <w:qFormat/>
    <w:rsid w:val="00B86063"/>
    <w:rPr>
      <w:rFonts w:cs="Courier New"/>
    </w:rPr>
  </w:style>
  <w:style w:type="character" w:customStyle="1" w:styleId="ListLabel28">
    <w:name w:val="ListLabel 28"/>
    <w:qFormat/>
    <w:rsid w:val="00B86063"/>
    <w:rPr>
      <w:rFonts w:cs="Wingdings"/>
    </w:rPr>
  </w:style>
  <w:style w:type="character" w:customStyle="1" w:styleId="ListLabel29">
    <w:name w:val="ListLabel 29"/>
    <w:qFormat/>
    <w:rsid w:val="00B86063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B86063"/>
    <w:rPr>
      <w:rFonts w:cs="Courier New"/>
    </w:rPr>
  </w:style>
  <w:style w:type="character" w:customStyle="1" w:styleId="ListLabel31">
    <w:name w:val="ListLabel 31"/>
    <w:qFormat/>
    <w:rsid w:val="00B86063"/>
    <w:rPr>
      <w:rFonts w:cs="Wingdings"/>
    </w:rPr>
  </w:style>
  <w:style w:type="character" w:customStyle="1" w:styleId="ListLabel32">
    <w:name w:val="ListLabel 32"/>
    <w:qFormat/>
    <w:rsid w:val="00B86063"/>
    <w:rPr>
      <w:rFonts w:cs="Symbol"/>
    </w:rPr>
  </w:style>
  <w:style w:type="character" w:customStyle="1" w:styleId="ListLabel33">
    <w:name w:val="ListLabel 33"/>
    <w:qFormat/>
    <w:rsid w:val="00B86063"/>
    <w:rPr>
      <w:rFonts w:cs="Courier New"/>
    </w:rPr>
  </w:style>
  <w:style w:type="character" w:customStyle="1" w:styleId="ListLabel34">
    <w:name w:val="ListLabel 34"/>
    <w:qFormat/>
    <w:rsid w:val="00B86063"/>
    <w:rPr>
      <w:rFonts w:cs="Wingdings"/>
    </w:rPr>
  </w:style>
  <w:style w:type="character" w:customStyle="1" w:styleId="ListLabel35">
    <w:name w:val="ListLabel 35"/>
    <w:qFormat/>
    <w:rsid w:val="00B86063"/>
    <w:rPr>
      <w:rFonts w:cs="Symbol"/>
    </w:rPr>
  </w:style>
  <w:style w:type="character" w:customStyle="1" w:styleId="ListLabel36">
    <w:name w:val="ListLabel 36"/>
    <w:qFormat/>
    <w:rsid w:val="00B86063"/>
    <w:rPr>
      <w:rFonts w:cs="Courier New"/>
    </w:rPr>
  </w:style>
  <w:style w:type="character" w:customStyle="1" w:styleId="ListLabel37">
    <w:name w:val="ListLabel 37"/>
    <w:qFormat/>
    <w:rsid w:val="00B86063"/>
    <w:rPr>
      <w:rFonts w:cs="Wingdings"/>
    </w:rPr>
  </w:style>
  <w:style w:type="character" w:customStyle="1" w:styleId="ListLabel38">
    <w:name w:val="ListLabel 38"/>
    <w:qFormat/>
    <w:rsid w:val="00B86063"/>
    <w:rPr>
      <w:rFonts w:cs="Symbol"/>
      <w:sz w:val="28"/>
    </w:rPr>
  </w:style>
  <w:style w:type="character" w:customStyle="1" w:styleId="ListLabel39">
    <w:name w:val="ListLabel 39"/>
    <w:qFormat/>
    <w:rsid w:val="00B86063"/>
    <w:rPr>
      <w:rFonts w:cs="Courier New"/>
    </w:rPr>
  </w:style>
  <w:style w:type="character" w:customStyle="1" w:styleId="ListLabel40">
    <w:name w:val="ListLabel 40"/>
    <w:qFormat/>
    <w:rsid w:val="00B86063"/>
    <w:rPr>
      <w:rFonts w:cs="Wingdings"/>
    </w:rPr>
  </w:style>
  <w:style w:type="character" w:customStyle="1" w:styleId="ListLabel41">
    <w:name w:val="ListLabel 41"/>
    <w:qFormat/>
    <w:rsid w:val="00B86063"/>
    <w:rPr>
      <w:rFonts w:cs="Symbol"/>
    </w:rPr>
  </w:style>
  <w:style w:type="character" w:customStyle="1" w:styleId="ListLabel42">
    <w:name w:val="ListLabel 42"/>
    <w:qFormat/>
    <w:rsid w:val="00B86063"/>
    <w:rPr>
      <w:rFonts w:cs="Courier New"/>
    </w:rPr>
  </w:style>
  <w:style w:type="character" w:customStyle="1" w:styleId="ListLabel43">
    <w:name w:val="ListLabel 43"/>
    <w:qFormat/>
    <w:rsid w:val="00B86063"/>
    <w:rPr>
      <w:rFonts w:cs="Wingdings"/>
    </w:rPr>
  </w:style>
  <w:style w:type="character" w:customStyle="1" w:styleId="ListLabel44">
    <w:name w:val="ListLabel 44"/>
    <w:qFormat/>
    <w:rsid w:val="00B86063"/>
    <w:rPr>
      <w:rFonts w:cs="Symbol"/>
    </w:rPr>
  </w:style>
  <w:style w:type="character" w:customStyle="1" w:styleId="ListLabel45">
    <w:name w:val="ListLabel 45"/>
    <w:qFormat/>
    <w:rsid w:val="00B86063"/>
    <w:rPr>
      <w:rFonts w:cs="Courier New"/>
    </w:rPr>
  </w:style>
  <w:style w:type="character" w:customStyle="1" w:styleId="ListLabel46">
    <w:name w:val="ListLabel 46"/>
    <w:qFormat/>
    <w:rsid w:val="00B86063"/>
    <w:rPr>
      <w:rFonts w:cs="Wingdings"/>
    </w:rPr>
  </w:style>
  <w:style w:type="character" w:customStyle="1" w:styleId="ListLabel47">
    <w:name w:val="ListLabel 47"/>
    <w:qFormat/>
    <w:rsid w:val="00B86063"/>
    <w:rPr>
      <w:rFonts w:cs="Symbol"/>
      <w:sz w:val="20"/>
    </w:rPr>
  </w:style>
  <w:style w:type="character" w:customStyle="1" w:styleId="ListLabel48">
    <w:name w:val="ListLabel 48"/>
    <w:qFormat/>
    <w:rsid w:val="00B86063"/>
    <w:rPr>
      <w:rFonts w:cs="Courier New"/>
    </w:rPr>
  </w:style>
  <w:style w:type="character" w:customStyle="1" w:styleId="ListLabel49">
    <w:name w:val="ListLabel 49"/>
    <w:qFormat/>
    <w:rsid w:val="00B86063"/>
    <w:rPr>
      <w:rFonts w:cs="Wingdings"/>
    </w:rPr>
  </w:style>
  <w:style w:type="character" w:customStyle="1" w:styleId="ListLabel50">
    <w:name w:val="ListLabel 50"/>
    <w:qFormat/>
    <w:rsid w:val="00B86063"/>
    <w:rPr>
      <w:rFonts w:cs="Symbol"/>
    </w:rPr>
  </w:style>
  <w:style w:type="character" w:customStyle="1" w:styleId="ListLabel51">
    <w:name w:val="ListLabel 51"/>
    <w:qFormat/>
    <w:rsid w:val="00B86063"/>
    <w:rPr>
      <w:rFonts w:cs="Courier New"/>
    </w:rPr>
  </w:style>
  <w:style w:type="character" w:customStyle="1" w:styleId="ListLabel52">
    <w:name w:val="ListLabel 52"/>
    <w:qFormat/>
    <w:rsid w:val="00B86063"/>
    <w:rPr>
      <w:rFonts w:cs="Wingdings"/>
    </w:rPr>
  </w:style>
  <w:style w:type="character" w:customStyle="1" w:styleId="ListLabel53">
    <w:name w:val="ListLabel 53"/>
    <w:qFormat/>
    <w:rsid w:val="00B86063"/>
    <w:rPr>
      <w:rFonts w:cs="Symbol"/>
    </w:rPr>
  </w:style>
  <w:style w:type="character" w:customStyle="1" w:styleId="ListLabel54">
    <w:name w:val="ListLabel 54"/>
    <w:qFormat/>
    <w:rsid w:val="00B86063"/>
    <w:rPr>
      <w:rFonts w:cs="Courier New"/>
    </w:rPr>
  </w:style>
  <w:style w:type="character" w:customStyle="1" w:styleId="ListLabel55">
    <w:name w:val="ListLabel 55"/>
    <w:qFormat/>
    <w:rsid w:val="00B86063"/>
    <w:rPr>
      <w:rFonts w:cs="Wingdings"/>
    </w:rPr>
  </w:style>
  <w:style w:type="character" w:customStyle="1" w:styleId="ListLabel56">
    <w:name w:val="ListLabel 56"/>
    <w:qFormat/>
    <w:rsid w:val="00B86063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B86063"/>
    <w:rPr>
      <w:rFonts w:cs="Courier New"/>
    </w:rPr>
  </w:style>
  <w:style w:type="character" w:customStyle="1" w:styleId="ListLabel58">
    <w:name w:val="ListLabel 58"/>
    <w:qFormat/>
    <w:rsid w:val="00B86063"/>
    <w:rPr>
      <w:rFonts w:cs="Wingdings"/>
    </w:rPr>
  </w:style>
  <w:style w:type="character" w:customStyle="1" w:styleId="ListLabel59">
    <w:name w:val="ListLabel 59"/>
    <w:qFormat/>
    <w:rsid w:val="00B86063"/>
    <w:rPr>
      <w:rFonts w:cs="Symbol"/>
    </w:rPr>
  </w:style>
  <w:style w:type="character" w:customStyle="1" w:styleId="ListLabel60">
    <w:name w:val="ListLabel 60"/>
    <w:qFormat/>
    <w:rsid w:val="00B86063"/>
    <w:rPr>
      <w:rFonts w:cs="Courier New"/>
    </w:rPr>
  </w:style>
  <w:style w:type="character" w:customStyle="1" w:styleId="ListLabel61">
    <w:name w:val="ListLabel 61"/>
    <w:qFormat/>
    <w:rsid w:val="00B86063"/>
    <w:rPr>
      <w:rFonts w:cs="Wingdings"/>
    </w:rPr>
  </w:style>
  <w:style w:type="character" w:customStyle="1" w:styleId="ListLabel62">
    <w:name w:val="ListLabel 62"/>
    <w:qFormat/>
    <w:rsid w:val="00B86063"/>
    <w:rPr>
      <w:rFonts w:cs="Symbol"/>
    </w:rPr>
  </w:style>
  <w:style w:type="character" w:customStyle="1" w:styleId="ListLabel63">
    <w:name w:val="ListLabel 63"/>
    <w:qFormat/>
    <w:rsid w:val="00B86063"/>
    <w:rPr>
      <w:rFonts w:cs="Courier New"/>
    </w:rPr>
  </w:style>
  <w:style w:type="character" w:customStyle="1" w:styleId="ListLabel64">
    <w:name w:val="ListLabel 64"/>
    <w:qFormat/>
    <w:rsid w:val="00B86063"/>
    <w:rPr>
      <w:rFonts w:cs="Wingdings"/>
    </w:rPr>
  </w:style>
  <w:style w:type="character" w:customStyle="1" w:styleId="CharAttribute484">
    <w:name w:val="CharAttribute484"/>
    <w:qFormat/>
    <w:rsid w:val="00B86063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B86063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B86063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B86063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B86063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B86063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B86063"/>
    <w:rPr>
      <w:sz w:val="28"/>
      <w:szCs w:val="28"/>
    </w:rPr>
  </w:style>
  <w:style w:type="character" w:customStyle="1" w:styleId="ListLabel66">
    <w:name w:val="ListLabel 66"/>
    <w:qFormat/>
    <w:rsid w:val="00B86063"/>
    <w:rPr>
      <w:sz w:val="28"/>
      <w:szCs w:val="28"/>
    </w:rPr>
  </w:style>
  <w:style w:type="character" w:customStyle="1" w:styleId="aff4">
    <w:name w:val="Символ нумерации"/>
    <w:qFormat/>
    <w:rsid w:val="00B86063"/>
  </w:style>
  <w:style w:type="character" w:customStyle="1" w:styleId="ListLabel67">
    <w:name w:val="ListLabel 67"/>
    <w:qFormat/>
    <w:rsid w:val="00B86063"/>
    <w:rPr>
      <w:sz w:val="28"/>
      <w:szCs w:val="28"/>
    </w:rPr>
  </w:style>
  <w:style w:type="character" w:customStyle="1" w:styleId="ListLabel68">
    <w:name w:val="ListLabel 68"/>
    <w:qFormat/>
    <w:rsid w:val="00B86063"/>
    <w:rPr>
      <w:sz w:val="28"/>
      <w:szCs w:val="28"/>
    </w:rPr>
  </w:style>
  <w:style w:type="character" w:customStyle="1" w:styleId="ListLabel69">
    <w:name w:val="ListLabel 69"/>
    <w:qFormat/>
    <w:rsid w:val="00B86063"/>
    <w:rPr>
      <w:sz w:val="28"/>
      <w:szCs w:val="28"/>
    </w:rPr>
  </w:style>
  <w:style w:type="character" w:customStyle="1" w:styleId="ListLabel70">
    <w:name w:val="ListLabel 70"/>
    <w:qFormat/>
    <w:rsid w:val="00B86063"/>
    <w:rPr>
      <w:sz w:val="28"/>
      <w:szCs w:val="28"/>
    </w:rPr>
  </w:style>
  <w:style w:type="character" w:customStyle="1" w:styleId="ListLabel71">
    <w:name w:val="ListLabel 71"/>
    <w:qFormat/>
    <w:rsid w:val="00B86063"/>
    <w:rPr>
      <w:sz w:val="28"/>
      <w:szCs w:val="28"/>
    </w:rPr>
  </w:style>
  <w:style w:type="character" w:customStyle="1" w:styleId="ListLabel72">
    <w:name w:val="ListLabel 72"/>
    <w:qFormat/>
    <w:rsid w:val="00B86063"/>
    <w:rPr>
      <w:sz w:val="28"/>
      <w:szCs w:val="28"/>
    </w:rPr>
  </w:style>
  <w:style w:type="character" w:customStyle="1" w:styleId="ListLabel73">
    <w:name w:val="ListLabel 73"/>
    <w:qFormat/>
    <w:rsid w:val="00B86063"/>
    <w:rPr>
      <w:sz w:val="28"/>
      <w:szCs w:val="28"/>
    </w:rPr>
  </w:style>
  <w:style w:type="character" w:customStyle="1" w:styleId="ListLabel74">
    <w:name w:val="ListLabel 74"/>
    <w:qFormat/>
    <w:rsid w:val="00B86063"/>
    <w:rPr>
      <w:sz w:val="28"/>
      <w:szCs w:val="28"/>
    </w:rPr>
  </w:style>
  <w:style w:type="character" w:customStyle="1" w:styleId="ListLabel75">
    <w:name w:val="ListLabel 75"/>
    <w:qFormat/>
    <w:rsid w:val="00B86063"/>
    <w:rPr>
      <w:sz w:val="28"/>
      <w:szCs w:val="28"/>
    </w:rPr>
  </w:style>
  <w:style w:type="paragraph" w:styleId="aff5">
    <w:name w:val="List Paragraph"/>
    <w:basedOn w:val="a"/>
    <w:uiPriority w:val="34"/>
    <w:qFormat/>
    <w:rsid w:val="00B86063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B8606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B8606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B86063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B86063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B86063"/>
    <w:rPr>
      <w:i/>
      <w:iCs/>
    </w:rPr>
  </w:style>
  <w:style w:type="paragraph" w:customStyle="1" w:styleId="aff9">
    <w:name w:val="Нормальный (таблица)"/>
    <w:basedOn w:val="a"/>
    <w:qFormat/>
    <w:rsid w:val="00B86063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B86063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B86063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B86063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B86063"/>
  </w:style>
  <w:style w:type="paragraph" w:customStyle="1" w:styleId="affe">
    <w:name w:val="Заголовок таблицы"/>
    <w:basedOn w:val="affd"/>
    <w:qFormat/>
    <w:rsid w:val="00B86063"/>
    <w:pPr>
      <w:jc w:val="center"/>
    </w:pPr>
    <w:rPr>
      <w:b/>
      <w:bCs/>
    </w:rPr>
  </w:style>
  <w:style w:type="paragraph" w:customStyle="1" w:styleId="Standard">
    <w:name w:val="Standard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B86063"/>
    <w:pPr>
      <w:spacing w:after="140" w:line="276" w:lineRule="auto"/>
    </w:pPr>
  </w:style>
  <w:style w:type="paragraph" w:customStyle="1" w:styleId="1a">
    <w:name w:val="Обычный1"/>
    <w:qFormat/>
    <w:rsid w:val="00B86063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B8606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B86063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B86063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B86063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B86063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860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0AE1EB-DA66-4C63-9BAD-74CBB62A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6527</Words>
  <Characters>37207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ДДТ</cp:lastModifiedBy>
  <cp:revision>3</cp:revision>
  <cp:lastPrinted>2022-05-20T12:04:00Z</cp:lastPrinted>
  <dcterms:created xsi:type="dcterms:W3CDTF">2024-03-22T07:57:00Z</dcterms:created>
  <dcterms:modified xsi:type="dcterms:W3CDTF">2024-03-22T07:57:00Z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