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8C" w:rsidRPr="0081108C" w:rsidRDefault="0081108C" w:rsidP="0081108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08C">
        <w:rPr>
          <w:rFonts w:ascii="Times New Roman" w:hAnsi="Times New Roman" w:cs="Times New Roman"/>
          <w:b/>
          <w:sz w:val="28"/>
          <w:szCs w:val="28"/>
        </w:rPr>
        <w:t>Задания по сольфеджио 3 класс (8 ОП)</w:t>
      </w:r>
    </w:p>
    <w:p w:rsidR="0081108C" w:rsidRPr="0081108C" w:rsidRDefault="0081108C" w:rsidP="008110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08C">
        <w:rPr>
          <w:rFonts w:ascii="Times New Roman" w:hAnsi="Times New Roman" w:cs="Times New Roman"/>
          <w:b/>
          <w:sz w:val="28"/>
          <w:szCs w:val="28"/>
        </w:rPr>
        <w:t>Тема урока: «Переменный лад»</w:t>
      </w:r>
    </w:p>
    <w:p w:rsidR="0081108C" w:rsidRPr="0081108C" w:rsidRDefault="0081108C" w:rsidP="008110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08C">
        <w:rPr>
          <w:rFonts w:ascii="Times New Roman" w:hAnsi="Times New Roman" w:cs="Times New Roman"/>
          <w:sz w:val="28"/>
          <w:szCs w:val="28"/>
        </w:rPr>
        <w:t xml:space="preserve">1. Ю.Фролова. Учебник 2 класс, стр. 65-66, Задание  1 – ответить на вопросы, выучить правило. Стр. 66, Задание 6 (а, в) – петь сольфеджио. </w:t>
      </w:r>
    </w:p>
    <w:p w:rsidR="0081108C" w:rsidRPr="0081108C" w:rsidRDefault="0081108C" w:rsidP="008110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. Г"/>
        </w:smartTagPr>
        <w:r w:rsidRPr="0081108C">
          <w:rPr>
            <w:rFonts w:ascii="Times New Roman" w:hAnsi="Times New Roman" w:cs="Times New Roman"/>
            <w:sz w:val="28"/>
            <w:szCs w:val="28"/>
          </w:rPr>
          <w:t>2. Г</w:t>
        </w:r>
      </w:smartTag>
      <w:r w:rsidRPr="0081108C">
        <w:rPr>
          <w:rFonts w:ascii="Times New Roman" w:hAnsi="Times New Roman" w:cs="Times New Roman"/>
          <w:sz w:val="28"/>
          <w:szCs w:val="28"/>
        </w:rPr>
        <w:t>.Калинина. Рабочая тетрадь 3 класс, стр.21, №28 (</w:t>
      </w:r>
      <w:proofErr w:type="spellStart"/>
      <w:r w:rsidRPr="0081108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1108C"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 w:rsidRPr="0081108C">
        <w:rPr>
          <w:rFonts w:ascii="Times New Roman" w:hAnsi="Times New Roman" w:cs="Times New Roman"/>
          <w:sz w:val="28"/>
          <w:szCs w:val="28"/>
        </w:rPr>
        <w:t xml:space="preserve">) - подписать интервалы, играть и петь </w:t>
      </w:r>
      <w:proofErr w:type="spellStart"/>
      <w:r w:rsidRPr="0081108C">
        <w:rPr>
          <w:rFonts w:ascii="Times New Roman" w:hAnsi="Times New Roman" w:cs="Times New Roman"/>
          <w:sz w:val="28"/>
          <w:szCs w:val="28"/>
        </w:rPr>
        <w:t>двухголосье</w:t>
      </w:r>
      <w:proofErr w:type="spellEnd"/>
      <w:r w:rsidRPr="0081108C">
        <w:rPr>
          <w:rFonts w:ascii="Times New Roman" w:hAnsi="Times New Roman" w:cs="Times New Roman"/>
          <w:sz w:val="28"/>
          <w:szCs w:val="28"/>
        </w:rPr>
        <w:t>.</w:t>
      </w:r>
    </w:p>
    <w:p w:rsidR="0081108C" w:rsidRPr="0081108C" w:rsidRDefault="0081108C" w:rsidP="008110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08C" w:rsidRPr="0081108C" w:rsidRDefault="0081108C" w:rsidP="0081108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08C" w:rsidRPr="0081108C" w:rsidRDefault="0081108C" w:rsidP="0081108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08C">
        <w:rPr>
          <w:rFonts w:ascii="Times New Roman" w:hAnsi="Times New Roman" w:cs="Times New Roman"/>
          <w:b/>
          <w:sz w:val="28"/>
          <w:szCs w:val="28"/>
        </w:rPr>
        <w:t xml:space="preserve">Задания по слушанию музыки 3 класс (8 ОП) </w:t>
      </w:r>
      <w:r w:rsidRPr="0081108C">
        <w:rPr>
          <w:rFonts w:ascii="Times New Roman" w:hAnsi="Times New Roman" w:cs="Times New Roman"/>
          <w:i/>
          <w:sz w:val="28"/>
          <w:szCs w:val="28"/>
        </w:rPr>
        <w:t>остается прежним</w:t>
      </w:r>
    </w:p>
    <w:p w:rsidR="0081108C" w:rsidRPr="0081108C" w:rsidRDefault="0081108C" w:rsidP="0081108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08C">
        <w:rPr>
          <w:rFonts w:ascii="Times New Roman" w:hAnsi="Times New Roman" w:cs="Times New Roman"/>
          <w:b/>
          <w:sz w:val="28"/>
          <w:szCs w:val="28"/>
        </w:rPr>
        <w:t>Тема урока: «Музыкальная тема»</w:t>
      </w:r>
    </w:p>
    <w:p w:rsidR="0081108C" w:rsidRPr="0081108C" w:rsidRDefault="0081108C" w:rsidP="008110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08C">
        <w:rPr>
          <w:rFonts w:ascii="Times New Roman" w:hAnsi="Times New Roman" w:cs="Times New Roman"/>
          <w:sz w:val="28"/>
          <w:szCs w:val="28"/>
        </w:rPr>
        <w:t xml:space="preserve">Н. Царёва «Уроки госпожи Мелодии» 3 класс, учебник по слушанию музыки. Читать стр. 61-66. Прослушать пьесы из Детского альбома П.Чайковского «Немецкая песенка», «Полька», «Марш деревянных солдатиков» и их основе выполнить задание с. 65-66 </w:t>
      </w:r>
    </w:p>
    <w:p w:rsidR="0081108C" w:rsidRPr="0081108C" w:rsidRDefault="0081108C" w:rsidP="0081108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08C">
        <w:rPr>
          <w:rFonts w:ascii="Times New Roman" w:hAnsi="Times New Roman" w:cs="Times New Roman"/>
          <w:sz w:val="28"/>
          <w:szCs w:val="28"/>
        </w:rPr>
        <w:t>https://multiurok.ru/blog/uchiebniki-dlia-skachivaniia-po-slushaniiu-muzyki.html</w:t>
      </w:r>
    </w:p>
    <w:p w:rsidR="00000000" w:rsidRPr="0081108C" w:rsidRDefault="0081108C" w:rsidP="0081108C">
      <w:pPr>
        <w:contextualSpacing/>
        <w:rPr>
          <w:rFonts w:ascii="Times New Roman" w:hAnsi="Times New Roman" w:cs="Times New Roman"/>
        </w:rPr>
      </w:pPr>
      <w:r w:rsidRPr="0081108C">
        <w:rPr>
          <w:rFonts w:ascii="Times New Roman" w:hAnsi="Times New Roman" w:cs="Times New Roman"/>
          <w:sz w:val="28"/>
          <w:szCs w:val="28"/>
        </w:rPr>
        <w:t>Выписать в тетрадь название темы урока, дать определения словам:  главная тема произведения, экспозиция, период.</w:t>
      </w:r>
    </w:p>
    <w:p w:rsidR="0081108C" w:rsidRDefault="0081108C"/>
    <w:sectPr w:rsidR="0081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8C"/>
    <w:rsid w:val="0081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ДМШ №1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2020-04-28T11:50:00Z</dcterms:created>
  <dcterms:modified xsi:type="dcterms:W3CDTF">2020-04-28T11:52:00Z</dcterms:modified>
</cp:coreProperties>
</file>