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Для того чтобы посмотреть позицию в очереди Вам необходимо- 1)Зайти на сайт </w:t>
      </w:r>
      <w:hyperlink r:id="rId4" w:tgtFrame="_blank" w:history="1">
        <w:r>
          <w:rPr>
            <w:rStyle w:val="a3"/>
            <w:color w:val="005BD1"/>
            <w:sz w:val="18"/>
            <w:szCs w:val="18"/>
          </w:rPr>
          <w:t>http://adm-saransk.ru</w:t>
        </w:r>
      </w:hyperlink>
      <w:r>
        <w:rPr>
          <w:color w:val="333333"/>
          <w:sz w:val="18"/>
          <w:szCs w:val="18"/>
        </w:rPr>
        <w:t>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2)По левой стороне опускаете курсор вниз, находите баннер «Электронная очередь в детский сад»;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3)Нажимаете подчеркнутую строку </w:t>
      </w:r>
      <w:r>
        <w:rPr>
          <w:color w:val="333333"/>
          <w:sz w:val="18"/>
          <w:szCs w:val="18"/>
          <w:u w:val="single"/>
        </w:rPr>
        <w:t>Электронная регистрация в дошкольные образовательные учреждения;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4)Выбираете текущий муниципалитет: Городской округ Саранск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5)Опускаете курсор вниз, в правом нижнем углу выбираете вкладку «Поиск заявления»;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6)Выбираете вкладку «По номеру заявления» или «По документам ребенка»;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7)Вводите Ваш номер обращения</w:t>
      </w:r>
      <w:proofErr w:type="gramStart"/>
      <w:r>
        <w:rPr>
          <w:color w:val="333333"/>
          <w:sz w:val="18"/>
          <w:szCs w:val="18"/>
        </w:rPr>
        <w:t xml:space="preserve"> (________________________________) </w:t>
      </w:r>
      <w:proofErr w:type="gramEnd"/>
      <w:r>
        <w:rPr>
          <w:color w:val="333333"/>
          <w:sz w:val="18"/>
          <w:szCs w:val="18"/>
        </w:rPr>
        <w:t>или серию номер свидетельства о рождении;</w:t>
      </w:r>
    </w:p>
    <w:p w:rsidR="00DF797C" w:rsidRDefault="00DF797C" w:rsidP="00DF797C">
      <w:pPr>
        <w:pStyle w:val="msonormalmrcssattrmrcssattrmrcssattr"/>
        <w:shd w:val="clear" w:color="auto" w:fill="FFFFFF"/>
        <w:ind w:left="14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8)Нажимаете «Найти заявления»;</w:t>
      </w:r>
    </w:p>
    <w:p w:rsidR="003E7D91" w:rsidRDefault="003E7D91"/>
    <w:sectPr w:rsidR="003E7D91" w:rsidSect="003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797C"/>
    <w:rsid w:val="003E7D91"/>
    <w:rsid w:val="00D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_mr_css_attr_mr_css_attr_mr_css_attr"/>
    <w:basedOn w:val="a"/>
    <w:rsid w:val="00DF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ar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2021-05-27T09:42:00Z</dcterms:created>
  <dcterms:modified xsi:type="dcterms:W3CDTF">2021-05-27T09:42:00Z</dcterms:modified>
</cp:coreProperties>
</file>