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1E" w:rsidRPr="00EE6E1E" w:rsidRDefault="00EE6E1E" w:rsidP="00EE6E1E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E1E" w:rsidRPr="00EE6E1E" w:rsidRDefault="00EE6E1E" w:rsidP="00EE6E1E">
      <w:pPr>
        <w:shd w:val="clear" w:color="auto" w:fill="FFFFFF"/>
        <w:tabs>
          <w:tab w:val="left" w:pos="1380"/>
        </w:tabs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E6E1E" w:rsidRPr="00EE6E1E" w:rsidRDefault="00EE6E1E" w:rsidP="00EE6E1E">
      <w:pPr>
        <w:shd w:val="clear" w:color="auto" w:fill="FFFFFF"/>
        <w:tabs>
          <w:tab w:val="left" w:pos="1395"/>
        </w:tabs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«Детский сад 22 комбинированного вида»</w:t>
      </w:r>
    </w:p>
    <w:p w:rsidR="00EE6E1E" w:rsidRDefault="00EE6E1E" w:rsidP="00EE6E1E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EE6E1E" w:rsidRDefault="00EE6E1E" w:rsidP="00EE6E1E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EE6E1E" w:rsidRDefault="00EE6E1E" w:rsidP="00EE6E1E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EE6E1E" w:rsidRDefault="00EE6E1E" w:rsidP="00EE6E1E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</w:p>
    <w:p w:rsidR="00EE6E1E" w:rsidRDefault="00E31CE2" w:rsidP="00EE6E1E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 w:rsidRPr="00E31CE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Конспект занятия по духовно-нравственному воспитанию «КРЕЩЕНИЕ</w:t>
      </w:r>
      <w:r>
        <w:rPr>
          <w:rFonts w:ascii="Open Sans" w:eastAsia="Times New Roman" w:hAnsi="Open 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EE6E1E" w:rsidRPr="00EE6E1E" w:rsidRDefault="00EE6E1E" w:rsidP="00EE6E1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6E1E">
        <w:rPr>
          <w:rFonts w:ascii="Arial" w:eastAsia="Times New Roman" w:hAnsi="Arial" w:cs="Arial"/>
          <w:color w:val="181818"/>
          <w:sz w:val="28"/>
          <w:lang w:eastAsia="ru-RU"/>
        </w:rPr>
        <w:t>                 </w:t>
      </w: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  <w:r w:rsidRPr="00EE6E1E">
        <w:rPr>
          <w:rFonts w:ascii="Arial" w:eastAsia="Times New Roman" w:hAnsi="Arial" w:cs="Arial"/>
          <w:color w:val="181818"/>
          <w:sz w:val="28"/>
          <w:lang w:eastAsia="ru-RU"/>
        </w:rPr>
        <w:t>                   </w:t>
      </w: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Default="00EE6E1E" w:rsidP="00EE6E1E">
      <w:pPr>
        <w:shd w:val="clear" w:color="auto" w:fill="F5F5F5"/>
        <w:tabs>
          <w:tab w:val="left" w:pos="6105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lang w:eastAsia="ru-RU"/>
        </w:rPr>
        <w:tab/>
      </w:r>
    </w:p>
    <w:p w:rsidR="00E31CE2" w:rsidRDefault="00E31CE2" w:rsidP="00EE6E1E">
      <w:pPr>
        <w:shd w:val="clear" w:color="auto" w:fill="F5F5F5"/>
        <w:tabs>
          <w:tab w:val="left" w:pos="6105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Default="00E31CE2" w:rsidP="00EE6E1E">
      <w:pPr>
        <w:shd w:val="clear" w:color="auto" w:fill="F5F5F5"/>
        <w:tabs>
          <w:tab w:val="left" w:pos="6105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Default="00E31CE2" w:rsidP="00EE6E1E">
      <w:pPr>
        <w:shd w:val="clear" w:color="auto" w:fill="F5F5F5"/>
        <w:tabs>
          <w:tab w:val="left" w:pos="6105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Default="00E31CE2" w:rsidP="00EE6E1E">
      <w:pPr>
        <w:shd w:val="clear" w:color="auto" w:fill="F5F5F5"/>
        <w:tabs>
          <w:tab w:val="left" w:pos="6105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Pr="00EE6E1E" w:rsidRDefault="00E31CE2" w:rsidP="00EE6E1E">
      <w:pPr>
        <w:shd w:val="clear" w:color="auto" w:fill="F5F5F5"/>
        <w:tabs>
          <w:tab w:val="left" w:pos="6105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lang w:eastAsia="ru-RU"/>
        </w:rPr>
        <w:t xml:space="preserve">                                                                              </w:t>
      </w:r>
      <w:r w:rsidR="00EE6E1E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Подготовила</w:t>
      </w:r>
      <w:proofErr w:type="gramStart"/>
      <w:r w:rsidR="00EE6E1E">
        <w:rPr>
          <w:rFonts w:ascii="Times New Roman" w:eastAsia="Times New Roman" w:hAnsi="Times New Roman" w:cs="Times New Roman"/>
          <w:color w:val="181818"/>
          <w:sz w:val="28"/>
          <w:lang w:eastAsia="ru-RU"/>
        </w:rPr>
        <w:t>:в</w:t>
      </w:r>
      <w:proofErr w:type="gramEnd"/>
      <w:r w:rsidR="00EE6E1E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оспитатель</w:t>
      </w:r>
    </w:p>
    <w:p w:rsidR="00EE6E1E" w:rsidRPr="00EE6E1E" w:rsidRDefault="00EE6E1E" w:rsidP="00EE6E1E">
      <w:pPr>
        <w:shd w:val="clear" w:color="auto" w:fill="F5F5F5"/>
        <w:tabs>
          <w:tab w:val="left" w:pos="6105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lang w:eastAsia="ru-RU"/>
        </w:rPr>
        <w:tab/>
      </w:r>
      <w:r w:rsidRPr="00EE6E1E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высшей квал</w:t>
      </w:r>
      <w:proofErr w:type="gramStart"/>
      <w:r w:rsidRPr="00EE6E1E">
        <w:rPr>
          <w:rFonts w:ascii="Times New Roman" w:eastAsia="Times New Roman" w:hAnsi="Times New Roman" w:cs="Times New Roman"/>
          <w:color w:val="181818"/>
          <w:sz w:val="28"/>
          <w:lang w:eastAsia="ru-RU"/>
        </w:rPr>
        <w:t>.к</w:t>
      </w:r>
      <w:proofErr w:type="gramEnd"/>
      <w:r w:rsidRPr="00EE6E1E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атегории</w:t>
      </w:r>
    </w:p>
    <w:p w:rsidR="00EE6E1E" w:rsidRPr="00EE6E1E" w:rsidRDefault="00EE6E1E" w:rsidP="00EE6E1E">
      <w:pPr>
        <w:shd w:val="clear" w:color="auto" w:fill="F5F5F5"/>
        <w:tabs>
          <w:tab w:val="left" w:pos="6105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1818"/>
          <w:sz w:val="28"/>
          <w:lang w:eastAsia="ru-RU"/>
        </w:rPr>
        <w:t>Дюжина С.В.</w:t>
      </w:r>
    </w:p>
    <w:p w:rsidR="00EE6E1E" w:rsidRPr="00E31CE2" w:rsidRDefault="00E31CE2" w:rsidP="00E31CE2">
      <w:pPr>
        <w:shd w:val="clear" w:color="auto" w:fill="F5F5F5"/>
        <w:tabs>
          <w:tab w:val="left" w:pos="6105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lang w:eastAsia="ru-RU"/>
        </w:rPr>
        <w:tab/>
      </w:r>
      <w:r w:rsidRPr="00E31CE2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Клищинова Ю.А.</w:t>
      </w: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E6E1E" w:rsidRDefault="00EE6E1E" w:rsidP="00EE6E1E">
      <w:pPr>
        <w:shd w:val="clear" w:color="auto" w:fill="F5F5F5"/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Default="00EE6E1E" w:rsidP="00EE6E1E">
      <w:pPr>
        <w:shd w:val="clear" w:color="auto" w:fill="F5F5F5"/>
        <w:tabs>
          <w:tab w:val="left" w:pos="3180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lang w:eastAsia="ru-RU"/>
        </w:rPr>
        <w:tab/>
      </w:r>
    </w:p>
    <w:p w:rsidR="00E31CE2" w:rsidRDefault="00E31CE2" w:rsidP="00EE6E1E">
      <w:pPr>
        <w:shd w:val="clear" w:color="auto" w:fill="F5F5F5"/>
        <w:tabs>
          <w:tab w:val="left" w:pos="3180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Default="00E31CE2" w:rsidP="00EE6E1E">
      <w:pPr>
        <w:shd w:val="clear" w:color="auto" w:fill="F5F5F5"/>
        <w:tabs>
          <w:tab w:val="left" w:pos="3180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Default="00E31CE2" w:rsidP="00EE6E1E">
      <w:pPr>
        <w:shd w:val="clear" w:color="auto" w:fill="F5F5F5"/>
        <w:tabs>
          <w:tab w:val="left" w:pos="3180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Default="00E31CE2" w:rsidP="00EE6E1E">
      <w:pPr>
        <w:shd w:val="clear" w:color="auto" w:fill="F5F5F5"/>
        <w:tabs>
          <w:tab w:val="left" w:pos="3180"/>
        </w:tabs>
        <w:spacing w:after="0" w:line="315" w:lineRule="atLeast"/>
        <w:rPr>
          <w:rFonts w:ascii="Arial" w:eastAsia="Times New Roman" w:hAnsi="Arial" w:cs="Arial"/>
          <w:color w:val="181818"/>
          <w:sz w:val="28"/>
          <w:lang w:eastAsia="ru-RU"/>
        </w:rPr>
      </w:pPr>
    </w:p>
    <w:p w:rsidR="00E31CE2" w:rsidRPr="00EE6E1E" w:rsidRDefault="00E31CE2" w:rsidP="00E31CE2">
      <w:pPr>
        <w:shd w:val="clear" w:color="auto" w:fill="F5F5F5"/>
        <w:tabs>
          <w:tab w:val="left" w:pos="3180"/>
        </w:tabs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181818"/>
          <w:sz w:val="28"/>
          <w:lang w:eastAsia="ru-RU"/>
        </w:rPr>
        <w:t>Саранск 2022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Программные  задачи: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Прививать детям чувство любви и уважение к культурным ценностям и традициям русского народа;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Приобщать детей к культуре русского народа;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общее представление о народной культуре, её богатстве и красоте;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Развивать внимание, восприятие,  память, мышление;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событиям культурн</w:t>
      </w:r>
      <w:proofErr w:type="gramStart"/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календаря.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(иллюстрации) по обряду крещения, фотографии из семейного альбома по обряду крещения, «бумажные» капельки воды на каждого ребенка, чаша с водой; гуашь, кисти, баночки с водой, тряпочки, пеналы  на каждого ребенка;  силуэты башмачков на каждого ребенка.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чашу с водой.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Вечерок крещенский – вечерок особый. Крещение – последний день зимних Святок. Сегодня я была в церкви, взяла воды освященной. Окроплю я святой водой и помещение, и гостей наших, и всех ребятишек. Окроплю на счастье, на добрую долю.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не один раз слышали слова «крестная», «крестный».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 кто может пояснить, что обозначают эти слова. (Ответы детей)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 кого есть крестная мать и крестный отец? (Рассказы детей)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 почему у одних есть крестные, а у других их нет? 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у тех, кого крестили в церкви, есть крёстные: крёстный отец, крёстная мать. Кого не крестили в церкви, у того нет крёстных родителей. Ни в каком возрасте не поздно принять крещение.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картинки (иллюстрации) по обряду крещения</w:t>
      </w: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– давно в этот день совершил обряд крещения Иисус Христос в водах Иордан, когда ему было тридцать лет. Желающих крестьян принять крещение было много, и Иисус Христос вместе со всеми вошел в святую воду. Едва Иисус вышел из воды, как над ним разошлись небеса, и увидел Он летящую голубку.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Крещение на Руси праздновали широко и торжественно. Люди несли кресты, иконы, звонили в колокола, пели молитвы (церковные песни).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 древней традиции в этот день на  Руси совершались крёстные ходы. Ход  совершали на реки, водоёмы, озёра с совершением чина великого крещения. Впереди священники, за ними толпа людей – все идут на лёд, к воде.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«погружение креста». Как только «крёстный ход» уходил, некоторые смельчаки  –  раздевались и лезли в прорубь, в ледяную воду. В старые времена молодые и крепкие парни хотели таким образом показать свою удаль молодецкую.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таких людей, которые в зимнее время любят купаться в  «проруби»? («моржами»)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купание прекращалось, женщины набирали из проруби святую воду, несли её ведрами домой. Этой водой поили скотину, чтобы здоровей была и лучше размножалась. И с тех давних пор считается, что крещенская вода полезная и лечебная. Святую воду хранили до весны. Весной ей окропляли (брызгали) коровники и улья. Даже ценился и крещенский снег. Его собирали в большие кучи. А затем растапливали и использовали в хозяйстве.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Крещенский вечер – время для гадания: не терпелось девушкам узнать своё будущее.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В. А. Жуковский писал: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             Раз в крещенский вечерок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Девушки гадали: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За ворота башмачок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Сняв с ноги, бросали.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девушки выбегали, искали, куда упал башмачок и как он лежит. В какую сторону смотрит башмачок  - оттуда надо ждать и  жениха, если башмачок лежит носком к хате, не выйти замуж ещё целый год.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предлагаю  всем ребятам встать  в круг, взяться за руки. Мы с вами поиграем в русскую народную игру, которая называется «Прялица». В середине круга станет «жених», а мы с вами будем ходить по кругу, приговаривая: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Прялица, кокорица моя.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С горя выброшу на улицу тебя;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Стану прясть да попрядывать,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На беседушку поглядывать.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«жених» выбирает себе «невесту». Игра продолжается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(другой «жених» выбирает себе «невесту»)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предлагаю подойти к своим столам и украсить башмачок  дымковской росписью.  ( Дети выполняют работу.)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Красивые получились башмачки</w:t>
      </w: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детей встать в круг.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самой Масленицы продолжались гуляния на Руси. С размахом играли свадьбы. Мороз, много снега, с песнями под гармонь мчались на тройках с колокольчиками по зимним дорогам весёлые компании. Радовался жизни русский народ.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 времена сложились народные приметы, которые и поныне не утратили своего значения. А теперь  ребята, вспомните эти приметы. (Дети называют приметы.)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«Снега на Крещение надует – хлеба прибудет»;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«Крещение </w:t>
      </w:r>
      <w:proofErr w:type="gramStart"/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полный  месяц</w:t>
      </w:r>
      <w:proofErr w:type="gramEnd"/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 большой воде»               </w:t>
      </w: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«Метель на Крещение – к хорошему роению пчёл»;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«Собаки много лают – будет много зверья и дичи».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  вы  понимаете эти приметы? ( Дети  отвечают.)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 вместе с вами по приметам постараемся предугадать, чего ожидать нам в будущем. ( Дети размышляют.)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ребята, давайте с вами вспомним, о чём мы говорили?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люди набирают и  хранят «крещенскую воду»?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называлась русская народная игра, в которую мы с вами играли?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какой росписью расписали башмачок?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элементы росписи вы использовали  в рисование?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вопросы.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на память от нашего занятия  получите «освященные» капельки воды.  ( Воспитатель дарит детям бумажные капельки воды.)</w:t>
      </w:r>
    </w:p>
    <w:p w:rsidR="00E31CE2" w:rsidRPr="00E31CE2" w:rsidRDefault="00E31CE2" w:rsidP="00E31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вопросы.</w:t>
      </w:r>
    </w:p>
    <w:p w:rsidR="00B52E64" w:rsidRPr="00E31CE2" w:rsidRDefault="00B52E64" w:rsidP="00E31C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2E64" w:rsidRPr="00E31CE2" w:rsidSect="00665AF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DE" w:rsidRDefault="00A40DDE" w:rsidP="00EE6E1E">
      <w:pPr>
        <w:spacing w:after="0" w:line="240" w:lineRule="auto"/>
      </w:pPr>
      <w:r>
        <w:separator/>
      </w:r>
    </w:p>
  </w:endnote>
  <w:endnote w:type="continuationSeparator" w:id="0">
    <w:p w:rsidR="00A40DDE" w:rsidRDefault="00A40DDE" w:rsidP="00EE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DE" w:rsidRDefault="00A40DDE" w:rsidP="00EE6E1E">
      <w:pPr>
        <w:spacing w:after="0" w:line="240" w:lineRule="auto"/>
      </w:pPr>
      <w:r>
        <w:separator/>
      </w:r>
    </w:p>
  </w:footnote>
  <w:footnote w:type="continuationSeparator" w:id="0">
    <w:p w:rsidR="00A40DDE" w:rsidRDefault="00A40DDE" w:rsidP="00EE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E1E"/>
    <w:rsid w:val="00132622"/>
    <w:rsid w:val="00325E3E"/>
    <w:rsid w:val="00665AF5"/>
    <w:rsid w:val="00A13ACE"/>
    <w:rsid w:val="00A40DDE"/>
    <w:rsid w:val="00B52E64"/>
    <w:rsid w:val="00E31CE2"/>
    <w:rsid w:val="00E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paragraph" w:styleId="1">
    <w:name w:val="heading 1"/>
    <w:basedOn w:val="a"/>
    <w:link w:val="10"/>
    <w:uiPriority w:val="9"/>
    <w:qFormat/>
    <w:rsid w:val="00E31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E1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E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E1E"/>
  </w:style>
  <w:style w:type="paragraph" w:styleId="a7">
    <w:name w:val="footer"/>
    <w:basedOn w:val="a"/>
    <w:link w:val="a8"/>
    <w:uiPriority w:val="99"/>
    <w:semiHidden/>
    <w:unhideWhenUsed/>
    <w:rsid w:val="00EE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E1E"/>
  </w:style>
  <w:style w:type="character" w:customStyle="1" w:styleId="10">
    <w:name w:val="Заголовок 1 Знак"/>
    <w:basedOn w:val="a0"/>
    <w:link w:val="1"/>
    <w:uiPriority w:val="9"/>
    <w:rsid w:val="00E31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8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2023-01-09T05:55:00Z</dcterms:created>
  <dcterms:modified xsi:type="dcterms:W3CDTF">2023-01-12T15:10:00Z</dcterms:modified>
</cp:coreProperties>
</file>