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7C" w:rsidRDefault="003C2D7C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bookmarkStart w:id="0" w:name="_GoBack"/>
      <w:bookmarkEnd w:id="0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Проект: </w:t>
      </w:r>
      <w:r w:rsidRPr="003C2D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«Выращиваем бархатцы»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3C2D7C" w:rsidRDefault="003C2D7C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Подготовили воспитатели: </w:t>
      </w:r>
      <w:r w:rsidRPr="007641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Петровичева Е.Н., Шугурова Т.П.</w:t>
      </w:r>
    </w:p>
    <w:p w:rsidR="00061B08" w:rsidRPr="00734DEB" w:rsidRDefault="00061B08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4DEB">
        <w:rPr>
          <w:rStyle w:val="a4"/>
          <w:color w:val="111111"/>
          <w:sz w:val="28"/>
          <w:szCs w:val="28"/>
          <w:bdr w:val="none" w:sz="0" w:space="0" w:color="auto" w:frame="1"/>
        </w:rPr>
        <w:t>Вид проекта:</w:t>
      </w:r>
      <w:r w:rsidRPr="00734DEB">
        <w:rPr>
          <w:color w:val="111111"/>
          <w:sz w:val="28"/>
          <w:szCs w:val="28"/>
        </w:rPr>
        <w:t> </w:t>
      </w:r>
      <w:r w:rsidR="008E1E7E" w:rsidRPr="00734DEB">
        <w:rPr>
          <w:color w:val="111111"/>
          <w:sz w:val="28"/>
          <w:szCs w:val="28"/>
        </w:rPr>
        <w:t>краткосрочный</w:t>
      </w:r>
    </w:p>
    <w:p w:rsidR="00061B08" w:rsidRPr="00734DEB" w:rsidRDefault="00061B08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4DEB">
        <w:rPr>
          <w:rStyle w:val="a4"/>
          <w:color w:val="111111"/>
          <w:sz w:val="28"/>
          <w:szCs w:val="28"/>
          <w:bdr w:val="none" w:sz="0" w:space="0" w:color="auto" w:frame="1"/>
        </w:rPr>
        <w:t>Тип проекта:</w:t>
      </w:r>
      <w:r w:rsidRPr="00734DEB">
        <w:rPr>
          <w:color w:val="111111"/>
          <w:sz w:val="28"/>
          <w:szCs w:val="28"/>
        </w:rPr>
        <w:t> познавательно-исследовательский</w:t>
      </w:r>
    </w:p>
    <w:p w:rsidR="00061B08" w:rsidRPr="00734DEB" w:rsidRDefault="00061B08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4DEB">
        <w:rPr>
          <w:rStyle w:val="a4"/>
          <w:color w:val="111111"/>
          <w:sz w:val="28"/>
          <w:szCs w:val="28"/>
          <w:bdr w:val="none" w:sz="0" w:space="0" w:color="auto" w:frame="1"/>
        </w:rPr>
        <w:t>Участники проекта:</w:t>
      </w:r>
      <w:r w:rsidRPr="00734DEB">
        <w:rPr>
          <w:color w:val="111111"/>
          <w:sz w:val="28"/>
          <w:szCs w:val="28"/>
        </w:rPr>
        <w:t xml:space="preserve"> воспитатели, дети </w:t>
      </w:r>
      <w:r w:rsidR="008E1E7E" w:rsidRPr="00734DEB">
        <w:rPr>
          <w:color w:val="111111"/>
          <w:sz w:val="28"/>
          <w:szCs w:val="28"/>
        </w:rPr>
        <w:t>средней</w:t>
      </w:r>
      <w:r w:rsidRPr="00734DEB">
        <w:rPr>
          <w:color w:val="111111"/>
          <w:sz w:val="28"/>
          <w:szCs w:val="28"/>
        </w:rPr>
        <w:t xml:space="preserve"> группы и их родители.</w:t>
      </w:r>
    </w:p>
    <w:p w:rsidR="00061B08" w:rsidRPr="00734DEB" w:rsidRDefault="00061B08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4DEB">
        <w:rPr>
          <w:rStyle w:val="a4"/>
          <w:color w:val="111111"/>
          <w:sz w:val="28"/>
          <w:szCs w:val="28"/>
          <w:bdr w:val="none" w:sz="0" w:space="0" w:color="auto" w:frame="1"/>
        </w:rPr>
        <w:t>Возраст детей:</w:t>
      </w:r>
      <w:r w:rsidRPr="00734DEB">
        <w:rPr>
          <w:color w:val="111111"/>
          <w:sz w:val="28"/>
          <w:szCs w:val="28"/>
        </w:rPr>
        <w:t> с</w:t>
      </w:r>
      <w:r w:rsidR="008E1E7E" w:rsidRPr="00734DEB">
        <w:rPr>
          <w:color w:val="111111"/>
          <w:sz w:val="28"/>
          <w:szCs w:val="28"/>
        </w:rPr>
        <w:t>редняя</w:t>
      </w:r>
      <w:r w:rsidRPr="00734DEB">
        <w:rPr>
          <w:color w:val="111111"/>
          <w:sz w:val="28"/>
          <w:szCs w:val="28"/>
        </w:rPr>
        <w:t xml:space="preserve"> группа.</w:t>
      </w:r>
    </w:p>
    <w:p w:rsidR="00061B08" w:rsidRPr="00734DEB" w:rsidRDefault="00061B08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4DEB">
        <w:rPr>
          <w:rStyle w:val="a4"/>
          <w:color w:val="111111"/>
          <w:sz w:val="28"/>
          <w:szCs w:val="28"/>
          <w:bdr w:val="none" w:sz="0" w:space="0" w:color="auto" w:frame="1"/>
        </w:rPr>
        <w:t>Проблема проекта:</w:t>
      </w:r>
      <w:r w:rsidRPr="00734DEB">
        <w:rPr>
          <w:color w:val="111111"/>
          <w:sz w:val="28"/>
          <w:szCs w:val="28"/>
        </w:rPr>
        <w:t> Как можно вырастить цветы на подоконнике? Польза для людей?</w:t>
      </w:r>
    </w:p>
    <w:p w:rsidR="00061B08" w:rsidRPr="00734DEB" w:rsidRDefault="00061B08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4DEB">
        <w:rPr>
          <w:rStyle w:val="a4"/>
          <w:color w:val="111111"/>
          <w:sz w:val="28"/>
          <w:szCs w:val="28"/>
          <w:bdr w:val="none" w:sz="0" w:space="0" w:color="auto" w:frame="1"/>
        </w:rPr>
        <w:t>Актуальность проекта: </w:t>
      </w:r>
      <w:r w:rsidRPr="00734DEB">
        <w:rPr>
          <w:color w:val="111111"/>
          <w:sz w:val="28"/>
          <w:szCs w:val="28"/>
        </w:rPr>
        <w:t>Исследовательская деятельность в природных условиях играет огромную роль в экологическом воспитании детей. Дети, которые живут в городе, не тесно соприкасаются с природой. Умение самостоятельно вырастить цветы, которые будут радовать людей, вселяет в них чувство уверенности в своих способностях. Я предлагаю познакомить детей, с тем как растут цветы, какие условия необходимы для их роста.</w:t>
      </w:r>
    </w:p>
    <w:p w:rsidR="00061B08" w:rsidRPr="00734DEB" w:rsidRDefault="00061B08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4DEB">
        <w:rPr>
          <w:rStyle w:val="a4"/>
          <w:color w:val="111111"/>
          <w:sz w:val="28"/>
          <w:szCs w:val="28"/>
          <w:bdr w:val="none" w:sz="0" w:space="0" w:color="auto" w:frame="1"/>
        </w:rPr>
        <w:t>Цель проекта:</w:t>
      </w:r>
      <w:r w:rsidRPr="00734DEB">
        <w:rPr>
          <w:color w:val="111111"/>
          <w:sz w:val="28"/>
          <w:szCs w:val="28"/>
        </w:rPr>
        <w:t> Вызвать у детей познавательный интерес к выращиванию семян цветов (бархатцы) в комнатных условиях, узнать об их пользе, заинтересовать этапами выращивания.</w:t>
      </w:r>
    </w:p>
    <w:p w:rsidR="00061B08" w:rsidRPr="00734DEB" w:rsidRDefault="00061B08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4DEB">
        <w:rPr>
          <w:rStyle w:val="a4"/>
          <w:color w:val="111111"/>
          <w:sz w:val="28"/>
          <w:szCs w:val="28"/>
          <w:bdr w:val="none" w:sz="0" w:space="0" w:color="auto" w:frame="1"/>
        </w:rPr>
        <w:t>Задачи проекта: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- воспитание бережного отношения к растениям, понимания необходимости их охраны;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- закрепление представления о цветах, особенностях внешнего строения;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- формирование представления об основных потребностях семян цветов, условиях, которые необходимы для их роста (тепло, земля, вода, свет);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- выработка навыков посадки семян цветов в землю;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- выявление изменений, которые происходят во время роста;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- формирование навыков исследовательской деятельности.</w:t>
      </w:r>
    </w:p>
    <w:p w:rsidR="00061B08" w:rsidRPr="00734DEB" w:rsidRDefault="00061B08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4DEB">
        <w:rPr>
          <w:rStyle w:val="a4"/>
          <w:color w:val="111111"/>
          <w:sz w:val="28"/>
          <w:szCs w:val="28"/>
          <w:bdr w:val="none" w:sz="0" w:space="0" w:color="auto" w:frame="1"/>
        </w:rPr>
        <w:t>Материалы и оборудование:</w:t>
      </w:r>
      <w:r w:rsidR="008E1E7E" w:rsidRPr="00734DEB">
        <w:rPr>
          <w:color w:val="111111"/>
          <w:sz w:val="28"/>
          <w:szCs w:val="28"/>
        </w:rPr>
        <w:t> контейнер</w:t>
      </w:r>
      <w:r w:rsidRPr="00734DEB">
        <w:rPr>
          <w:color w:val="111111"/>
          <w:sz w:val="28"/>
          <w:szCs w:val="28"/>
        </w:rPr>
        <w:t xml:space="preserve"> под рассаду, земля, семена, инвентарь для посадки рассады, лейка.</w:t>
      </w:r>
    </w:p>
    <w:p w:rsidR="00061B08" w:rsidRPr="00734DEB" w:rsidRDefault="00061B08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4DEB">
        <w:rPr>
          <w:rStyle w:val="a4"/>
          <w:color w:val="111111"/>
          <w:sz w:val="28"/>
          <w:szCs w:val="28"/>
          <w:bdr w:val="none" w:sz="0" w:space="0" w:color="auto" w:frame="1"/>
        </w:rPr>
        <w:t>Этапы работы: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Подготовительный – подбор почвы, выбор растения, литературы.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Исследовательский – посадка в комнатных условиях, выращивание рассады, уход за рассадой, высадка в грунт, уход за р</w:t>
      </w:r>
      <w:r w:rsidR="0029121C" w:rsidRPr="00734DEB">
        <w:rPr>
          <w:color w:val="111111"/>
          <w:sz w:val="28"/>
          <w:szCs w:val="28"/>
        </w:rPr>
        <w:t>астениями, наблюдение за ростом</w:t>
      </w:r>
      <w:r w:rsidRPr="00734DEB">
        <w:rPr>
          <w:color w:val="111111"/>
          <w:sz w:val="28"/>
          <w:szCs w:val="28"/>
        </w:rPr>
        <w:t>.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Заключительный – итоговый.</w:t>
      </w:r>
    </w:p>
    <w:p w:rsidR="00061B08" w:rsidRPr="00734DEB" w:rsidRDefault="00061B08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4DEB">
        <w:rPr>
          <w:rStyle w:val="a4"/>
          <w:color w:val="111111"/>
          <w:sz w:val="28"/>
          <w:szCs w:val="28"/>
          <w:bdr w:val="none" w:sz="0" w:space="0" w:color="auto" w:frame="1"/>
        </w:rPr>
        <w:t>Формы работы: </w:t>
      </w:r>
      <w:r w:rsidRPr="00734DEB">
        <w:rPr>
          <w:color w:val="111111"/>
          <w:sz w:val="28"/>
          <w:szCs w:val="28"/>
        </w:rPr>
        <w:t>рассматривание, сравнение, опыт, уход, полив, рыхление.</w:t>
      </w:r>
    </w:p>
    <w:p w:rsidR="00061B08" w:rsidRPr="00734DEB" w:rsidRDefault="00061B08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4DEB">
        <w:rPr>
          <w:rStyle w:val="a4"/>
          <w:color w:val="111111"/>
          <w:sz w:val="28"/>
          <w:szCs w:val="28"/>
          <w:bdr w:val="none" w:sz="0" w:space="0" w:color="auto" w:frame="1"/>
        </w:rPr>
        <w:t>Предполагаемые результаты проекта: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lastRenderedPageBreak/>
        <w:t>1. Дети научатся ухаживать за растениями и познакомятся с условиями их содержания, будут учиться рассмотреть красоту растительного мира.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2. У детей сформируются знания о росте растений в комнатных условиях и на клумбе.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3. Сформируется бережное отношение к труду людей, желание общаться с природой.</w:t>
      </w:r>
    </w:p>
    <w:p w:rsidR="00061B08" w:rsidRPr="00734DEB" w:rsidRDefault="00061B08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4DEB">
        <w:rPr>
          <w:rStyle w:val="a4"/>
          <w:color w:val="111111"/>
          <w:sz w:val="28"/>
          <w:szCs w:val="28"/>
          <w:bdr w:val="none" w:sz="0" w:space="0" w:color="auto" w:frame="1"/>
        </w:rPr>
        <w:t>Этапы реализации проекта:</w:t>
      </w:r>
    </w:p>
    <w:p w:rsidR="00061B08" w:rsidRPr="00734DEB" w:rsidRDefault="00061B08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4DEB">
        <w:rPr>
          <w:i/>
          <w:iCs/>
          <w:color w:val="111111"/>
          <w:sz w:val="28"/>
          <w:szCs w:val="28"/>
          <w:bdr w:val="none" w:sz="0" w:space="0" w:color="auto" w:frame="1"/>
        </w:rPr>
        <w:t>1 Этап – подготовительный.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- подобрана и изучена методическая, научная и художественная литература по теме проекта;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- подобраны дидактические игры природоведческого содержания, направленные на развитие познавательной активности, формирования начал экологической культуры;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- адаптированы и систематизированы подвижные игры, направленные на развитие двигательной активности, внимания и наблюдательности в природе;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- целевые прогулки по территории детского сада;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- беседы о цветах;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- рассматривание фотографий и картинок цветов;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- подготовка контейнер</w:t>
      </w:r>
      <w:r w:rsidR="00AC1C0A" w:rsidRPr="00734DEB">
        <w:rPr>
          <w:color w:val="111111"/>
          <w:sz w:val="28"/>
          <w:szCs w:val="28"/>
        </w:rPr>
        <w:t>а</w:t>
      </w:r>
      <w:r w:rsidRPr="00734DEB">
        <w:rPr>
          <w:color w:val="111111"/>
          <w:sz w:val="28"/>
          <w:szCs w:val="28"/>
        </w:rPr>
        <w:t xml:space="preserve"> с землей, семян.</w:t>
      </w:r>
    </w:p>
    <w:p w:rsidR="00061B08" w:rsidRPr="00734DEB" w:rsidRDefault="00061B08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4DEB">
        <w:rPr>
          <w:i/>
          <w:iCs/>
          <w:color w:val="111111"/>
          <w:sz w:val="28"/>
          <w:szCs w:val="28"/>
          <w:bdr w:val="none" w:sz="0" w:space="0" w:color="auto" w:frame="1"/>
        </w:rPr>
        <w:t>2. Этап – исследовательский.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В группе детского сада разбили садик на подоконнике. Подписали контейнер с названиями растений (датой посадки и первых всходов). Рассматривание семян цветов (бархатцы).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• Уход за растениями и полив.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• Чтение художественной литературы: поговорки, стихи, сказки, загадки о цветах.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• Дети наблюдали за ростом растений, проводили опыты. Устанавливали связи: растения - земля, растения - вода, растения - человек.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Проводились занятия, дидактические игры, беседы.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Беседы: «Цветы», «Какие бывают цветы?», «Охраняемые цветы».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Упражнение «Отгадайте»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О чем говорят цветы в вазе – садовые и полевые?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lastRenderedPageBreak/>
        <w:t>О чем говорят полевые цветы с бабочками?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О чем говорят полевые цветы с пчелками?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НОД с детьми: «Посев семян бархатцев»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Дидактические игры: «Магазин цветов», «Сложи цветок», «Собери цветы в вазу», «Садовник» и т. д.</w:t>
      </w:r>
    </w:p>
    <w:p w:rsidR="00061B08" w:rsidRPr="00734DEB" w:rsidRDefault="00061B08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4DEB">
        <w:rPr>
          <w:i/>
          <w:iCs/>
          <w:color w:val="111111"/>
          <w:sz w:val="28"/>
          <w:szCs w:val="28"/>
          <w:bdr w:val="none" w:sz="0" w:space="0" w:color="auto" w:frame="1"/>
        </w:rPr>
        <w:t>3 Этап – заключительный.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• Высаживание рассады цветов (бархатцы) на участок в клумбу.</w:t>
      </w:r>
    </w:p>
    <w:p w:rsidR="00061B08" w:rsidRPr="00734DEB" w:rsidRDefault="006C5A00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• Полив и рыхление почвы</w:t>
      </w:r>
      <w:r w:rsidR="00061B08" w:rsidRPr="00734DEB">
        <w:rPr>
          <w:color w:val="111111"/>
          <w:sz w:val="28"/>
          <w:szCs w:val="28"/>
        </w:rPr>
        <w:t>.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• Наблюдение за цветами.</w:t>
      </w:r>
    </w:p>
    <w:p w:rsidR="00061B08" w:rsidRPr="00734DEB" w:rsidRDefault="00061B08" w:rsidP="00061B08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  <w:sz w:val="28"/>
          <w:szCs w:val="28"/>
        </w:rPr>
      </w:pPr>
      <w:r w:rsidRPr="00734DEB">
        <w:rPr>
          <w:color w:val="111111"/>
          <w:sz w:val="28"/>
          <w:szCs w:val="28"/>
        </w:rPr>
        <w:t>• Подведение итогов по реализации проекта. • Обобщение опыта работы по проекту и предъявление его на педсовете.</w:t>
      </w:r>
    </w:p>
    <w:p w:rsidR="00061B08" w:rsidRPr="00734DEB" w:rsidRDefault="00061B08" w:rsidP="00061B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4DEB">
        <w:rPr>
          <w:rStyle w:val="a4"/>
          <w:color w:val="111111"/>
          <w:sz w:val="28"/>
          <w:szCs w:val="28"/>
          <w:bdr w:val="none" w:sz="0" w:space="0" w:color="auto" w:frame="1"/>
        </w:rPr>
        <w:t>Вывод</w:t>
      </w:r>
      <w:r w:rsidRPr="00734DEB">
        <w:rPr>
          <w:color w:val="111111"/>
          <w:sz w:val="28"/>
          <w:szCs w:val="28"/>
        </w:rPr>
        <w:t>: В процессе реализации проекта дети научились сравнивать, анализировать, делать выводы. Дети приобрели новый опыт исследовательской деятельности. В процессе работы дошкольники рассматривали рост семян цветов, отметили роль цветов в жизни человека; узнали полезные свойства цветов для здоровья человека. У детей расширился кругозор.</w:t>
      </w:r>
    </w:p>
    <w:p w:rsidR="008B1D63" w:rsidRDefault="008B1D63">
      <w:pPr>
        <w:rPr>
          <w:rFonts w:ascii="Times New Roman" w:hAnsi="Times New Roman" w:cs="Times New Roman"/>
          <w:sz w:val="28"/>
          <w:szCs w:val="28"/>
        </w:rPr>
      </w:pPr>
    </w:p>
    <w:p w:rsidR="00734DEB" w:rsidRDefault="00734DEB">
      <w:pPr>
        <w:rPr>
          <w:rFonts w:ascii="Times New Roman" w:hAnsi="Times New Roman" w:cs="Times New Roman"/>
          <w:sz w:val="28"/>
          <w:szCs w:val="28"/>
        </w:rPr>
      </w:pPr>
    </w:p>
    <w:p w:rsidR="00734DEB" w:rsidRDefault="00734DEB">
      <w:pPr>
        <w:rPr>
          <w:rFonts w:ascii="Times New Roman" w:hAnsi="Times New Roman" w:cs="Times New Roman"/>
          <w:sz w:val="28"/>
          <w:szCs w:val="28"/>
        </w:rPr>
      </w:pPr>
    </w:p>
    <w:p w:rsidR="00734DEB" w:rsidRDefault="00734DEB">
      <w:pPr>
        <w:rPr>
          <w:rFonts w:ascii="Times New Roman" w:hAnsi="Times New Roman" w:cs="Times New Roman"/>
          <w:sz w:val="28"/>
          <w:szCs w:val="28"/>
        </w:rPr>
      </w:pPr>
    </w:p>
    <w:p w:rsidR="00734DEB" w:rsidRDefault="00734DEB">
      <w:pPr>
        <w:rPr>
          <w:rFonts w:ascii="Times New Roman" w:hAnsi="Times New Roman" w:cs="Times New Roman"/>
          <w:sz w:val="28"/>
          <w:szCs w:val="28"/>
        </w:rPr>
      </w:pPr>
    </w:p>
    <w:p w:rsidR="00734DEB" w:rsidRDefault="00734DEB">
      <w:pPr>
        <w:rPr>
          <w:rFonts w:ascii="Times New Roman" w:hAnsi="Times New Roman" w:cs="Times New Roman"/>
          <w:sz w:val="28"/>
          <w:szCs w:val="28"/>
        </w:rPr>
      </w:pPr>
    </w:p>
    <w:p w:rsidR="00734DEB" w:rsidRDefault="00734DEB">
      <w:pPr>
        <w:rPr>
          <w:rFonts w:ascii="Times New Roman" w:hAnsi="Times New Roman" w:cs="Times New Roman"/>
          <w:sz w:val="28"/>
          <w:szCs w:val="28"/>
        </w:rPr>
      </w:pPr>
    </w:p>
    <w:p w:rsidR="00734DEB" w:rsidRDefault="00734DEB">
      <w:pPr>
        <w:rPr>
          <w:rFonts w:ascii="Times New Roman" w:hAnsi="Times New Roman" w:cs="Times New Roman"/>
          <w:sz w:val="28"/>
          <w:szCs w:val="28"/>
        </w:rPr>
      </w:pPr>
    </w:p>
    <w:p w:rsidR="00734DEB" w:rsidRDefault="00734DEB">
      <w:pPr>
        <w:rPr>
          <w:rFonts w:ascii="Times New Roman" w:hAnsi="Times New Roman" w:cs="Times New Roman"/>
          <w:sz w:val="28"/>
          <w:szCs w:val="28"/>
        </w:rPr>
      </w:pPr>
    </w:p>
    <w:p w:rsidR="00734DEB" w:rsidRDefault="00734DEB">
      <w:pPr>
        <w:rPr>
          <w:rFonts w:ascii="Times New Roman" w:hAnsi="Times New Roman" w:cs="Times New Roman"/>
          <w:sz w:val="28"/>
          <w:szCs w:val="28"/>
        </w:rPr>
      </w:pPr>
    </w:p>
    <w:p w:rsidR="00734DEB" w:rsidRDefault="00734DEB">
      <w:pPr>
        <w:rPr>
          <w:rFonts w:ascii="Times New Roman" w:hAnsi="Times New Roman" w:cs="Times New Roman"/>
          <w:sz w:val="28"/>
          <w:szCs w:val="28"/>
        </w:rPr>
      </w:pPr>
    </w:p>
    <w:p w:rsidR="00734DEB" w:rsidRDefault="00734DEB">
      <w:pPr>
        <w:rPr>
          <w:rFonts w:ascii="Times New Roman" w:hAnsi="Times New Roman" w:cs="Times New Roman"/>
          <w:sz w:val="28"/>
          <w:szCs w:val="28"/>
        </w:rPr>
      </w:pPr>
    </w:p>
    <w:p w:rsidR="00734DEB" w:rsidRDefault="00734DEB">
      <w:pPr>
        <w:rPr>
          <w:rFonts w:ascii="Times New Roman" w:hAnsi="Times New Roman" w:cs="Times New Roman"/>
          <w:sz w:val="28"/>
          <w:szCs w:val="28"/>
        </w:rPr>
      </w:pPr>
    </w:p>
    <w:p w:rsidR="00734DEB" w:rsidRDefault="00734DEB">
      <w:pPr>
        <w:rPr>
          <w:rFonts w:ascii="Times New Roman" w:hAnsi="Times New Roman" w:cs="Times New Roman"/>
          <w:sz w:val="28"/>
          <w:szCs w:val="28"/>
        </w:rPr>
      </w:pPr>
    </w:p>
    <w:p w:rsidR="00734DEB" w:rsidRDefault="00734DEB">
      <w:pPr>
        <w:rPr>
          <w:rFonts w:ascii="Times New Roman" w:hAnsi="Times New Roman" w:cs="Times New Roman"/>
          <w:sz w:val="28"/>
          <w:szCs w:val="28"/>
        </w:rPr>
      </w:pPr>
    </w:p>
    <w:p w:rsidR="00734DEB" w:rsidRPr="00734DEB" w:rsidRDefault="004346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710" cy="7919085"/>
            <wp:effectExtent l="19050" t="0" r="8890" b="0"/>
            <wp:docPr id="1" name="Рисунок 1" descr="C:\Users\sasha\Desktop\Новая папка\20200228_11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ha\Desktop\Новая папка\20200228_111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710" cy="7919085"/>
            <wp:effectExtent l="19050" t="0" r="8890" b="0"/>
            <wp:docPr id="2" name="Рисунок 2" descr="C:\Users\sasha\Desktop\Новая папка\20200228_11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ha\Desktop\Новая папка\20200228_112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710" cy="7919085"/>
            <wp:effectExtent l="19050" t="0" r="8890" b="0"/>
            <wp:docPr id="3" name="Рисунок 3" descr="C:\Users\sasha\Desktop\Новая папка\20200228_11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sha\Desktop\Новая папка\20200228_112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710" cy="7919085"/>
            <wp:effectExtent l="19050" t="0" r="8890" b="0"/>
            <wp:docPr id="4" name="Рисунок 4" descr="C:\Users\sasha\Desktop\Новая папка\20200228_11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sha\Desktop\Новая папка\20200228_112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1350"/>
            <wp:effectExtent l="19050" t="0" r="0" b="0"/>
            <wp:docPr id="5" name="Рисунок 5" descr="C:\Users\sasha\Desktop\Новая папка\20200302_16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sha\Desktop\Новая папка\20200302_16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1350"/>
            <wp:effectExtent l="19050" t="0" r="0" b="0"/>
            <wp:docPr id="6" name="Рисунок 6" descr="C:\Users\sasha\Desktop\Новая папка\20200302_16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sha\Desktop\Новая папка\20200302_16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1350"/>
            <wp:effectExtent l="19050" t="0" r="0" b="0"/>
            <wp:docPr id="7" name="Рисунок 7" descr="C:\Users\sasha\Desktop\Новая папка\20200306_16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sha\Desktop\Новая папка\20200306_165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710" cy="7919085"/>
            <wp:effectExtent l="19050" t="0" r="8890" b="0"/>
            <wp:docPr id="8" name="Рисунок 8" descr="C:\Users\sasha\Desktop\Новая папка\20200312_11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sha\Desktop\Новая папка\20200312_112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DEB" w:rsidRPr="00734DEB" w:rsidSect="008B1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F2A"/>
    <w:rsid w:val="00061B08"/>
    <w:rsid w:val="002876EC"/>
    <w:rsid w:val="0029121C"/>
    <w:rsid w:val="003C2D7C"/>
    <w:rsid w:val="004346D1"/>
    <w:rsid w:val="006C5A00"/>
    <w:rsid w:val="00734DEB"/>
    <w:rsid w:val="00764197"/>
    <w:rsid w:val="007F5041"/>
    <w:rsid w:val="00847F2A"/>
    <w:rsid w:val="008B1D63"/>
    <w:rsid w:val="008E1E7E"/>
    <w:rsid w:val="00953925"/>
    <w:rsid w:val="00A24506"/>
    <w:rsid w:val="00AC1C0A"/>
    <w:rsid w:val="00B2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47F2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4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47F2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4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Ирина</cp:lastModifiedBy>
  <cp:revision>2</cp:revision>
  <cp:lastPrinted>2020-03-09T13:00:00Z</cp:lastPrinted>
  <dcterms:created xsi:type="dcterms:W3CDTF">2020-03-13T08:23:00Z</dcterms:created>
  <dcterms:modified xsi:type="dcterms:W3CDTF">2020-03-13T08:23:00Z</dcterms:modified>
</cp:coreProperties>
</file>