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Рекомендации инструктора по физической культуре</w:t>
      </w:r>
    </w:p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Десять советов родителям </w:t>
      </w:r>
      <w:proofErr w:type="gramStart"/>
      <w:r>
        <w:rPr>
          <w:b/>
          <w:i/>
          <w:color w:val="FF0000"/>
          <w:sz w:val="40"/>
          <w:szCs w:val="40"/>
        </w:rPr>
        <w:t>по</w:t>
      </w:r>
      <w:proofErr w:type="gramEnd"/>
    </w:p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укреплению физического здоровья детей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1.</w:t>
      </w:r>
      <w:r>
        <w:rPr>
          <w:i/>
          <w:color w:val="0070C0"/>
          <w:sz w:val="36"/>
          <w:szCs w:val="36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2.</w:t>
      </w:r>
      <w:r>
        <w:rPr>
          <w:i/>
          <w:color w:val="0070C0"/>
          <w:sz w:val="36"/>
          <w:szCs w:val="36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3</w:t>
      </w:r>
      <w:r>
        <w:rPr>
          <w:i/>
          <w:color w:val="0070C0"/>
          <w:sz w:val="36"/>
          <w:szCs w:val="36"/>
        </w:rPr>
        <w:t>. Приучайте ребенка к режиму. Ничто так не вредит нервной системе ребенка, как отсутствие режима дня.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4.</w:t>
      </w:r>
      <w:r>
        <w:rPr>
          <w:i/>
          <w:color w:val="0070C0"/>
          <w:sz w:val="36"/>
          <w:szCs w:val="36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5.</w:t>
      </w:r>
      <w:r>
        <w:rPr>
          <w:i/>
          <w:color w:val="0070C0"/>
          <w:sz w:val="36"/>
          <w:szCs w:val="36"/>
        </w:rPr>
        <w:t xml:space="preserve"> Научите ребенка правильно пользоваться естественными оздоровительными факторами — </w:t>
      </w:r>
      <w:r>
        <w:rPr>
          <w:i/>
          <w:color w:val="0070C0"/>
          <w:sz w:val="36"/>
          <w:szCs w:val="36"/>
        </w:rPr>
        <w:lastRenderedPageBreak/>
        <w:t>солнцем, воздухом и водой. Воспитывайте у ребенка стремление и привычку к закаливанию организма.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6.</w:t>
      </w:r>
      <w:r>
        <w:rPr>
          <w:i/>
          <w:color w:val="0070C0"/>
          <w:sz w:val="36"/>
          <w:szCs w:val="36"/>
        </w:rPr>
        <w:t xml:space="preserve"> Помните, что в движении — жизнь. Занимайтесь вместе с ребенком спортом, больше гуляйте, играйте на свежем воздухе.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7.</w:t>
      </w:r>
      <w:r>
        <w:rPr>
          <w:i/>
          <w:color w:val="0070C0"/>
          <w:sz w:val="36"/>
          <w:szCs w:val="36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8.</w:t>
      </w:r>
      <w:r>
        <w:rPr>
          <w:i/>
          <w:color w:val="0070C0"/>
          <w:sz w:val="36"/>
          <w:szCs w:val="36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9</w:t>
      </w:r>
      <w:r>
        <w:rPr>
          <w:i/>
          <w:color w:val="0070C0"/>
          <w:sz w:val="36"/>
          <w:szCs w:val="36"/>
        </w:rPr>
        <w:t>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 10.</w:t>
      </w:r>
      <w:r>
        <w:rPr>
          <w:i/>
          <w:color w:val="0070C0"/>
          <w:sz w:val="36"/>
          <w:szCs w:val="36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                                          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Пусть физкультура для детей будет в радость!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</w:p>
    <w:p w:rsidR="00062046" w:rsidRDefault="00062046" w:rsidP="00062046">
      <w:pPr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>
        <w:rPr>
          <w:b/>
          <w:i/>
          <w:color w:val="FF0000"/>
          <w:sz w:val="36"/>
          <w:szCs w:val="36"/>
        </w:rPr>
        <w:lastRenderedPageBreak/>
        <w:t>«На зарядку становись!»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Утренняя зарядка</w:t>
      </w:r>
      <w:r>
        <w:rPr>
          <w:i/>
          <w:color w:val="0070C0"/>
          <w:sz w:val="36"/>
          <w:szCs w:val="36"/>
        </w:rPr>
        <w:t xml:space="preserve"> – что нужно знать о ней, чтобы она приносила радость и положительный эффект?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Во-первых,</w:t>
      </w:r>
      <w:r>
        <w:rPr>
          <w:i/>
          <w:color w:val="0070C0"/>
          <w:sz w:val="36"/>
          <w:szCs w:val="36"/>
        </w:rPr>
        <w:t xml:space="preserve">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   </w:t>
      </w:r>
      <w:r>
        <w:rPr>
          <w:b/>
          <w:i/>
          <w:color w:val="FF0000"/>
          <w:sz w:val="36"/>
          <w:szCs w:val="36"/>
        </w:rPr>
        <w:t>Во-вторых</w:t>
      </w:r>
      <w:r>
        <w:rPr>
          <w:i/>
          <w:color w:val="0070C0"/>
          <w:sz w:val="36"/>
          <w:szCs w:val="36"/>
        </w:rPr>
        <w:t>, утренняя зарядка должна состоять исключительно из упражнений на гибкость, подвижность, дыхание. Утренняя зарядка исключает использование упражнений на силу и выносливость.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В-третьих</w:t>
      </w:r>
      <w:r>
        <w:rPr>
          <w:i/>
          <w:color w:val="0070C0"/>
          <w:sz w:val="36"/>
          <w:szCs w:val="36"/>
        </w:rPr>
        <w:t>, в качестве И.П. используются положения, сидя и лежа. Т.е., можно начать делать утреннюю зарядку не вставая с постели. Выполнять упражнения нужно медленно и без резких движений. 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   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</w:t>
      </w:r>
      <w:r>
        <w:rPr>
          <w:i/>
          <w:color w:val="0070C0"/>
          <w:sz w:val="36"/>
          <w:szCs w:val="36"/>
        </w:rPr>
        <w:lastRenderedPageBreak/>
        <w:t>плечевого пояса. Например, поднимание рук в стороны и опускание их вперед или хлопки ладонями на уровне груди или за спиной.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   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   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   Упражнения с большей нагрузкой, например наклоны и приседания, выполняются по два-три подхода.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</w:p>
    <w:p w:rsidR="00062046" w:rsidRDefault="00062046" w:rsidP="00062046">
      <w:pPr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Будьте здоровы!</w:t>
      </w:r>
    </w:p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</w:p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</w:p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</w:p>
    <w:p w:rsidR="00062046" w:rsidRDefault="00062046" w:rsidP="0006204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lastRenderedPageBreak/>
        <w:t>9 правил закаливания.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Одной из форм физического воспитания является закаливание.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Закаливание может быть местным и общим. При местном закаливании холод воздействует на определенный участок тела (ножные ванны, обтирание туловища). Общим считается такое закаливание, когда </w:t>
      </w:r>
      <w:proofErr w:type="spellStart"/>
      <w:r>
        <w:rPr>
          <w:i/>
          <w:color w:val="0070C0"/>
          <w:sz w:val="36"/>
          <w:szCs w:val="36"/>
        </w:rPr>
        <w:t>холодовой</w:t>
      </w:r>
      <w:proofErr w:type="spellEnd"/>
      <w:r>
        <w:rPr>
          <w:i/>
          <w:color w:val="0070C0"/>
          <w:sz w:val="36"/>
          <w:szCs w:val="36"/>
        </w:rPr>
        <w:t xml:space="preserve"> раздражитель действует на всю поверхность тела (ванна, душ, купание).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Приучать детей к этому надо в жаркие солнечные дни, постепенно увеличивая время хождения босиком с 2-4 до </w:t>
      </w:r>
      <w:r>
        <w:rPr>
          <w:i/>
          <w:color w:val="0070C0"/>
          <w:sz w:val="36"/>
          <w:szCs w:val="36"/>
        </w:rPr>
        <w:lastRenderedPageBreak/>
        <w:t>10-15 минут. Окрепшие ноги могут ходить босиком при +20*С.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Давайте познакомимся с основными правилами закаливания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Первое правило</w:t>
      </w:r>
      <w:r>
        <w:rPr>
          <w:i/>
          <w:color w:val="0070C0"/>
          <w:sz w:val="36"/>
          <w:szCs w:val="36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Второе правило</w:t>
      </w:r>
      <w:r>
        <w:rPr>
          <w:i/>
          <w:color w:val="0070C0"/>
          <w:sz w:val="36"/>
          <w:szCs w:val="36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Третье правило</w:t>
      </w:r>
      <w:r>
        <w:rPr>
          <w:i/>
          <w:color w:val="0070C0"/>
          <w:sz w:val="36"/>
          <w:szCs w:val="36"/>
        </w:rPr>
        <w:t xml:space="preserve"> 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Четвертое правило</w:t>
      </w:r>
      <w:r>
        <w:rPr>
          <w:i/>
          <w:color w:val="0070C0"/>
          <w:sz w:val="36"/>
          <w:szCs w:val="36"/>
        </w:rPr>
        <w:t xml:space="preserve"> - длительность и интенсивность закаливающих процедур надо увеличивать постепенно.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Пятое правило</w:t>
      </w:r>
      <w:r>
        <w:rPr>
          <w:i/>
          <w:color w:val="0070C0"/>
          <w:sz w:val="36"/>
          <w:szCs w:val="36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>
        <w:rPr>
          <w:i/>
          <w:color w:val="0070C0"/>
          <w:sz w:val="36"/>
          <w:szCs w:val="36"/>
        </w:rPr>
        <w:t>у</w:t>
      </w:r>
      <w:proofErr w:type="gramEnd"/>
      <w:r>
        <w:rPr>
          <w:i/>
          <w:color w:val="0070C0"/>
          <w:sz w:val="36"/>
          <w:szCs w:val="36"/>
        </w:rPr>
        <w:t xml:space="preserve"> импульсивных.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Шестое правило</w:t>
      </w:r>
      <w:r>
        <w:rPr>
          <w:i/>
          <w:color w:val="0070C0"/>
          <w:sz w:val="36"/>
          <w:szCs w:val="36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Седьмое правило</w:t>
      </w:r>
      <w:r>
        <w:rPr>
          <w:i/>
          <w:color w:val="0070C0"/>
          <w:sz w:val="36"/>
          <w:szCs w:val="36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Восьмое правило</w:t>
      </w:r>
      <w:r>
        <w:rPr>
          <w:i/>
          <w:color w:val="0070C0"/>
          <w:sz w:val="36"/>
          <w:szCs w:val="36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Девятое правило</w:t>
      </w:r>
      <w:r>
        <w:rPr>
          <w:i/>
          <w:color w:val="0070C0"/>
          <w:sz w:val="36"/>
          <w:szCs w:val="36"/>
        </w:rPr>
        <w:t xml:space="preserve"> – учет климатических условий конкретного региона, где человек живет постоянно.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 xml:space="preserve">        </w:t>
      </w:r>
    </w:p>
    <w:p w:rsidR="00062046" w:rsidRDefault="00062046" w:rsidP="00062046">
      <w:pPr>
        <w:jc w:val="both"/>
        <w:rPr>
          <w:i/>
          <w:color w:val="0070C0"/>
          <w:sz w:val="36"/>
          <w:szCs w:val="36"/>
        </w:rPr>
      </w:pPr>
    </w:p>
    <w:p w:rsidR="001352E2" w:rsidRDefault="001352E2"/>
    <w:sectPr w:rsidR="001352E2" w:rsidSect="001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46"/>
    <w:rsid w:val="00062046"/>
    <w:rsid w:val="001352E2"/>
    <w:rsid w:val="002519B5"/>
    <w:rsid w:val="00A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№10</cp:lastModifiedBy>
  <cp:revision>3</cp:revision>
  <dcterms:created xsi:type="dcterms:W3CDTF">2018-04-19T19:01:00Z</dcterms:created>
  <dcterms:modified xsi:type="dcterms:W3CDTF">2018-04-20T06:29:00Z</dcterms:modified>
</cp:coreProperties>
</file>