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94" w:rsidRPr="00813394" w:rsidRDefault="00813394" w:rsidP="00813394">
      <w:pPr>
        <w:shd w:val="clear" w:color="auto" w:fill="545751"/>
        <w:spacing w:after="0" w:line="28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5267325" cy="1104900"/>
            <wp:effectExtent l="19050" t="0" r="9525" b="0"/>
            <wp:docPr id="1" name="cc-m-imagesubtitle-image-8646100994" descr="https://image.jimcdn.com/app/cms/image/transf/dimension=553x10000:format=jpg/path/sa2f0b4e24f8128a1/image/i9b1d011ef734ffc0/version/139382887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646100994" descr="https://image.jimcdn.com/app/cms/image/transf/dimension=553x10000:format=jpg/path/sa2f0b4e24f8128a1/image/i9b1d011ef734ffc0/version/1393828878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090" w:rsidRDefault="00813394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                 </w:t>
      </w:r>
      <w:r w:rsidR="00023090">
        <w:rPr>
          <w:color w:val="333333"/>
        </w:rPr>
        <w:t xml:space="preserve"> </w:t>
      </w:r>
    </w:p>
    <w:p w:rsidR="00023090" w:rsidRDefault="00023090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333333"/>
        </w:rPr>
      </w:pPr>
    </w:p>
    <w:p w:rsidR="00813394" w:rsidRPr="00023090" w:rsidRDefault="00023090" w:rsidP="0002309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813394" w:rsidRPr="00023090">
        <w:rPr>
          <w:color w:val="000000"/>
        </w:rPr>
        <w:t>Согласно статье 41 Конституции Российской Федерации каждый гражданин имеет право на</w:t>
      </w:r>
      <w:r w:rsidR="00813394" w:rsidRPr="00023090">
        <w:rPr>
          <w:rStyle w:val="apple-converted-space"/>
          <w:color w:val="000000"/>
        </w:rPr>
        <w:t> </w:t>
      </w:r>
      <w:hyperlink r:id="rId7" w:history="1">
        <w:r w:rsidR="00813394" w:rsidRPr="00023090">
          <w:rPr>
            <w:rStyle w:val="a8"/>
            <w:color w:val="000000"/>
            <w:u w:val="none"/>
            <w:shd w:val="clear" w:color="auto" w:fill="FFFFFF" w:themeFill="background1"/>
          </w:rPr>
          <w:t>охрану</w:t>
        </w:r>
      </w:hyperlink>
      <w:r w:rsidR="00813394" w:rsidRPr="00023090">
        <w:rPr>
          <w:rStyle w:val="apple-converted-space"/>
          <w:color w:val="000000"/>
          <w:shd w:val="clear" w:color="auto" w:fill="FFFFFF" w:themeFill="background1"/>
        </w:rPr>
        <w:t> </w:t>
      </w:r>
      <w:hyperlink r:id="rId8" w:history="1">
        <w:r w:rsidR="00813394" w:rsidRPr="00023090">
          <w:rPr>
            <w:rStyle w:val="a8"/>
            <w:color w:val="000000"/>
            <w:u w:val="none"/>
            <w:shd w:val="clear" w:color="auto" w:fill="FFFFFF" w:themeFill="background1"/>
          </w:rPr>
          <w:t>здоровья</w:t>
        </w:r>
      </w:hyperlink>
      <w:r w:rsidR="00813394" w:rsidRPr="00023090">
        <w:rPr>
          <w:rStyle w:val="apple-converted-space"/>
          <w:color w:val="000000"/>
        </w:rPr>
        <w:t> </w:t>
      </w:r>
      <w:r w:rsidR="00813394" w:rsidRPr="00023090">
        <w:rPr>
          <w:color w:val="000000"/>
        </w:rPr>
        <w:t xml:space="preserve">и медицинскую помощь. </w:t>
      </w:r>
      <w:proofErr w:type="gramStart"/>
      <w:r w:rsidR="00813394" w:rsidRPr="00023090">
        <w:rPr>
          <w:color w:val="000000"/>
        </w:rPr>
        <w:t>В Российской Федерации финансируются федеральные программы</w:t>
      </w:r>
      <w:r w:rsidR="00813394" w:rsidRPr="00023090">
        <w:rPr>
          <w:rStyle w:val="apple-converted-space"/>
          <w:color w:val="000000"/>
        </w:rPr>
        <w:t> </w:t>
      </w:r>
      <w:hyperlink r:id="rId9" w:history="1">
        <w:r w:rsidR="00813394" w:rsidRPr="00023090">
          <w:rPr>
            <w:rStyle w:val="a8"/>
            <w:color w:val="000000"/>
            <w:u w:val="none"/>
            <w:shd w:val="clear" w:color="auto" w:fill="FFFFFF" w:themeFill="background1"/>
          </w:rPr>
          <w:t>охраны</w:t>
        </w:r>
      </w:hyperlink>
      <w:r w:rsidR="00813394" w:rsidRPr="00023090">
        <w:rPr>
          <w:rStyle w:val="apple-converted-space"/>
          <w:color w:val="000000"/>
          <w:shd w:val="clear" w:color="auto" w:fill="FFFFFF" w:themeFill="background1"/>
        </w:rPr>
        <w:t> </w:t>
      </w:r>
      <w:r w:rsidR="00813394" w:rsidRPr="00023090">
        <w:rPr>
          <w:color w:val="000000"/>
        </w:rPr>
        <w:t>и укрепления</w:t>
      </w:r>
      <w:r w:rsidR="00813394" w:rsidRPr="00023090">
        <w:rPr>
          <w:rStyle w:val="apple-converted-space"/>
          <w:color w:val="000000"/>
        </w:rPr>
        <w:t> </w:t>
      </w:r>
      <w:hyperlink r:id="rId10" w:history="1">
        <w:r w:rsidR="00813394" w:rsidRPr="00023090">
          <w:rPr>
            <w:rStyle w:val="a8"/>
            <w:color w:val="000000"/>
            <w:u w:val="none"/>
            <w:shd w:val="clear" w:color="auto" w:fill="FFFFFF" w:themeFill="background1"/>
          </w:rPr>
          <w:t>здоровья</w:t>
        </w:r>
      </w:hyperlink>
      <w:r w:rsidR="00813394" w:rsidRPr="00023090">
        <w:rPr>
          <w:rStyle w:val="apple-converted-space"/>
          <w:color w:val="000000"/>
          <w:shd w:val="clear" w:color="auto" w:fill="FFFFFF" w:themeFill="background1"/>
        </w:rPr>
        <w:t> </w:t>
      </w:r>
      <w:r w:rsidR="00813394" w:rsidRPr="00023090">
        <w:rPr>
          <w:color w:val="000000"/>
          <w:shd w:val="clear" w:color="auto" w:fill="FFFFFF" w:themeFill="background1"/>
        </w:rPr>
        <w:t>населения</w:t>
      </w:r>
      <w:r w:rsidR="00813394" w:rsidRPr="00023090">
        <w:rPr>
          <w:color w:val="000000"/>
        </w:rPr>
        <w:t>, принимаются меры по развитию государственной, муниципальной, частной систем здравоохранения, поощряется деятельность, способствующая укреплению</w:t>
      </w:r>
      <w:r w:rsidR="00813394" w:rsidRPr="00023090">
        <w:rPr>
          <w:rStyle w:val="apple-converted-space"/>
          <w:color w:val="000000"/>
        </w:rPr>
        <w:t> </w:t>
      </w:r>
      <w:hyperlink r:id="rId11" w:history="1">
        <w:r w:rsidR="00813394" w:rsidRPr="00023090">
          <w:rPr>
            <w:rStyle w:val="a8"/>
            <w:color w:val="000000"/>
            <w:u w:val="none"/>
            <w:shd w:val="clear" w:color="auto" w:fill="FFFFFF" w:themeFill="background1"/>
          </w:rPr>
          <w:t>здоровья</w:t>
        </w:r>
      </w:hyperlink>
      <w:r w:rsidR="00813394" w:rsidRPr="00023090">
        <w:rPr>
          <w:rStyle w:val="apple-converted-space"/>
          <w:color w:val="000000"/>
        </w:rPr>
        <w:t> </w:t>
      </w:r>
      <w:r w:rsidR="00813394" w:rsidRPr="00023090">
        <w:rPr>
          <w:color w:val="000000"/>
        </w:rPr>
        <w:t>человека, развитию физической культуры и спорта, экологическому и санитарно-эпидемиологическому благополучию.</w:t>
      </w:r>
      <w:proofErr w:type="gramEnd"/>
    </w:p>
    <w:p w:rsidR="00813394" w:rsidRPr="00023090" w:rsidRDefault="00813394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proofErr w:type="gramStart"/>
      <w:r w:rsidRPr="00023090">
        <w:rPr>
          <w:color w:val="000000"/>
        </w:rPr>
        <w:t>Образовательное учреждение несет в соответствии с законом «Об образовании» (статья 32) ответственность за жизнь и</w:t>
      </w:r>
      <w:r w:rsidRPr="00023090">
        <w:rPr>
          <w:rStyle w:val="apple-converted-space"/>
          <w:color w:val="000000"/>
        </w:rPr>
        <w:t> </w:t>
      </w:r>
      <w:hyperlink r:id="rId12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здоровье</w:t>
        </w:r>
      </w:hyperlink>
      <w:r w:rsidRPr="00023090">
        <w:rPr>
          <w:rStyle w:val="apple-converted-space"/>
          <w:color w:val="000000"/>
          <w:shd w:val="clear" w:color="auto" w:fill="FFFFFF" w:themeFill="background1"/>
        </w:rPr>
        <w:t> </w:t>
      </w:r>
      <w:r w:rsidRPr="00023090">
        <w:rPr>
          <w:color w:val="000000"/>
        </w:rPr>
        <w:t>обучающихся, воспитанникови работников образовательного учреждения во время образовательного процесса, а также обязательство создать в образовательном учреждении необходимые</w:t>
      </w:r>
      <w:proofErr w:type="gramEnd"/>
      <w:r w:rsidRPr="00023090">
        <w:rPr>
          <w:rStyle w:val="apple-converted-space"/>
          <w:color w:val="000000"/>
          <w:shd w:val="clear" w:color="auto" w:fill="FFFFFF" w:themeFill="background1"/>
        </w:rPr>
        <w:t> </w:t>
      </w:r>
      <w:hyperlink r:id="rId13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условия</w:t>
        </w:r>
      </w:hyperlink>
      <w:r w:rsidRPr="00023090">
        <w:rPr>
          <w:rStyle w:val="apple-converted-space"/>
          <w:color w:val="000000"/>
        </w:rPr>
        <w:t> </w:t>
      </w:r>
      <w:r w:rsidRPr="00023090">
        <w:rPr>
          <w:color w:val="000000"/>
        </w:rPr>
        <w:t>для работы медицинских учреждений в целях</w:t>
      </w:r>
      <w:r w:rsidRPr="00023090">
        <w:rPr>
          <w:rStyle w:val="apple-converted-space"/>
          <w:color w:val="000000"/>
        </w:rPr>
        <w:t> </w:t>
      </w:r>
      <w:hyperlink r:id="rId14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охраны</w:t>
        </w:r>
      </w:hyperlink>
      <w:r w:rsidRPr="00023090">
        <w:rPr>
          <w:rStyle w:val="apple-converted-space"/>
          <w:color w:val="000000"/>
        </w:rPr>
        <w:t> </w:t>
      </w:r>
      <w:r w:rsidRPr="00023090">
        <w:rPr>
          <w:color w:val="000000"/>
        </w:rPr>
        <w:t>и укрепления</w:t>
      </w:r>
      <w:r w:rsidRPr="00023090">
        <w:rPr>
          <w:rStyle w:val="apple-converted-space"/>
          <w:color w:val="000000"/>
          <w:shd w:val="clear" w:color="auto" w:fill="FFFFFF" w:themeFill="background1"/>
        </w:rPr>
        <w:t> </w:t>
      </w:r>
      <w:hyperlink r:id="rId15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здоровья</w:t>
        </w:r>
      </w:hyperlink>
      <w:r w:rsidRPr="00023090">
        <w:rPr>
          <w:rStyle w:val="apple-converted-space"/>
          <w:color w:val="000000"/>
        </w:rPr>
        <w:t> </w:t>
      </w:r>
      <w:r w:rsidRPr="00023090">
        <w:rPr>
          <w:color w:val="000000"/>
        </w:rPr>
        <w:t>обучающихся, воспитанников и работников образовательного учреждения.</w:t>
      </w:r>
    </w:p>
    <w:p w:rsidR="00813394" w:rsidRPr="00023090" w:rsidRDefault="00813394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23090">
        <w:rPr>
          <w:color w:val="000000"/>
        </w:rPr>
        <w:t xml:space="preserve">            Организацию медицинского обслуживания обучающихся, воспитанников образовательного учреждения обеспечивают органы здравоохранения.</w:t>
      </w:r>
    </w:p>
    <w:p w:rsidR="00813394" w:rsidRPr="00023090" w:rsidRDefault="00813394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proofErr w:type="gramStart"/>
      <w:r w:rsidRPr="00023090">
        <w:rPr>
          <w:color w:val="000000"/>
        </w:rPr>
        <w:t>В соответствии с  Основами законодательства Российской Федерации об</w:t>
      </w:r>
      <w:r w:rsidRPr="00023090">
        <w:rPr>
          <w:rStyle w:val="apple-converted-space"/>
          <w:color w:val="000000"/>
        </w:rPr>
        <w:t> </w:t>
      </w:r>
      <w:hyperlink r:id="rId16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охране</w:t>
        </w:r>
      </w:hyperlink>
      <w:r w:rsidRPr="00023090">
        <w:rPr>
          <w:rStyle w:val="apple-converted-space"/>
          <w:color w:val="000000"/>
          <w:shd w:val="clear" w:color="auto" w:fill="FFFFFF" w:themeFill="background1"/>
        </w:rPr>
        <w:t> </w:t>
      </w:r>
      <w:hyperlink r:id="rId17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здоровья</w:t>
        </w:r>
      </w:hyperlink>
      <w:r w:rsidRPr="00023090">
        <w:rPr>
          <w:rStyle w:val="apple-converted-space"/>
          <w:color w:val="000000"/>
        </w:rPr>
        <w:t> </w:t>
      </w:r>
      <w:r w:rsidRPr="00023090">
        <w:rPr>
          <w:color w:val="000000"/>
        </w:rPr>
        <w:t>граждан от 22 июля 1993 г. N 5487-1 (статья 24) в интересах</w:t>
      </w:r>
      <w:proofErr w:type="gramEnd"/>
      <w:r w:rsidRPr="00023090">
        <w:rPr>
          <w:rStyle w:val="apple-converted-space"/>
          <w:color w:val="000000"/>
        </w:rPr>
        <w:t> </w:t>
      </w:r>
      <w:hyperlink r:id="rId18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охраны</w:t>
        </w:r>
      </w:hyperlink>
      <w:r w:rsidRPr="00023090">
        <w:rPr>
          <w:rStyle w:val="apple-converted-space"/>
          <w:color w:val="000000"/>
          <w:shd w:val="clear" w:color="auto" w:fill="FFFFFF" w:themeFill="background1"/>
        </w:rPr>
        <w:t> </w:t>
      </w:r>
      <w:hyperlink r:id="rId19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здоровья</w:t>
        </w:r>
      </w:hyperlink>
      <w:r w:rsidRPr="00023090">
        <w:rPr>
          <w:rStyle w:val="apple-converted-space"/>
          <w:color w:val="000000"/>
        </w:rPr>
        <w:t> </w:t>
      </w:r>
      <w:r w:rsidRPr="00023090">
        <w:rPr>
          <w:color w:val="000000"/>
        </w:rPr>
        <w:t>несовершеннолетние имеют право надиспансерное наблюдение и лечение; санитарно-гигиеническое образование; на обучение и труд в</w:t>
      </w:r>
      <w:r w:rsidRPr="00023090">
        <w:rPr>
          <w:rStyle w:val="apple-converted-space"/>
          <w:color w:val="000000"/>
        </w:rPr>
        <w:t> </w:t>
      </w:r>
      <w:hyperlink r:id="rId20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условиях</w:t>
        </w:r>
      </w:hyperlink>
      <w:r w:rsidRPr="00023090">
        <w:rPr>
          <w:color w:val="000000"/>
          <w:shd w:val="clear" w:color="auto" w:fill="FFFFFF" w:themeFill="background1"/>
        </w:rPr>
        <w:t>,</w:t>
      </w:r>
      <w:r w:rsidRPr="00023090">
        <w:rPr>
          <w:color w:val="000000"/>
        </w:rPr>
        <w:t xml:space="preserve"> отвечающих их физиологическим особенностям и состоянию</w:t>
      </w:r>
      <w:r w:rsidRPr="00023090">
        <w:rPr>
          <w:rStyle w:val="apple-converted-space"/>
          <w:color w:val="000000"/>
        </w:rPr>
        <w:t> </w:t>
      </w:r>
      <w:hyperlink r:id="rId21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здоровья</w:t>
        </w:r>
      </w:hyperlink>
      <w:r w:rsidRPr="00023090">
        <w:rPr>
          <w:rStyle w:val="apple-converted-space"/>
          <w:color w:val="000000"/>
        </w:rPr>
        <w:t> </w:t>
      </w:r>
      <w:r w:rsidRPr="00023090">
        <w:rPr>
          <w:color w:val="000000"/>
        </w:rPr>
        <w:t>и исключающих воздействие на них неблагоприятных факторов.</w:t>
      </w:r>
    </w:p>
    <w:p w:rsidR="00813394" w:rsidRPr="00023090" w:rsidRDefault="00813394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23090">
        <w:rPr>
          <w:color w:val="000000"/>
        </w:rPr>
        <w:t>Документом, определяющим гигиенические требования к</w:t>
      </w:r>
      <w:r w:rsidRPr="00023090">
        <w:rPr>
          <w:rStyle w:val="apple-converted-space"/>
          <w:color w:val="000000"/>
        </w:rPr>
        <w:t> </w:t>
      </w:r>
      <w:hyperlink r:id="rId22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условиям</w:t>
        </w:r>
      </w:hyperlink>
      <w:r w:rsidRPr="00023090">
        <w:rPr>
          <w:rStyle w:val="apple-converted-space"/>
          <w:color w:val="000000"/>
          <w:shd w:val="clear" w:color="auto" w:fill="FFFFFF" w:themeFill="background1"/>
        </w:rPr>
        <w:t> </w:t>
      </w:r>
      <w:r w:rsidRPr="00023090">
        <w:rPr>
          <w:color w:val="000000"/>
        </w:rPr>
        <w:t>обучения в общеобразовательных учреждениях, организации медицинского обеспечения учащихся, являются Санитарно-эпидемиологические правила и нормативы (СанПиН 2.4.2.1178-02 от 28 ноября 2002 г.).</w:t>
      </w:r>
    </w:p>
    <w:p w:rsidR="00813394" w:rsidRPr="00023090" w:rsidRDefault="00813394" w:rsidP="0081339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023090">
        <w:rPr>
          <w:b/>
          <w:bCs/>
          <w:color w:val="000000"/>
        </w:rPr>
        <w:t>Состояние</w:t>
      </w:r>
      <w:r w:rsidRPr="00023090">
        <w:rPr>
          <w:rStyle w:val="apple-converted-space"/>
          <w:b/>
          <w:bCs/>
          <w:color w:val="000000"/>
        </w:rPr>
        <w:t> </w:t>
      </w:r>
      <w:hyperlink r:id="rId23" w:history="1">
        <w:r w:rsidRPr="00023090">
          <w:rPr>
            <w:rStyle w:val="a8"/>
            <w:b/>
            <w:bCs/>
            <w:color w:val="000000"/>
            <w:u w:val="none"/>
            <w:shd w:val="clear" w:color="auto" w:fill="FFFFFF" w:themeFill="background1"/>
          </w:rPr>
          <w:t>здоровья</w:t>
        </w:r>
      </w:hyperlink>
      <w:r w:rsidRPr="00023090">
        <w:rPr>
          <w:rStyle w:val="apple-converted-space"/>
          <w:b/>
          <w:bCs/>
          <w:color w:val="000000"/>
          <w:shd w:val="clear" w:color="auto" w:fill="FFFFFF" w:themeFill="background1"/>
        </w:rPr>
        <w:t> </w:t>
      </w:r>
      <w:r w:rsidRPr="00023090">
        <w:rPr>
          <w:b/>
          <w:bCs/>
          <w:color w:val="000000"/>
          <w:shd w:val="clear" w:color="auto" w:fill="FFFFFF" w:themeFill="background1"/>
        </w:rPr>
        <w:t>учащихся</w:t>
      </w:r>
      <w:r w:rsidRPr="00023090">
        <w:rPr>
          <w:b/>
          <w:bCs/>
          <w:color w:val="000000"/>
        </w:rPr>
        <w:t xml:space="preserve"> и факторы его формирования</w:t>
      </w:r>
    </w:p>
    <w:p w:rsidR="00813394" w:rsidRPr="00023090" w:rsidRDefault="00023090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23090">
        <w:rPr>
          <w:rStyle w:val="gogofoundword"/>
          <w:color w:val="000000"/>
          <w:shd w:val="clear" w:color="auto" w:fill="FFFFFF" w:themeFill="background1"/>
        </w:rPr>
        <w:t xml:space="preserve">             </w:t>
      </w:r>
      <w:hyperlink r:id="rId24" w:history="1">
        <w:proofErr w:type="gramStart"/>
        <w:r w:rsidR="00813394" w:rsidRPr="00023090">
          <w:rPr>
            <w:rStyle w:val="a8"/>
            <w:color w:val="000000"/>
            <w:u w:val="none"/>
            <w:shd w:val="clear" w:color="auto" w:fill="FFFFFF" w:themeFill="background1"/>
          </w:rPr>
          <w:t>Охрана</w:t>
        </w:r>
      </w:hyperlink>
      <w:r w:rsidR="00813394" w:rsidRPr="00023090">
        <w:rPr>
          <w:rStyle w:val="apple-converted-space"/>
          <w:color w:val="000000"/>
          <w:shd w:val="clear" w:color="auto" w:fill="FFFFFF" w:themeFill="background1"/>
        </w:rPr>
        <w:t> </w:t>
      </w:r>
      <w:hyperlink r:id="rId25" w:history="1">
        <w:r w:rsidR="00813394" w:rsidRPr="00023090">
          <w:rPr>
            <w:rStyle w:val="a8"/>
            <w:color w:val="000000"/>
            <w:u w:val="none"/>
            <w:shd w:val="clear" w:color="auto" w:fill="FFFFFF" w:themeFill="background1"/>
          </w:rPr>
          <w:t>здоровья</w:t>
        </w:r>
      </w:hyperlink>
      <w:r w:rsidR="00813394" w:rsidRPr="00023090">
        <w:rPr>
          <w:rStyle w:val="apple-converted-space"/>
          <w:color w:val="000000"/>
          <w:shd w:val="clear" w:color="auto" w:fill="FFFFFF" w:themeFill="background1"/>
        </w:rPr>
        <w:t> </w:t>
      </w:r>
      <w:r w:rsidR="00813394" w:rsidRPr="00023090">
        <w:rPr>
          <w:color w:val="000000"/>
          <w:shd w:val="clear" w:color="auto" w:fill="FFFFFF" w:themeFill="background1"/>
        </w:rPr>
        <w:t>детей</w:t>
      </w:r>
      <w:r w:rsidR="00813394" w:rsidRPr="00023090">
        <w:rPr>
          <w:color w:val="000000"/>
        </w:rPr>
        <w:t xml:space="preserve"> и обеспечение их нормального развития – одно из ведущих приоритетных направлений государственной политики в области </w:t>
      </w:r>
      <w:r w:rsidR="00813394" w:rsidRPr="00023090">
        <w:rPr>
          <w:rStyle w:val="apple-converted-space"/>
          <w:color w:val="000000"/>
        </w:rPr>
        <w:t> </w:t>
      </w:r>
      <w:hyperlink r:id="rId26" w:history="1">
        <w:r w:rsidR="00813394" w:rsidRPr="00023090">
          <w:rPr>
            <w:rStyle w:val="a8"/>
            <w:color w:val="000000"/>
            <w:u w:val="none"/>
            <w:shd w:val="clear" w:color="auto" w:fill="FFFFFF" w:themeFill="background1"/>
          </w:rPr>
          <w:t>охраны</w:t>
        </w:r>
        <w:proofErr w:type="gramEnd"/>
      </w:hyperlink>
      <w:r w:rsidR="00813394" w:rsidRPr="00023090">
        <w:rPr>
          <w:rStyle w:val="apple-converted-space"/>
          <w:color w:val="000000"/>
          <w:shd w:val="clear" w:color="auto" w:fill="FFFFFF" w:themeFill="background1"/>
        </w:rPr>
        <w:t> </w:t>
      </w:r>
      <w:hyperlink r:id="rId27" w:history="1">
        <w:r w:rsidR="00813394" w:rsidRPr="00023090">
          <w:rPr>
            <w:rStyle w:val="a8"/>
            <w:color w:val="000000"/>
            <w:u w:val="none"/>
            <w:shd w:val="clear" w:color="auto" w:fill="FFFFFF" w:themeFill="background1"/>
          </w:rPr>
          <w:t>здоровья</w:t>
        </w:r>
      </w:hyperlink>
      <w:r w:rsidR="00813394" w:rsidRPr="00023090">
        <w:rPr>
          <w:rStyle w:val="apple-converted-space"/>
          <w:color w:val="000000"/>
        </w:rPr>
        <w:t> </w:t>
      </w:r>
      <w:r w:rsidR="00813394" w:rsidRPr="00023090">
        <w:rPr>
          <w:color w:val="000000"/>
        </w:rPr>
        <w:t>населения.</w:t>
      </w:r>
    </w:p>
    <w:p w:rsidR="00813394" w:rsidRPr="00023090" w:rsidRDefault="00813394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23090">
        <w:rPr>
          <w:color w:val="000000"/>
        </w:rPr>
        <w:t>Неблагоприятным является  прогрессирующий рост хронических форм  патологии у детей, снижение количества  здоровых детей во всех возрастно-половых группах, что подтверждается данными и официальной статистики и результатами научных исследований. </w:t>
      </w:r>
    </w:p>
    <w:p w:rsidR="00813394" w:rsidRPr="00023090" w:rsidRDefault="00813394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23090">
        <w:rPr>
          <w:color w:val="000000"/>
        </w:rPr>
        <w:t>Около 70% детского населения  России – это дети</w:t>
      </w:r>
      <w:r w:rsidRPr="00023090">
        <w:rPr>
          <w:rStyle w:val="apple-converted-space"/>
          <w:color w:val="000000"/>
        </w:rPr>
        <w:t> </w:t>
      </w:r>
      <w:hyperlink r:id="rId28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школьного</w:t>
        </w:r>
      </w:hyperlink>
      <w:r w:rsidRPr="00023090">
        <w:rPr>
          <w:rStyle w:val="apple-converted-space"/>
          <w:color w:val="000000"/>
          <w:shd w:val="clear" w:color="auto" w:fill="FFFFFF" w:themeFill="background1"/>
        </w:rPr>
        <w:t> </w:t>
      </w:r>
      <w:r w:rsidRPr="00023090">
        <w:rPr>
          <w:color w:val="000000"/>
        </w:rPr>
        <w:t>возраста (7-18 лет). При этом наиболее  выраженный рост заболеваемости  среди  детей отмечается именно  в этом возрастном  отрезке.</w:t>
      </w:r>
    </w:p>
    <w:p w:rsidR="00813394" w:rsidRPr="00023090" w:rsidRDefault="00813394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proofErr w:type="gramStart"/>
      <w:r w:rsidRPr="00023090">
        <w:rPr>
          <w:color w:val="000000"/>
        </w:rPr>
        <w:t>По данным статистической отчетности и научных исследований показатели состояния</w:t>
      </w:r>
      <w:r w:rsidRPr="00023090">
        <w:rPr>
          <w:rStyle w:val="apple-converted-space"/>
          <w:color w:val="000000"/>
        </w:rPr>
        <w:t> </w:t>
      </w:r>
      <w:hyperlink r:id="rId29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здоровья</w:t>
        </w:r>
      </w:hyperlink>
      <w:r w:rsidRPr="00023090">
        <w:rPr>
          <w:rStyle w:val="apple-converted-space"/>
          <w:color w:val="000000"/>
          <w:shd w:val="clear" w:color="auto" w:fill="FFFFFF" w:themeFill="background1"/>
        </w:rPr>
        <w:t> </w:t>
      </w:r>
      <w:r w:rsidRPr="00023090">
        <w:rPr>
          <w:color w:val="000000"/>
          <w:shd w:val="clear" w:color="auto" w:fill="FFFFFF" w:themeFill="background1"/>
        </w:rPr>
        <w:t>детей и подростков ухудшаются в процессе обучения в</w:t>
      </w:r>
      <w:r w:rsidRPr="00023090">
        <w:rPr>
          <w:rStyle w:val="apple-converted-space"/>
          <w:color w:val="000000"/>
          <w:shd w:val="clear" w:color="auto" w:fill="FFFFFF" w:themeFill="background1"/>
        </w:rPr>
        <w:t> </w:t>
      </w:r>
      <w:hyperlink r:id="rId30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школе</w:t>
        </w:r>
      </w:hyperlink>
      <w:r w:rsidRPr="00023090">
        <w:rPr>
          <w:rStyle w:val="apple-converted-space"/>
          <w:color w:val="000000"/>
          <w:shd w:val="clear" w:color="auto" w:fill="FFFFFF" w:themeFill="background1"/>
        </w:rPr>
        <w:t> </w:t>
      </w:r>
      <w:r w:rsidRPr="00023090">
        <w:rPr>
          <w:color w:val="000000"/>
          <w:shd w:val="clear" w:color="auto" w:fill="FFFFFF" w:themeFill="background1"/>
        </w:rPr>
        <w:t>от младших</w:t>
      </w:r>
      <w:proofErr w:type="gramEnd"/>
      <w:r w:rsidRPr="00023090">
        <w:rPr>
          <w:rStyle w:val="apple-converted-space"/>
          <w:color w:val="000000"/>
          <w:shd w:val="clear" w:color="auto" w:fill="FFFFFF" w:themeFill="background1"/>
        </w:rPr>
        <w:t> </w:t>
      </w:r>
      <w:hyperlink r:id="rId31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классов</w:t>
        </w:r>
      </w:hyperlink>
      <w:r w:rsidRPr="00023090">
        <w:rPr>
          <w:rStyle w:val="apple-converted-space"/>
          <w:color w:val="000000"/>
          <w:shd w:val="clear" w:color="auto" w:fill="FFFFFF" w:themeFill="background1"/>
        </w:rPr>
        <w:t> </w:t>
      </w:r>
      <w:r w:rsidRPr="00023090">
        <w:rPr>
          <w:color w:val="000000"/>
          <w:shd w:val="clear" w:color="auto" w:fill="FFFFFF" w:themeFill="background1"/>
        </w:rPr>
        <w:t>к</w:t>
      </w:r>
      <w:r w:rsidRPr="00023090">
        <w:rPr>
          <w:color w:val="000000"/>
        </w:rPr>
        <w:t xml:space="preserve"> старшим.</w:t>
      </w:r>
    </w:p>
    <w:p w:rsidR="00813394" w:rsidRPr="00023090" w:rsidRDefault="00813394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23090">
        <w:rPr>
          <w:color w:val="000000"/>
        </w:rPr>
        <w:t>Необходимо отметить, что  на формирование</w:t>
      </w:r>
      <w:r w:rsidRPr="00023090">
        <w:rPr>
          <w:rStyle w:val="apple-converted-space"/>
          <w:color w:val="000000"/>
        </w:rPr>
        <w:t> </w:t>
      </w:r>
      <w:hyperlink r:id="rId32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здоровья</w:t>
        </w:r>
      </w:hyperlink>
      <w:r w:rsidRPr="00023090">
        <w:rPr>
          <w:color w:val="000000"/>
        </w:rPr>
        <w:t>  детей, в том числе в подростковом возрасте,  влияют  медико-социальные факторы и факторы  внутришкольной среды.</w:t>
      </w:r>
    </w:p>
    <w:p w:rsidR="00813394" w:rsidRPr="00023090" w:rsidRDefault="00813394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proofErr w:type="gramStart"/>
      <w:r w:rsidRPr="00023090">
        <w:rPr>
          <w:color w:val="000000"/>
        </w:rPr>
        <w:t>Среди групп факторов, оказывающих негативное влияние на состояние</w:t>
      </w:r>
      <w:r w:rsidRPr="00023090">
        <w:rPr>
          <w:rStyle w:val="apple-converted-space"/>
          <w:color w:val="000000"/>
        </w:rPr>
        <w:t> </w:t>
      </w:r>
      <w:hyperlink r:id="rId33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здоровья</w:t>
        </w:r>
      </w:hyperlink>
      <w:r w:rsidRPr="00023090">
        <w:rPr>
          <w:color w:val="000000"/>
          <w:shd w:val="clear" w:color="auto" w:fill="FFFFFF" w:themeFill="background1"/>
        </w:rPr>
        <w:t> </w:t>
      </w:r>
      <w:r w:rsidRPr="00023090">
        <w:rPr>
          <w:color w:val="000000"/>
        </w:rPr>
        <w:t xml:space="preserve"> детей и подростков, в современных</w:t>
      </w:r>
      <w:r w:rsidRPr="00023090">
        <w:rPr>
          <w:rStyle w:val="apple-converted-space"/>
          <w:color w:val="000000"/>
        </w:rPr>
        <w:t> </w:t>
      </w:r>
      <w:hyperlink r:id="rId34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условиях</w:t>
        </w:r>
      </w:hyperlink>
      <w:r w:rsidRPr="00023090">
        <w:rPr>
          <w:rStyle w:val="apple-converted-space"/>
          <w:color w:val="000000"/>
          <w:shd w:val="clear" w:color="auto" w:fill="FFFFFF" w:themeFill="background1"/>
        </w:rPr>
        <w:t> </w:t>
      </w:r>
      <w:r w:rsidRPr="00023090">
        <w:rPr>
          <w:color w:val="000000"/>
        </w:rPr>
        <w:t xml:space="preserve">наиболее  значимыми являются: интенсивность образовательного процесса, увеличение стрессовых ситуаций  в повседневной жизни </w:t>
      </w:r>
      <w:r w:rsidRPr="00023090">
        <w:rPr>
          <w:color w:val="000000"/>
        </w:rPr>
        <w:lastRenderedPageBreak/>
        <w:t>детей, в том числе  в семьях, а также связанных с образовательным процессом, увеличение частоты  асоциальных форм поведения (курение, употребление алкоголя, ПАВ, рискованные формы сексуального поведения и т.д.), увеличение неблагоприятного влияния  экологических факторов на растущий организм ребенка, материально-техническое обеспечение  образовательных учреждений, ухудшение</w:t>
      </w:r>
      <w:r w:rsidRPr="00023090">
        <w:rPr>
          <w:rStyle w:val="apple-converted-space"/>
          <w:color w:val="000000"/>
        </w:rPr>
        <w:t> </w:t>
      </w:r>
      <w:hyperlink r:id="rId35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питания</w:t>
        </w:r>
      </w:hyperlink>
      <w:r w:rsidRPr="00023090">
        <w:rPr>
          <w:color w:val="000000"/>
        </w:rPr>
        <w:t>  в семье и в образовательных учреждениях, снижение физической активности, формированием устойчивых нарушений режима дня.</w:t>
      </w:r>
      <w:proofErr w:type="gramEnd"/>
    </w:p>
    <w:p w:rsidR="00813394" w:rsidRPr="00023090" w:rsidRDefault="00813394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23090">
        <w:rPr>
          <w:color w:val="000000"/>
        </w:rPr>
        <w:t xml:space="preserve">             Одними из наиболее агрессивных факторов влияющих на формирование</w:t>
      </w:r>
      <w:r w:rsidRPr="00023090">
        <w:rPr>
          <w:rStyle w:val="apple-converted-space"/>
          <w:color w:val="000000"/>
        </w:rPr>
        <w:t> </w:t>
      </w:r>
      <w:hyperlink r:id="rId36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здоровья</w:t>
        </w:r>
      </w:hyperlink>
      <w:r w:rsidRPr="00023090">
        <w:rPr>
          <w:rStyle w:val="apple-converted-space"/>
          <w:color w:val="000000"/>
        </w:rPr>
        <w:t> </w:t>
      </w:r>
      <w:r w:rsidRPr="00023090">
        <w:rPr>
          <w:color w:val="000000"/>
        </w:rPr>
        <w:t>школьников, и в первую очередь подростков, являются высокий объем учебных и вне учебных нагрузок, гиподинамия, несбалансированное</w:t>
      </w:r>
      <w:r w:rsidRPr="00023090">
        <w:rPr>
          <w:rStyle w:val="apple-converted-space"/>
          <w:color w:val="000000"/>
        </w:rPr>
        <w:t> </w:t>
      </w:r>
      <w:hyperlink r:id="rId37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питание</w:t>
        </w:r>
      </w:hyperlink>
      <w:r w:rsidRPr="00023090">
        <w:rPr>
          <w:color w:val="000000"/>
          <w:shd w:val="clear" w:color="auto" w:fill="FFFFFF" w:themeFill="background1"/>
        </w:rPr>
        <w:t>.</w:t>
      </w:r>
    </w:p>
    <w:p w:rsidR="00813394" w:rsidRPr="00023090" w:rsidRDefault="00813394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23090">
        <w:rPr>
          <w:color w:val="000000"/>
        </w:rPr>
        <w:t xml:space="preserve">Высокий объем учебных и вне учебных нагрузок и связанный с этим   дефицит  времени, уменьшение продолжительности сна и прогулок, снижение физической активности оказывают негативное влияние на развивающийся организм, что способствует развитию патологии со стороны </w:t>
      </w:r>
      <w:proofErr w:type="gramStart"/>
      <w:r w:rsidRPr="00023090">
        <w:rPr>
          <w:color w:val="000000"/>
        </w:rPr>
        <w:t>сердечно-сосудистой</w:t>
      </w:r>
      <w:proofErr w:type="gramEnd"/>
      <w:r w:rsidRPr="00023090">
        <w:rPr>
          <w:color w:val="000000"/>
        </w:rPr>
        <w:t>, нервной, костно-мышечной и других органов и систем.</w:t>
      </w:r>
    </w:p>
    <w:p w:rsidR="00813394" w:rsidRPr="00023090" w:rsidRDefault="00023090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23090">
        <w:rPr>
          <w:color w:val="000000"/>
        </w:rPr>
        <w:t xml:space="preserve">     </w:t>
      </w:r>
      <w:proofErr w:type="gramStart"/>
      <w:r w:rsidR="00813394" w:rsidRPr="00023090">
        <w:rPr>
          <w:color w:val="000000"/>
        </w:rPr>
        <w:t>По данным научных исследований оценка показателей состояния</w:t>
      </w:r>
      <w:r w:rsidR="00813394" w:rsidRPr="00023090">
        <w:rPr>
          <w:rStyle w:val="apple-converted-space"/>
          <w:color w:val="000000"/>
        </w:rPr>
        <w:t> </w:t>
      </w:r>
      <w:hyperlink r:id="rId38" w:history="1">
        <w:r w:rsidR="00813394" w:rsidRPr="00023090">
          <w:rPr>
            <w:rStyle w:val="a8"/>
            <w:color w:val="000000"/>
            <w:u w:val="none"/>
            <w:shd w:val="clear" w:color="auto" w:fill="FFFFFF" w:themeFill="background1"/>
          </w:rPr>
          <w:t>здоровья</w:t>
        </w:r>
      </w:hyperlink>
      <w:r w:rsidR="00813394" w:rsidRPr="00023090">
        <w:rPr>
          <w:rStyle w:val="apple-converted-space"/>
          <w:color w:val="000000"/>
        </w:rPr>
        <w:t> </w:t>
      </w:r>
      <w:r w:rsidR="00813394" w:rsidRPr="00023090">
        <w:rPr>
          <w:color w:val="000000"/>
        </w:rPr>
        <w:t>подростков, наблюдавшихся динамически с 9 по 11</w:t>
      </w:r>
      <w:r w:rsidR="00813394" w:rsidRPr="00023090">
        <w:rPr>
          <w:rStyle w:val="apple-converted-space"/>
          <w:color w:val="000000"/>
          <w:shd w:val="clear" w:color="auto" w:fill="FFFFFF" w:themeFill="background1"/>
        </w:rPr>
        <w:t> </w:t>
      </w:r>
      <w:hyperlink r:id="rId39" w:history="1">
        <w:r w:rsidR="00813394" w:rsidRPr="00023090">
          <w:rPr>
            <w:rStyle w:val="a8"/>
            <w:color w:val="000000"/>
            <w:u w:val="none"/>
            <w:shd w:val="clear" w:color="auto" w:fill="FFFFFF" w:themeFill="background1"/>
          </w:rPr>
          <w:t>класс</w:t>
        </w:r>
      </w:hyperlink>
      <w:r w:rsidR="00813394" w:rsidRPr="00023090">
        <w:rPr>
          <w:color w:val="000000"/>
        </w:rPr>
        <w:t>, показала, что адаптация школьников к учебным нагрузкам и успешность обучения происходит за счет чрезмерного напряжения функциональных систем организма, что приводит к формированию функциональных расстройств, их тяжелому течению, развитию хронических заболеваний.</w:t>
      </w:r>
      <w:proofErr w:type="gramEnd"/>
    </w:p>
    <w:p w:rsidR="00813394" w:rsidRPr="00023090" w:rsidRDefault="00813394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23090">
        <w:rPr>
          <w:color w:val="000000"/>
        </w:rPr>
        <w:t>Укрепление</w:t>
      </w:r>
      <w:r w:rsidRPr="00023090">
        <w:rPr>
          <w:rStyle w:val="apple-converted-space"/>
          <w:color w:val="000000"/>
        </w:rPr>
        <w:t> </w:t>
      </w:r>
      <w:hyperlink r:id="rId40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здоровья</w:t>
        </w:r>
      </w:hyperlink>
      <w:r w:rsidRPr="00023090">
        <w:rPr>
          <w:rStyle w:val="apple-converted-space"/>
          <w:color w:val="000000"/>
          <w:shd w:val="clear" w:color="auto" w:fill="FFFFFF" w:themeFill="background1"/>
        </w:rPr>
        <w:t> </w:t>
      </w:r>
      <w:r w:rsidRPr="00023090">
        <w:rPr>
          <w:color w:val="000000"/>
        </w:rPr>
        <w:t xml:space="preserve">детей, в том числе подростков, носит межведомственный характер. Только при объединении усилий целого ряда министерств и </w:t>
      </w:r>
      <w:proofErr w:type="gramStart"/>
      <w:r w:rsidRPr="00023090">
        <w:rPr>
          <w:color w:val="000000"/>
        </w:rPr>
        <w:t>ведомств</w:t>
      </w:r>
      <w:proofErr w:type="gramEnd"/>
      <w:r w:rsidRPr="00023090">
        <w:rPr>
          <w:color w:val="000000"/>
        </w:rPr>
        <w:t xml:space="preserve"> возможно добиться реального результата в области</w:t>
      </w:r>
      <w:hyperlink r:id="rId41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охраны</w:t>
        </w:r>
      </w:hyperlink>
      <w:r w:rsidRPr="00023090">
        <w:rPr>
          <w:rStyle w:val="apple-converted-space"/>
          <w:color w:val="000000"/>
          <w:shd w:val="clear" w:color="auto" w:fill="FFFFFF" w:themeFill="background1"/>
        </w:rPr>
        <w:t> </w:t>
      </w:r>
      <w:hyperlink r:id="rId42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здоровья</w:t>
        </w:r>
      </w:hyperlink>
      <w:r w:rsidRPr="00023090">
        <w:rPr>
          <w:rStyle w:val="apple-converted-space"/>
          <w:color w:val="000000"/>
        </w:rPr>
        <w:t> </w:t>
      </w:r>
      <w:r w:rsidRPr="00023090">
        <w:rPr>
          <w:color w:val="000000"/>
        </w:rPr>
        <w:t>детей.</w:t>
      </w:r>
    </w:p>
    <w:p w:rsidR="00813394" w:rsidRPr="00023090" w:rsidRDefault="00813394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023090">
        <w:rPr>
          <w:color w:val="000000"/>
        </w:rPr>
        <w:t>Учитывая высокую распространённость болезней среди детей</w:t>
      </w:r>
      <w:r w:rsidRPr="00023090">
        <w:rPr>
          <w:rStyle w:val="apple-converted-space"/>
          <w:color w:val="000000"/>
        </w:rPr>
        <w:t> </w:t>
      </w:r>
      <w:hyperlink r:id="rId43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школьного</w:t>
        </w:r>
      </w:hyperlink>
      <w:r w:rsidRPr="00023090">
        <w:rPr>
          <w:rStyle w:val="apple-converted-space"/>
          <w:color w:val="000000"/>
          <w:shd w:val="clear" w:color="auto" w:fill="FFFFFF" w:themeFill="background1"/>
        </w:rPr>
        <w:t> </w:t>
      </w:r>
      <w:r w:rsidRPr="00023090">
        <w:rPr>
          <w:color w:val="000000"/>
        </w:rPr>
        <w:t>возраста, в</w:t>
      </w:r>
      <w:r w:rsidRPr="00023090">
        <w:rPr>
          <w:rStyle w:val="apple-converted-space"/>
          <w:color w:val="000000"/>
        </w:rPr>
        <w:t> </w:t>
      </w:r>
      <w:hyperlink r:id="rId44" w:history="1">
        <w:r w:rsidRPr="00023090">
          <w:rPr>
            <w:rStyle w:val="a8"/>
            <w:color w:val="000000"/>
            <w:u w:val="none"/>
            <w:shd w:val="clear" w:color="auto" w:fill="FFFFFF" w:themeFill="background1"/>
          </w:rPr>
          <w:t>школе</w:t>
        </w:r>
      </w:hyperlink>
      <w:r w:rsidRPr="00023090">
        <w:rPr>
          <w:rStyle w:val="apple-converted-space"/>
          <w:color w:val="000000"/>
          <w:shd w:val="clear" w:color="auto" w:fill="FFFFFF" w:themeFill="background1"/>
        </w:rPr>
        <w:t> </w:t>
      </w:r>
      <w:r w:rsidRPr="00023090">
        <w:rPr>
          <w:color w:val="000000"/>
        </w:rPr>
        <w:t>необходимо активно внедрять оздоровительные технологии, в том числе и в образовательный процесс.</w:t>
      </w:r>
    </w:p>
    <w:p w:rsidR="00023090" w:rsidRPr="00023090" w:rsidRDefault="00023090" w:rsidP="0002309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</w:p>
    <w:p w:rsidR="00023090" w:rsidRPr="00023090" w:rsidRDefault="00813394" w:rsidP="0002309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</w:rPr>
      </w:pPr>
      <w:r w:rsidRPr="00023090">
        <w:rPr>
          <w:b/>
          <w:color w:val="000000"/>
        </w:rPr>
        <w:t>Медицинское обеспечение</w:t>
      </w:r>
      <w:r w:rsidRPr="00023090">
        <w:rPr>
          <w:rStyle w:val="apple-converted-space"/>
          <w:b/>
          <w:color w:val="000000"/>
        </w:rPr>
        <w:t> </w:t>
      </w:r>
      <w:hyperlink r:id="rId45" w:history="1">
        <w:r w:rsidRPr="00023090">
          <w:rPr>
            <w:rStyle w:val="a8"/>
            <w:b/>
            <w:color w:val="000000"/>
            <w:u w:val="none"/>
            <w:shd w:val="clear" w:color="auto" w:fill="FFFFFF" w:themeFill="background1"/>
          </w:rPr>
          <w:t>школы</w:t>
        </w:r>
      </w:hyperlink>
      <w:r w:rsidRPr="00023090">
        <w:rPr>
          <w:b/>
          <w:color w:val="000000"/>
          <w:shd w:val="clear" w:color="auto" w:fill="FFFFFF" w:themeFill="background1"/>
        </w:rPr>
        <w:t xml:space="preserve">  </w:t>
      </w:r>
      <w:r w:rsidRPr="00023090">
        <w:rPr>
          <w:b/>
          <w:color w:val="000000"/>
        </w:rPr>
        <w:t>осуществляется медицинским работником</w:t>
      </w:r>
      <w:r w:rsidR="00023090" w:rsidRPr="00023090">
        <w:rPr>
          <w:b/>
          <w:color w:val="000000"/>
        </w:rPr>
        <w:t xml:space="preserve"> отделения №2 Ичалковской межрайонной больницы.</w:t>
      </w:r>
    </w:p>
    <w:p w:rsidR="00813394" w:rsidRPr="00813394" w:rsidRDefault="00023090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813394" w:rsidRPr="00813394" w:rsidRDefault="00813394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813394">
        <w:rPr>
          <w:color w:val="000000"/>
        </w:rPr>
        <w:t>Медицинский работник выполняют следующий объем работы:</w:t>
      </w:r>
    </w:p>
    <w:p w:rsidR="00813394" w:rsidRPr="00813394" w:rsidRDefault="00813394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813394">
        <w:rPr>
          <w:color w:val="000000"/>
        </w:rPr>
        <w:t>оказывает неотложную, скорую, профилактическую и лечебно-диагностическую медицинскую помощь учащимся;</w:t>
      </w:r>
    </w:p>
    <w:p w:rsidR="00813394" w:rsidRPr="00813394" w:rsidRDefault="00813394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813394">
        <w:rPr>
          <w:color w:val="000000"/>
        </w:rPr>
        <w:t>осуществляет профилактические медицинские осмотры;</w:t>
      </w:r>
    </w:p>
    <w:p w:rsidR="00813394" w:rsidRPr="00813394" w:rsidRDefault="00813394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813394">
        <w:rPr>
          <w:color w:val="000000"/>
        </w:rPr>
        <w:t>проводит иммунизацию в соответствии с календарем профилактических прививок;</w:t>
      </w:r>
    </w:p>
    <w:p w:rsidR="00813394" w:rsidRPr="00813394" w:rsidRDefault="00813394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813394">
        <w:rPr>
          <w:color w:val="000000"/>
        </w:rPr>
        <w:t>при необходимости проводит противоэпидемических мероприятий;</w:t>
      </w:r>
    </w:p>
    <w:p w:rsidR="00813394" w:rsidRPr="00813394" w:rsidRDefault="00023090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813394" w:rsidRPr="00813394">
        <w:rPr>
          <w:color w:val="000000"/>
        </w:rPr>
        <w:t>оценивает динамику состояния</w:t>
      </w:r>
      <w:r w:rsidR="00813394" w:rsidRPr="00813394">
        <w:rPr>
          <w:rStyle w:val="apple-converted-space"/>
          <w:color w:val="000000"/>
        </w:rPr>
        <w:t> </w:t>
      </w:r>
      <w:hyperlink r:id="rId46" w:history="1">
        <w:r w:rsidR="00813394" w:rsidRPr="00023090">
          <w:rPr>
            <w:rStyle w:val="a8"/>
            <w:color w:val="000000"/>
            <w:u w:val="none"/>
            <w:shd w:val="clear" w:color="auto" w:fill="FFFFFF" w:themeFill="background1"/>
          </w:rPr>
          <w:t>здоровья</w:t>
        </w:r>
      </w:hyperlink>
      <w:r w:rsidR="00813394" w:rsidRPr="00813394">
        <w:rPr>
          <w:rStyle w:val="apple-converted-space"/>
          <w:color w:val="000000"/>
          <w:shd w:val="clear" w:color="auto" w:fill="FFFFFF" w:themeFill="background1"/>
        </w:rPr>
        <w:t> </w:t>
      </w:r>
      <w:r w:rsidR="00813394" w:rsidRPr="00813394">
        <w:rPr>
          <w:color w:val="000000"/>
        </w:rPr>
        <w:t xml:space="preserve">учащихся и эффективность профилактических мероприятий, охват учащихся профилактическими осмотрами, их распределение </w:t>
      </w:r>
      <w:proofErr w:type="gramStart"/>
      <w:r w:rsidR="00813394" w:rsidRPr="00813394">
        <w:rPr>
          <w:color w:val="000000"/>
        </w:rPr>
        <w:t>по</w:t>
      </w:r>
      <w:proofErr w:type="gramEnd"/>
      <w:r w:rsidR="00813394" w:rsidRPr="00813394">
        <w:rPr>
          <w:color w:val="000000"/>
        </w:rPr>
        <w:t xml:space="preserve"> группам</w:t>
      </w:r>
      <w:r w:rsidR="00813394" w:rsidRPr="00813394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здоровья, </w:t>
      </w:r>
      <w:r w:rsidR="00813394" w:rsidRPr="00813394">
        <w:rPr>
          <w:color w:val="000000"/>
        </w:rPr>
        <w:t xml:space="preserve"> охват учащихся иммунизацией в соответствии с Национальным календарем профилактических прививок;</w:t>
      </w:r>
    </w:p>
    <w:p w:rsidR="00813394" w:rsidRDefault="00813394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813394">
        <w:rPr>
          <w:color w:val="000000"/>
        </w:rPr>
        <w:t>ведёт предусмотренную правилами медицинскую документацию: медицинские карты учеников, журналы, справки и пр.</w:t>
      </w:r>
    </w:p>
    <w:p w:rsidR="00023090" w:rsidRDefault="00023090" w:rsidP="00813394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813394" w:rsidRPr="00813394" w:rsidRDefault="00813394" w:rsidP="00813394">
      <w:pPr>
        <w:shd w:val="clear" w:color="auto" w:fill="545751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3394" w:rsidRPr="00813394" w:rsidRDefault="00813394" w:rsidP="00813394">
      <w:pPr>
        <w:shd w:val="clear" w:color="auto" w:fill="545751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13394" w:rsidRPr="00813394" w:rsidRDefault="00813394" w:rsidP="00813394">
      <w:pPr>
        <w:shd w:val="clear" w:color="auto" w:fill="545751"/>
        <w:spacing w:after="0" w:line="28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5BFA" w:rsidRPr="00813394" w:rsidRDefault="007C5BFA" w:rsidP="008133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5BFA" w:rsidRPr="00813394" w:rsidSect="007C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0A82"/>
    <w:multiLevelType w:val="multilevel"/>
    <w:tmpl w:val="E1AA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42D3B"/>
    <w:multiLevelType w:val="multilevel"/>
    <w:tmpl w:val="E416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394"/>
    <w:rsid w:val="00023090"/>
    <w:rsid w:val="007C5BFA"/>
    <w:rsid w:val="0081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FA"/>
  </w:style>
  <w:style w:type="paragraph" w:styleId="1">
    <w:name w:val="heading 1"/>
    <w:basedOn w:val="a"/>
    <w:link w:val="10"/>
    <w:uiPriority w:val="9"/>
    <w:qFormat/>
    <w:rsid w:val="008133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13394"/>
    <w:rPr>
      <w:i/>
      <w:iCs/>
    </w:rPr>
  </w:style>
  <w:style w:type="character" w:customStyle="1" w:styleId="apple-converted-space">
    <w:name w:val="apple-converted-space"/>
    <w:basedOn w:val="a0"/>
    <w:rsid w:val="00813394"/>
  </w:style>
  <w:style w:type="character" w:styleId="a5">
    <w:name w:val="Strong"/>
    <w:basedOn w:val="a0"/>
    <w:uiPriority w:val="22"/>
    <w:qFormat/>
    <w:rsid w:val="008133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394"/>
    <w:rPr>
      <w:rFonts w:ascii="Tahoma" w:hAnsi="Tahoma" w:cs="Tahoma"/>
      <w:sz w:val="16"/>
      <w:szCs w:val="16"/>
    </w:rPr>
  </w:style>
  <w:style w:type="character" w:customStyle="1" w:styleId="gogofoundword">
    <w:name w:val="gogofoundword"/>
    <w:basedOn w:val="a0"/>
    <w:rsid w:val="00813394"/>
  </w:style>
  <w:style w:type="character" w:styleId="a8">
    <w:name w:val="Hyperlink"/>
    <w:basedOn w:val="a0"/>
    <w:uiPriority w:val="99"/>
    <w:semiHidden/>
    <w:unhideWhenUsed/>
    <w:rsid w:val="00813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7302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941594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86344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7252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32121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7102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2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9500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21604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12122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25924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5348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13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18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26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39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3" Type="http://schemas.openxmlformats.org/officeDocument/2006/relationships/styles" Target="styles.xml"/><Relationship Id="rId21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34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42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12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17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25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33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38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46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20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29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41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24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32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37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40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45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23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28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36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10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19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31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44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14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22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27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30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35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43" Type="http://schemas.openxmlformats.org/officeDocument/2006/relationships/hyperlink" Target="http://hl.mailru.su/mcached?q=%D1%83%D1%81%D0%BB%D0%BE%D0%B2%D0%B8%D1%8F%20%D0%BF%D0%B8%D1%82%D0%B0%D0%BD%D0%B8%D1%8F%20%D0%B8%20%D0%BE%D1%85%D1%80%D0%B0%D0%BD%D1%8B%20%D0%B7%D0%B4%D0%BE%D1%80%D0%BE%D0%B2%D1%8C%D1%8F%20%D0%B2%20%D1%88%D0%BA%D0%BE%D0%BB%D0%B5&amp;qurl=http%3A%2F%2Fschool4sel.jimdo.com%2F%25D1%2583%25D1%2581%25D0%25BB%25D0%25BE%25D0%25B2%25D0%25B8%25D1%258F-%25D0%25BF%25D0%25B8%25D1%2582%25D0%25B0%25D0%25BD%25D0%25B8%25D1%258F-%25D0%25B8-%25D0%25BE%25D1%2585%25D1%2580%25D0%25B0%25D0%25BD%25D1%258B-%25D0%25B7%25D0%25B4%25D0%25BE%25D1%2580%25D0%25BE%25D0%25B2%25D1%258C%25D1%258F-%25D0%25BE%25D0%25B1%25D1%2583%25D1%2587%25D0%25B0%25D1%258E%25D1%2589%25D0%25B8%25D1%2585%25D1%2581%25D1%258F%2F&amp;c=13-1%3A322-2&amp;r=6813931&amp;fr=webhs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EC88B-7941-455E-8E41-E9FEC755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5395</Words>
  <Characters>30753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2016-02-13T10:58:00Z</dcterms:created>
  <dcterms:modified xsi:type="dcterms:W3CDTF">2016-02-13T11:13:00Z</dcterms:modified>
</cp:coreProperties>
</file>