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77" w:rsidRDefault="00F02377" w:rsidP="00F02377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1A61B8"/>
          <w:kern w:val="36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color w:val="1A61B8"/>
          <w:kern w:val="36"/>
          <w:sz w:val="30"/>
          <w:szCs w:val="30"/>
          <w:lang w:eastAsia="ru-RU"/>
        </w:rPr>
        <w:t>Описание образовательной программы с приложением ее копии</w:t>
      </w:r>
    </w:p>
    <w:p w:rsidR="00297705" w:rsidRDefault="00297705" w:rsidP="0029770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C1C1C"/>
          <w:sz w:val="17"/>
          <w:szCs w:val="17"/>
        </w:rPr>
      </w:pPr>
      <w:r>
        <w:rPr>
          <w:rStyle w:val="a4"/>
          <w:rFonts w:ascii="Tahoma" w:hAnsi="Tahoma" w:cs="Tahoma"/>
          <w:color w:val="006600"/>
          <w:sz w:val="21"/>
          <w:szCs w:val="21"/>
        </w:rPr>
        <w:t>Основная образовательная программа среднего общего образования</w:t>
      </w:r>
    </w:p>
    <w:p w:rsidR="00297705" w:rsidRDefault="00297705" w:rsidP="0029770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C1C1C"/>
          <w:sz w:val="17"/>
          <w:szCs w:val="17"/>
        </w:rPr>
      </w:pPr>
      <w:r>
        <w:rPr>
          <w:rStyle w:val="a4"/>
          <w:rFonts w:ascii="Tahoma" w:hAnsi="Tahoma" w:cs="Tahoma"/>
          <w:color w:val="006600"/>
          <w:sz w:val="21"/>
          <w:szCs w:val="21"/>
        </w:rPr>
        <w:t>МБОУ «</w:t>
      </w:r>
      <w:proofErr w:type="spellStart"/>
      <w:r>
        <w:rPr>
          <w:rStyle w:val="a4"/>
          <w:rFonts w:ascii="Tahoma" w:hAnsi="Tahoma" w:cs="Tahoma"/>
          <w:color w:val="006600"/>
          <w:sz w:val="21"/>
          <w:szCs w:val="21"/>
        </w:rPr>
        <w:t>Болдовская</w:t>
      </w:r>
      <w:proofErr w:type="spellEnd"/>
      <w:r>
        <w:rPr>
          <w:rStyle w:val="a4"/>
          <w:rFonts w:ascii="Tahoma" w:hAnsi="Tahoma" w:cs="Tahoma"/>
          <w:color w:val="006600"/>
          <w:sz w:val="21"/>
          <w:szCs w:val="21"/>
        </w:rPr>
        <w:t xml:space="preserve"> СОШ»</w:t>
      </w:r>
    </w:p>
    <w:p w:rsidR="00297705" w:rsidRPr="00297705" w:rsidRDefault="00297705" w:rsidP="0029770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17"/>
          <w:szCs w:val="17"/>
        </w:rPr>
      </w:pPr>
      <w:r>
        <w:rPr>
          <w:rFonts w:ascii="Tahoma" w:hAnsi="Tahoma" w:cs="Tahoma"/>
          <w:color w:val="1C1C1C"/>
          <w:sz w:val="18"/>
          <w:szCs w:val="18"/>
        </w:rPr>
        <w:t>   </w:t>
      </w:r>
      <w:r>
        <w:rPr>
          <w:rStyle w:val="a4"/>
          <w:rFonts w:ascii="Tahoma" w:hAnsi="Tahoma" w:cs="Tahoma"/>
          <w:color w:val="1C1C1C"/>
          <w:sz w:val="18"/>
          <w:szCs w:val="18"/>
        </w:rPr>
        <w:t xml:space="preserve"> Основная образовательная программа среднего общего образования </w:t>
      </w:r>
      <w:r w:rsidRPr="00297705">
        <w:rPr>
          <w:rStyle w:val="a4"/>
          <w:rFonts w:ascii="Tahoma" w:hAnsi="Tahoma" w:cs="Tahoma"/>
          <w:color w:val="000000" w:themeColor="text1"/>
          <w:sz w:val="21"/>
          <w:szCs w:val="21"/>
        </w:rPr>
        <w:t>МБОУ «</w:t>
      </w:r>
      <w:proofErr w:type="spellStart"/>
      <w:r w:rsidRPr="00297705">
        <w:rPr>
          <w:rStyle w:val="a4"/>
          <w:rFonts w:ascii="Tahoma" w:hAnsi="Tahoma" w:cs="Tahoma"/>
          <w:color w:val="000000" w:themeColor="text1"/>
          <w:sz w:val="21"/>
          <w:szCs w:val="21"/>
        </w:rPr>
        <w:t>Болдовская</w:t>
      </w:r>
      <w:proofErr w:type="spellEnd"/>
      <w:r w:rsidRPr="00297705">
        <w:rPr>
          <w:rStyle w:val="a4"/>
          <w:rFonts w:ascii="Tahoma" w:hAnsi="Tahoma" w:cs="Tahoma"/>
          <w:color w:val="000000" w:themeColor="text1"/>
          <w:sz w:val="21"/>
          <w:szCs w:val="21"/>
        </w:rPr>
        <w:t xml:space="preserve"> СОШ»</w:t>
      </w:r>
    </w:p>
    <w:p w:rsidR="00297705" w:rsidRPr="00297705" w:rsidRDefault="00297705" w:rsidP="00297705">
      <w:pPr>
        <w:pStyle w:val="a3"/>
        <w:spacing w:before="0" w:beforeAutospacing="0" w:after="0" w:afterAutospacing="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Style w:val="a4"/>
          <w:rFonts w:ascii="Tahoma" w:hAnsi="Tahoma" w:cs="Tahoma"/>
          <w:color w:val="1C1C1C"/>
          <w:sz w:val="18"/>
          <w:szCs w:val="18"/>
        </w:rPr>
        <w:t>СОШ (далее – ООП СОО)</w:t>
      </w:r>
      <w:r>
        <w:rPr>
          <w:rFonts w:ascii="Tahoma" w:hAnsi="Tahoma" w:cs="Tahoma"/>
          <w:color w:val="1C1C1C"/>
          <w:sz w:val="18"/>
          <w:szCs w:val="18"/>
        </w:rPr>
        <w:t xml:space="preserve"> разработана в соответствии с требованиями ФГОС СОО и утверждена приказом директора </w:t>
      </w:r>
      <w:r w:rsidRPr="00297705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МБОУ «</w:t>
      </w:r>
      <w:proofErr w:type="spellStart"/>
      <w:r w:rsidRPr="00297705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Болдовская</w:t>
      </w:r>
      <w:proofErr w:type="spellEnd"/>
      <w:r w:rsidRPr="00297705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СОШ</w:t>
      </w:r>
      <w:proofErr w:type="gramStart"/>
      <w:r w:rsidRPr="00297705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»</w:t>
      </w:r>
      <w:r>
        <w:rPr>
          <w:rFonts w:ascii="Tahoma" w:hAnsi="Tahoma" w:cs="Tahoma"/>
          <w:color w:val="1C1C1C"/>
          <w:sz w:val="18"/>
          <w:szCs w:val="18"/>
        </w:rPr>
        <w:t>о</w:t>
      </w:r>
      <w:proofErr w:type="gramEnd"/>
      <w:r>
        <w:rPr>
          <w:rFonts w:ascii="Tahoma" w:hAnsi="Tahoma" w:cs="Tahoma"/>
          <w:color w:val="1C1C1C"/>
          <w:sz w:val="18"/>
          <w:szCs w:val="18"/>
        </w:rPr>
        <w:t>т 01.09.2020 г. №57.</w:t>
      </w:r>
    </w:p>
    <w:p w:rsidR="00297705" w:rsidRDefault="00297705" w:rsidP="00297705">
      <w:pPr>
        <w:pStyle w:val="a3"/>
        <w:spacing w:before="0" w:beforeAutospacing="0" w:after="0" w:afterAutospacing="0"/>
        <w:rPr>
          <w:rFonts w:ascii="Arial" w:hAnsi="Arial" w:cs="Arial"/>
          <w:color w:val="1C1C1C"/>
          <w:sz w:val="17"/>
          <w:szCs w:val="17"/>
        </w:rPr>
      </w:pPr>
      <w:r>
        <w:rPr>
          <w:rFonts w:ascii="Tahoma" w:hAnsi="Tahoma" w:cs="Tahoma"/>
          <w:color w:val="1C1C1C"/>
          <w:sz w:val="18"/>
          <w:szCs w:val="18"/>
        </w:rPr>
        <w:t>    ООП СОО определяет цели, задачи, планируемые результаты, содержание и организацию образовательной деятельности при получении среднего общего образования и реализуется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297705" w:rsidRDefault="00297705" w:rsidP="00297705">
      <w:pPr>
        <w:pStyle w:val="a3"/>
        <w:spacing w:before="0" w:beforeAutospacing="0" w:after="0" w:afterAutospacing="0"/>
        <w:rPr>
          <w:rFonts w:ascii="Arial" w:hAnsi="Arial" w:cs="Arial"/>
          <w:color w:val="1C1C1C"/>
          <w:sz w:val="17"/>
          <w:szCs w:val="17"/>
        </w:rPr>
      </w:pPr>
      <w:r>
        <w:rPr>
          <w:rFonts w:ascii="Tahoma" w:hAnsi="Tahoma" w:cs="Tahoma"/>
          <w:color w:val="1C1C1C"/>
          <w:sz w:val="18"/>
          <w:szCs w:val="18"/>
        </w:rPr>
        <w:t>    ООП СОО содержит обязательную часть (60%) и часть, формируемую участниками образовательных отношений (40%).</w:t>
      </w:r>
    </w:p>
    <w:p w:rsidR="00297705" w:rsidRPr="00297705" w:rsidRDefault="00297705" w:rsidP="00297705">
      <w:pPr>
        <w:spacing w:after="0" w:line="240" w:lineRule="auto"/>
        <w:jc w:val="center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297705">
        <w:rPr>
          <w:rFonts w:ascii="Tahoma" w:eastAsia="Times New Roman" w:hAnsi="Tahoma" w:cs="Tahoma"/>
          <w:b/>
          <w:bCs/>
          <w:color w:val="006400"/>
          <w:sz w:val="21"/>
          <w:lang w:eastAsia="ru-RU"/>
        </w:rPr>
        <w:t>Образовательная программа</w:t>
      </w:r>
    </w:p>
    <w:p w:rsidR="00297705" w:rsidRPr="00297705" w:rsidRDefault="00297705" w:rsidP="0029770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4F6228" w:themeColor="accent3" w:themeShade="80"/>
          <w:sz w:val="17"/>
          <w:szCs w:val="17"/>
        </w:rPr>
      </w:pPr>
      <w:r w:rsidRPr="00297705">
        <w:rPr>
          <w:rFonts w:ascii="Tahoma" w:hAnsi="Tahoma" w:cs="Tahoma"/>
          <w:b/>
          <w:bCs/>
          <w:color w:val="006400"/>
          <w:sz w:val="21"/>
        </w:rPr>
        <w:t xml:space="preserve"> среднего общего образования </w:t>
      </w:r>
      <w:r w:rsidRPr="00297705">
        <w:rPr>
          <w:rStyle w:val="a4"/>
          <w:rFonts w:ascii="Tahoma" w:hAnsi="Tahoma" w:cs="Tahoma"/>
          <w:color w:val="4F6228" w:themeColor="accent3" w:themeShade="80"/>
          <w:sz w:val="21"/>
          <w:szCs w:val="21"/>
        </w:rPr>
        <w:t>МБОУ «</w:t>
      </w:r>
      <w:proofErr w:type="spellStart"/>
      <w:r w:rsidRPr="00297705">
        <w:rPr>
          <w:rStyle w:val="a4"/>
          <w:rFonts w:ascii="Tahoma" w:hAnsi="Tahoma" w:cs="Tahoma"/>
          <w:color w:val="4F6228" w:themeColor="accent3" w:themeShade="80"/>
          <w:sz w:val="21"/>
          <w:szCs w:val="21"/>
        </w:rPr>
        <w:t>Болдовская</w:t>
      </w:r>
      <w:proofErr w:type="spellEnd"/>
      <w:r w:rsidRPr="00297705">
        <w:rPr>
          <w:rStyle w:val="a4"/>
          <w:rFonts w:ascii="Tahoma" w:hAnsi="Tahoma" w:cs="Tahoma"/>
          <w:color w:val="4F6228" w:themeColor="accent3" w:themeShade="80"/>
          <w:sz w:val="21"/>
          <w:szCs w:val="21"/>
        </w:rPr>
        <w:t xml:space="preserve"> СОШ»</w:t>
      </w:r>
    </w:p>
    <w:p w:rsidR="00297705" w:rsidRPr="00297705" w:rsidRDefault="00297705" w:rsidP="00297705">
      <w:pPr>
        <w:spacing w:after="0" w:line="240" w:lineRule="auto"/>
        <w:jc w:val="center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</w:p>
    <w:p w:rsidR="00297705" w:rsidRPr="00297705" w:rsidRDefault="00297705" w:rsidP="00297705">
      <w:pPr>
        <w:spacing w:after="0" w:line="240" w:lineRule="auto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297705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    Образовательная программа  среднего общего образования определяет цели, задачи, планируемые результаты, содержание и организацию образовательной деятельности при получении основного общего и среднего общего образования.</w:t>
      </w:r>
    </w:p>
    <w:p w:rsidR="00297705" w:rsidRPr="00297705" w:rsidRDefault="00297705" w:rsidP="00297705">
      <w:pPr>
        <w:spacing w:after="0" w:line="240" w:lineRule="auto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297705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    Целью реализации образовательной программы среднего общего образования является: создание благоприятной образовательной среды для раскрытия способностей каждого учащегося, обеспечение подготовки выпускников, умеющих ориентироваться в современном высокотехнологичном конкурентном мире.</w:t>
      </w:r>
    </w:p>
    <w:p w:rsidR="00297705" w:rsidRPr="00297705" w:rsidRDefault="00297705" w:rsidP="00297705">
      <w:pPr>
        <w:spacing w:after="0" w:line="240" w:lineRule="auto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297705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    Задачи реализации программы:</w:t>
      </w:r>
    </w:p>
    <w:p w:rsidR="00297705" w:rsidRPr="00297705" w:rsidRDefault="00297705" w:rsidP="00297705">
      <w:pPr>
        <w:spacing w:after="0" w:line="240" w:lineRule="auto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297705">
        <w:rPr>
          <w:rFonts w:ascii="Tahoma" w:eastAsia="Times New Roman" w:hAnsi="Tahoma" w:cs="Tahoma"/>
          <w:i/>
          <w:iCs/>
          <w:color w:val="1C1C1C"/>
          <w:sz w:val="18"/>
          <w:lang w:eastAsia="ru-RU"/>
        </w:rPr>
        <w:t>-  достижение </w:t>
      </w:r>
      <w:r w:rsidRPr="00297705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результатов образования, позволяющих выпускнику социально адаптироваться в различных ситуациях;</w:t>
      </w:r>
    </w:p>
    <w:p w:rsidR="00297705" w:rsidRPr="00297705" w:rsidRDefault="00297705" w:rsidP="00297705">
      <w:pPr>
        <w:numPr>
          <w:ilvl w:val="0"/>
          <w:numId w:val="1"/>
        </w:numPr>
        <w:spacing w:after="0" w:line="240" w:lineRule="auto"/>
        <w:ind w:left="230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297705">
        <w:rPr>
          <w:rFonts w:ascii="Tahoma" w:eastAsia="Times New Roman" w:hAnsi="Tahoma" w:cs="Tahoma"/>
          <w:i/>
          <w:iCs/>
          <w:color w:val="1C1C1C"/>
          <w:sz w:val="18"/>
          <w:lang w:eastAsia="ru-RU"/>
        </w:rPr>
        <w:t>   обеспечение </w:t>
      </w:r>
      <w:r w:rsidRPr="00297705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на всех ступенях образования достижения нового качества образования в соответствии с социальным заказом государства, общества, родителей;</w:t>
      </w:r>
    </w:p>
    <w:p w:rsidR="00297705" w:rsidRPr="00297705" w:rsidRDefault="00297705" w:rsidP="00297705">
      <w:pPr>
        <w:numPr>
          <w:ilvl w:val="0"/>
          <w:numId w:val="1"/>
        </w:numPr>
        <w:spacing w:after="0" w:line="240" w:lineRule="auto"/>
        <w:ind w:left="230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297705">
        <w:rPr>
          <w:rFonts w:ascii="Tahoma" w:eastAsia="Times New Roman" w:hAnsi="Tahoma" w:cs="Tahoma"/>
          <w:i/>
          <w:iCs/>
          <w:color w:val="1C1C1C"/>
          <w:sz w:val="18"/>
          <w:lang w:eastAsia="ru-RU"/>
        </w:rPr>
        <w:t>  организация </w:t>
      </w:r>
      <w:r w:rsidRPr="00297705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образовательного процесса, создающего условия для развития учащихся в соответствии с их потребностями и возможностями;</w:t>
      </w:r>
    </w:p>
    <w:p w:rsidR="00297705" w:rsidRPr="00297705" w:rsidRDefault="00297705" w:rsidP="00297705">
      <w:pPr>
        <w:spacing w:after="0" w:line="240" w:lineRule="auto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297705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- </w:t>
      </w:r>
      <w:r w:rsidRPr="00297705">
        <w:rPr>
          <w:rFonts w:ascii="Tahoma" w:eastAsia="Times New Roman" w:hAnsi="Tahoma" w:cs="Tahoma"/>
          <w:i/>
          <w:iCs/>
          <w:color w:val="1C1C1C"/>
          <w:sz w:val="18"/>
          <w:lang w:eastAsia="ru-RU"/>
        </w:rPr>
        <w:t>совершенствование </w:t>
      </w:r>
      <w:r w:rsidRPr="00297705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научно-методического обеспечения практической деятельности всех участников образовательного процесса по реализации ведущих принципов образовательной Программы.</w:t>
      </w:r>
    </w:p>
    <w:p w:rsidR="00297705" w:rsidRPr="00297705" w:rsidRDefault="00297705" w:rsidP="0029770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297705">
        <w:rPr>
          <w:rFonts w:ascii="Tahoma" w:hAnsi="Tahoma" w:cs="Tahoma"/>
          <w:color w:val="1C1C1C"/>
          <w:sz w:val="18"/>
          <w:szCs w:val="18"/>
        </w:rPr>
        <w:t xml:space="preserve">    Сроки реализации Образовательной программы среднего общего образования </w:t>
      </w:r>
      <w:r w:rsidRPr="00297705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МБОУ «</w:t>
      </w:r>
      <w:proofErr w:type="spellStart"/>
      <w:r w:rsidRPr="00297705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Болдовская</w:t>
      </w:r>
      <w:proofErr w:type="spellEnd"/>
      <w:r w:rsidRPr="00297705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СОШ»</w:t>
      </w:r>
    </w:p>
    <w:p w:rsidR="00297705" w:rsidRPr="00297705" w:rsidRDefault="00297705" w:rsidP="00297705">
      <w:pPr>
        <w:spacing w:after="0" w:line="240" w:lineRule="auto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297705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2019 - 2021 г.г.</w:t>
      </w:r>
    </w:p>
    <w:p w:rsidR="00297705" w:rsidRPr="00297705" w:rsidRDefault="00297705" w:rsidP="00297705">
      <w:pPr>
        <w:spacing w:after="0" w:line="240" w:lineRule="auto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297705">
        <w:rPr>
          <w:rFonts w:ascii="Arial" w:eastAsia="Times New Roman" w:hAnsi="Arial" w:cs="Arial"/>
          <w:color w:val="1C1C1C"/>
          <w:sz w:val="17"/>
          <w:szCs w:val="17"/>
          <w:lang w:eastAsia="ru-RU"/>
        </w:rPr>
        <w:t> </w:t>
      </w:r>
    </w:p>
    <w:p w:rsidR="00284E07" w:rsidRDefault="00284E07"/>
    <w:sectPr w:rsidR="00284E07" w:rsidSect="0028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C2367"/>
    <w:multiLevelType w:val="multilevel"/>
    <w:tmpl w:val="7758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7705"/>
    <w:rsid w:val="00102318"/>
    <w:rsid w:val="00284E07"/>
    <w:rsid w:val="00297705"/>
    <w:rsid w:val="00573375"/>
    <w:rsid w:val="00F0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705"/>
    <w:rPr>
      <w:b/>
      <w:bCs/>
    </w:rPr>
  </w:style>
  <w:style w:type="character" w:styleId="a5">
    <w:name w:val="Emphasis"/>
    <w:basedOn w:val="a0"/>
    <w:uiPriority w:val="20"/>
    <w:qFormat/>
    <w:rsid w:val="002977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Чуваткина НФ</dc:creator>
  <cp:lastModifiedBy>Чуваткина НФ</cp:lastModifiedBy>
  <cp:revision>4</cp:revision>
  <dcterms:created xsi:type="dcterms:W3CDTF">2021-04-22T07:08:00Z</dcterms:created>
  <dcterms:modified xsi:type="dcterms:W3CDTF">2021-04-22T07:20:00Z</dcterms:modified>
</cp:coreProperties>
</file>