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08" w:rsidRDefault="00EF1108"/>
    <w:p w:rsidR="0026423C" w:rsidRDefault="0026423C"/>
    <w:p w:rsidR="0026423C" w:rsidRDefault="0026423C">
      <w:r>
        <w:rPr>
          <w:noProof/>
          <w:lang w:eastAsia="ru-RU" w:bidi="ar-SA"/>
        </w:rPr>
        <w:drawing>
          <wp:inline distT="0" distB="0" distL="0" distR="0">
            <wp:extent cx="6568484" cy="8401050"/>
            <wp:effectExtent l="19050" t="0" r="3766" b="0"/>
            <wp:docPr id="1" name="Рисунок 1" descr="C:\Users\Admin\Desktop\Новая папка\режим дн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режим дня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38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3C" w:rsidRDefault="0026423C"/>
    <w:p w:rsidR="0026423C" w:rsidRDefault="0026423C"/>
    <w:p w:rsidR="0026423C" w:rsidRDefault="0026423C"/>
    <w:p w:rsidR="0026423C" w:rsidRDefault="0026423C"/>
    <w:tbl>
      <w:tblPr>
        <w:tblW w:w="10207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836"/>
        <w:gridCol w:w="1275"/>
        <w:gridCol w:w="1276"/>
        <w:gridCol w:w="1134"/>
        <w:gridCol w:w="1276"/>
        <w:gridCol w:w="1134"/>
        <w:gridCol w:w="1276"/>
      </w:tblGrid>
      <w:tr w:rsidR="00BC247B" w:rsidRPr="00553B8B" w:rsidTr="00553B8B"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 w:rsidP="00553B8B">
            <w:pPr>
              <w:snapToGrid w:val="0"/>
              <w:rPr>
                <w:color w:val="000000"/>
              </w:rPr>
            </w:pPr>
            <w:r w:rsidRPr="00553B8B">
              <w:rPr>
                <w:color w:val="000000"/>
              </w:rPr>
              <w:t>Подготовка к прогулке, прогулка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16.10-17.20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16.10-17.20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16.30-17.30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16.20-17.30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16.25-17.45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16.30-17.45</w:t>
            </w:r>
          </w:p>
        </w:tc>
      </w:tr>
      <w:tr w:rsidR="00BC247B" w:rsidRPr="00553B8B" w:rsidTr="00553B8B"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 w:rsidP="00553B8B">
            <w:pPr>
              <w:snapToGrid w:val="0"/>
              <w:rPr>
                <w:color w:val="000000"/>
              </w:rPr>
            </w:pPr>
            <w:r w:rsidRPr="00553B8B">
              <w:rPr>
                <w:color w:val="000000"/>
              </w:rPr>
              <w:t>Возвращение с прогулки, самостоятельная деятельность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17.20-17.40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17.20-17.40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17.30-17.50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17.30-17.50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17.45-17.55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17.45-17.55</w:t>
            </w:r>
          </w:p>
        </w:tc>
      </w:tr>
      <w:tr w:rsidR="00BC247B" w:rsidRPr="00553B8B" w:rsidTr="00553B8B"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C247B" w:rsidRPr="00553B8B" w:rsidRDefault="00BC247B" w:rsidP="00553B8B">
            <w:pPr>
              <w:snapToGrid w:val="0"/>
              <w:rPr>
                <w:color w:val="000000"/>
              </w:rPr>
            </w:pPr>
            <w:r w:rsidRPr="00553B8B">
              <w:rPr>
                <w:color w:val="000000"/>
              </w:rPr>
              <w:t>Уход детей домой</w:t>
            </w:r>
          </w:p>
          <w:p w:rsidR="00BC247B" w:rsidRPr="00553B8B" w:rsidRDefault="00BC247B" w:rsidP="00553B8B">
            <w:pPr>
              <w:snapToGrid w:val="0"/>
              <w:rPr>
                <w:color w:val="FF0000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17.40-18.00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17.40-18.00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17.40-18.00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17.50-18.00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17.55-18.00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C247B" w:rsidRPr="00553B8B" w:rsidRDefault="00BC247B">
            <w:pPr>
              <w:suppressLineNumbers/>
              <w:jc w:val="center"/>
              <w:rPr>
                <w:rFonts w:eastAsia="SimSun" w:cs="Mangal"/>
                <w:color w:val="000000"/>
              </w:rPr>
            </w:pPr>
            <w:r w:rsidRPr="00553B8B">
              <w:rPr>
                <w:rFonts w:eastAsia="SimSun" w:cs="Mangal"/>
                <w:color w:val="000000"/>
              </w:rPr>
              <w:t>17.55-18.00</w:t>
            </w:r>
          </w:p>
        </w:tc>
      </w:tr>
    </w:tbl>
    <w:p w:rsidR="00BC247B" w:rsidRDefault="00BC247B"/>
    <w:p w:rsidR="0051379A" w:rsidRDefault="0051379A"/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51379A" w:rsidP="0051379A">
      <w:pPr>
        <w:jc w:val="right"/>
      </w:pPr>
    </w:p>
    <w:p w:rsidR="0051379A" w:rsidRDefault="0026423C" w:rsidP="0026423C">
      <w:r>
        <w:rPr>
          <w:noProof/>
          <w:lang w:eastAsia="ru-RU" w:bidi="ar-SA"/>
        </w:rPr>
        <w:lastRenderedPageBreak/>
        <w:drawing>
          <wp:inline distT="0" distB="0" distL="0" distR="0">
            <wp:extent cx="6339884" cy="9932682"/>
            <wp:effectExtent l="19050" t="0" r="3766" b="0"/>
            <wp:docPr id="2" name="Рисунок 2" descr="C:\Users\Admin\Desktop\Новая пап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15" cy="99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314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1417"/>
        <w:gridCol w:w="1418"/>
        <w:gridCol w:w="1249"/>
        <w:gridCol w:w="1219"/>
        <w:gridCol w:w="1018"/>
        <w:gridCol w:w="1015"/>
      </w:tblGrid>
      <w:tr w:rsidR="00553B8B" w:rsidRPr="009F1FE6" w:rsidTr="00553B8B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3B8B" w:rsidRPr="009F1FE6" w:rsidRDefault="00553B8B" w:rsidP="0026423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26423C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553B8B" w:rsidRPr="009F1FE6" w:rsidTr="00553B8B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3B8B" w:rsidRPr="009F1FE6" w:rsidRDefault="00553B8B" w:rsidP="008E0839">
            <w:pPr>
              <w:shd w:val="clear" w:color="auto" w:fill="FFFFFF"/>
              <w:rPr>
                <w:color w:val="000000"/>
              </w:rPr>
            </w:pPr>
            <w:r w:rsidRPr="009F1FE6">
              <w:rPr>
                <w:color w:val="000000"/>
                <w:spacing w:val="-2"/>
              </w:rPr>
              <w:t xml:space="preserve">Подготовка к полднику, </w:t>
            </w:r>
            <w:r w:rsidRPr="009F1FE6">
              <w:rPr>
                <w:color w:val="000000"/>
              </w:rPr>
              <w:t>полдник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15.20-15.50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3"/>
              </w:rPr>
              <w:t>15.20-15.50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15.20-15.50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15.25-15.50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6"/>
              </w:rPr>
              <w:t>15.25-15.50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6"/>
              </w:rPr>
              <w:t>15.25-15.50</w:t>
            </w:r>
          </w:p>
        </w:tc>
      </w:tr>
      <w:tr w:rsidR="00553B8B" w:rsidRPr="009F1FE6" w:rsidTr="00553B8B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3B8B" w:rsidRPr="009F1FE6" w:rsidRDefault="00553B8B" w:rsidP="008E0839">
            <w:pPr>
              <w:jc w:val="both"/>
              <w:rPr>
                <w:color w:val="000000"/>
              </w:rPr>
            </w:pPr>
            <w:r w:rsidRPr="009F1FE6">
              <w:rPr>
                <w:color w:val="000000"/>
              </w:rPr>
              <w:t xml:space="preserve">Подготовка к прогулке. Прогулка: наблюдение в природе,  индивидуальная работа по развитию движений, дидактические игры по экологии, развитию речи, ознакомлению с окружающим, беседы с детьми. Самостоятельная игровая и художественная деятельность детей.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15.50-18.00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15.50-18.00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15.50-18.00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5"/>
              </w:rPr>
              <w:t>15.50-18.00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6"/>
              </w:rPr>
              <w:t>15.50-18.00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B8B" w:rsidRPr="009F1FE6" w:rsidRDefault="00553B8B" w:rsidP="008E0839">
            <w:pPr>
              <w:shd w:val="clear" w:color="auto" w:fill="FFFFFF"/>
              <w:jc w:val="center"/>
              <w:rPr>
                <w:color w:val="000000"/>
              </w:rPr>
            </w:pPr>
            <w:r w:rsidRPr="009F1FE6">
              <w:rPr>
                <w:color w:val="000000"/>
                <w:spacing w:val="-6"/>
              </w:rPr>
              <w:t>15.50-18.00</w:t>
            </w:r>
          </w:p>
        </w:tc>
      </w:tr>
    </w:tbl>
    <w:p w:rsidR="00553B8B" w:rsidRPr="00BC247B" w:rsidRDefault="00553B8B"/>
    <w:sectPr w:rsidR="00553B8B" w:rsidRPr="00BC247B" w:rsidSect="00EF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47B"/>
    <w:rsid w:val="00032186"/>
    <w:rsid w:val="0026423C"/>
    <w:rsid w:val="0051379A"/>
    <w:rsid w:val="00553B8B"/>
    <w:rsid w:val="00BC247B"/>
    <w:rsid w:val="00EF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7B"/>
    <w:pPr>
      <w:widowControl w:val="0"/>
      <w:suppressAutoHyphens/>
      <w:spacing w:after="0" w:line="100" w:lineRule="atLeast"/>
    </w:pPr>
    <w:rPr>
      <w:rFonts w:ascii="Times New Roman" w:eastAsia="Calibri" w:hAnsi="Times New Roman" w:cs="Tahoma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47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6423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26423C"/>
    <w:rPr>
      <w:rFonts w:ascii="Tahoma" w:eastAsia="Calibri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2021-02-18T10:43:00Z</cp:lastPrinted>
  <dcterms:created xsi:type="dcterms:W3CDTF">2021-02-18T10:44:00Z</dcterms:created>
  <dcterms:modified xsi:type="dcterms:W3CDTF">2021-02-18T11:33:00Z</dcterms:modified>
</cp:coreProperties>
</file>