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39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Проект «Приобщение детей к фольклору средствами традиций и праздников русского народа»</w:t>
      </w:r>
      <w:r w:rsidR="00C03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818" w:rsidRDefault="00C03939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Подготовила Марычева Т.А., музыкальный руководитель МДОУ «Детский сад №117»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«Неизвестно каков будет человек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818">
        <w:rPr>
          <w:rFonts w:ascii="Times New Roman" w:hAnsi="Times New Roman" w:cs="Times New Roman"/>
          <w:sz w:val="28"/>
          <w:szCs w:val="28"/>
        </w:rPr>
        <w:t>тысячу лет, но если отнять у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818">
        <w:rPr>
          <w:rFonts w:ascii="Times New Roman" w:hAnsi="Times New Roman" w:cs="Times New Roman"/>
          <w:sz w:val="28"/>
          <w:szCs w:val="28"/>
        </w:rPr>
        <w:t>человека этот нажитой и доставшийся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818">
        <w:rPr>
          <w:rFonts w:ascii="Times New Roman" w:hAnsi="Times New Roman" w:cs="Times New Roman"/>
          <w:sz w:val="28"/>
          <w:szCs w:val="28"/>
        </w:rPr>
        <w:t>в наследство скарб праздников, обрядо</w:t>
      </w:r>
      <w:proofErr w:type="gramStart"/>
      <w:r w:rsidRPr="00F10818"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818">
        <w:rPr>
          <w:rFonts w:ascii="Times New Roman" w:hAnsi="Times New Roman" w:cs="Times New Roman"/>
          <w:sz w:val="28"/>
          <w:szCs w:val="28"/>
        </w:rPr>
        <w:t>тогда он все забудет, и всему разучится,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818">
        <w:rPr>
          <w:rFonts w:ascii="Times New Roman" w:hAnsi="Times New Roman" w:cs="Times New Roman"/>
          <w:sz w:val="28"/>
          <w:szCs w:val="28"/>
        </w:rPr>
        <w:t>должен будет все начинать сначала».</w:t>
      </w:r>
      <w:r w:rsidRPr="00F10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18" w:rsidRPr="00F10818" w:rsidRDefault="00F10818" w:rsidP="00F108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О. И. Ключевский (известный русский историк)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 xml:space="preserve">Мы живем в интересное и сложное время, когда на многое начинаем смотреть по-иному, многое заново открываем и переоцениваем. В первую очередь это относится к нашему прошлому, которое </w:t>
      </w:r>
      <w:proofErr w:type="gramStart"/>
      <w:r w:rsidRPr="00F10818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F10818">
        <w:rPr>
          <w:rFonts w:ascii="Times New Roman" w:hAnsi="Times New Roman" w:cs="Times New Roman"/>
          <w:sz w:val="28"/>
          <w:szCs w:val="28"/>
        </w:rPr>
        <w:t xml:space="preserve"> оказывается, знаем поверхностно. Как жили, что заботило, радовало и тревожило русских людей. Чем они занимались, как трудились, о чем мечтали, рассказывали и пели, какие праздники праздновали. Ответить на все эти и подобные вопросы, значит восстановить связь времен, вернуть утраченные ценности. Для этого надо обратиться к истокам русской народной культуры, истории Руси, соприкоснуться с народным искусством и частью души ребенка, началом, порождающим вечность. Чтобы воспитать в детях гордость за свой народ, поддержать интерес к его истории и культуре. Обратиться к истокам поможет фольклор. Ведь его содержани</w:t>
      </w:r>
      <w:proofErr w:type="gramStart"/>
      <w:r w:rsidRPr="00F1081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10818">
        <w:rPr>
          <w:rFonts w:ascii="Times New Roman" w:hAnsi="Times New Roman" w:cs="Times New Roman"/>
          <w:sz w:val="28"/>
          <w:szCs w:val="28"/>
        </w:rPr>
        <w:t xml:space="preserve"> это жизнь народа, человеческий опыт, просеянный через сито веков, его мысли, чувства, его переживания.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0818">
        <w:rPr>
          <w:rFonts w:ascii="Times New Roman" w:hAnsi="Times New Roman" w:cs="Times New Roman"/>
          <w:sz w:val="28"/>
          <w:szCs w:val="28"/>
        </w:rPr>
        <w:t>Неотъемлимым</w:t>
      </w:r>
      <w:proofErr w:type="spellEnd"/>
      <w:r w:rsidRPr="00F10818">
        <w:rPr>
          <w:rFonts w:ascii="Times New Roman" w:hAnsi="Times New Roman" w:cs="Times New Roman"/>
          <w:sz w:val="28"/>
          <w:szCs w:val="28"/>
        </w:rPr>
        <w:t xml:space="preserve"> элементом жизни русского народа были праздники. Они вызывают не только интерес, как жанр устного народного творчества, но в них и заключена информация, которая дает преставление о повседневной жизни наших предков. Анализ уровня знаний детей и родителей по приобщению к русской культуре был не достаточно высок. Поэтому я и решила разработать этот проект и донести до них материал в более доступной форме через детские развлечения, занятия в познавательно-игровой форме, непосредственно с их участием.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b/>
          <w:sz w:val="28"/>
          <w:szCs w:val="28"/>
        </w:rPr>
        <w:t>Цель прое</w:t>
      </w:r>
      <w:r>
        <w:rPr>
          <w:rFonts w:ascii="Times New Roman" w:hAnsi="Times New Roman" w:cs="Times New Roman"/>
          <w:b/>
          <w:sz w:val="28"/>
          <w:szCs w:val="28"/>
        </w:rPr>
        <w:t>кта</w:t>
      </w:r>
      <w:r w:rsidRPr="00F10818">
        <w:rPr>
          <w:rFonts w:ascii="Times New Roman" w:hAnsi="Times New Roman" w:cs="Times New Roman"/>
          <w:b/>
          <w:sz w:val="28"/>
          <w:szCs w:val="28"/>
        </w:rPr>
        <w:t>:</w:t>
      </w:r>
      <w:r w:rsidRPr="00F10818">
        <w:rPr>
          <w:rFonts w:ascii="Times New Roman" w:hAnsi="Times New Roman" w:cs="Times New Roman"/>
          <w:sz w:val="28"/>
          <w:szCs w:val="28"/>
        </w:rPr>
        <w:t xml:space="preserve"> Приобщение детей к русской культуре, и устному народному творчеству через народные праздники и традиции народа, воспитание у детей нравственных ценностей.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1. Создать систему работы по приобщению к устному народному творчеству.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2. Сформировать у детей представления о культурных ценностях и народных традициях средствами устного народного творчества.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lastRenderedPageBreak/>
        <w:t xml:space="preserve">3. Привлечь родителей в </w:t>
      </w:r>
      <w:proofErr w:type="spellStart"/>
      <w:r w:rsidRPr="00F1081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10818">
        <w:rPr>
          <w:rFonts w:ascii="Times New Roman" w:hAnsi="Times New Roman" w:cs="Times New Roman"/>
          <w:sz w:val="28"/>
          <w:szCs w:val="28"/>
        </w:rPr>
        <w:t>-образовательный процесс через знакомство с календарными народными праздниками, через народные подвижные и дидактические игры, развлечения и интегрированные занятия.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0818">
        <w:rPr>
          <w:rFonts w:ascii="Times New Roman" w:hAnsi="Times New Roman" w:cs="Times New Roman"/>
          <w:sz w:val="28"/>
          <w:szCs w:val="28"/>
        </w:rPr>
        <w:t>Использовать все виды фольклора (</w:t>
      </w:r>
      <w:proofErr w:type="spellStart"/>
      <w:r w:rsidRPr="00F1081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10818">
        <w:rPr>
          <w:rFonts w:ascii="Times New Roman" w:hAnsi="Times New Roman" w:cs="Times New Roman"/>
          <w:sz w:val="28"/>
          <w:szCs w:val="28"/>
        </w:rPr>
        <w:t xml:space="preserve">, поговорки, пословицы, прибаутки, </w:t>
      </w:r>
      <w:proofErr w:type="spellStart"/>
      <w:r w:rsidRPr="00F1081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F10818">
        <w:rPr>
          <w:rFonts w:ascii="Times New Roman" w:hAnsi="Times New Roman" w:cs="Times New Roman"/>
          <w:sz w:val="28"/>
          <w:szCs w:val="28"/>
        </w:rPr>
        <w:t>, частушки, песенки, сказки и др., т. к. именно фольклор богатейший источник познавательного и нравственного развития детей.</w:t>
      </w:r>
      <w:proofErr w:type="gramEnd"/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5. Создать для детей условия, окружающую среду для выражения своих знаний, впечатлений полученных в беседах, наблюдениях и др.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6. Прививать любовь к Родине, России средствами народного фольклора.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18" w:rsidRPr="000C7F49" w:rsidRDefault="00F10818" w:rsidP="00F10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F49">
        <w:rPr>
          <w:rFonts w:ascii="Times New Roman" w:hAnsi="Times New Roman" w:cs="Times New Roman"/>
          <w:b/>
          <w:sz w:val="28"/>
          <w:szCs w:val="28"/>
        </w:rPr>
        <w:t>Методы и формы работы: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1. Непосредственная образовательная деятельность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2. Чтение художественной литературы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3. Экскурсии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4. Рассматривание картин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5. Беседы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6. Рисование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7. Лепка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8. Аппликация (оригами)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9. Участие в конкурсах поделок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10. Слушание музыки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11. Пение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12. Хороводы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13. Игровая деятельность (сюжетн</w:t>
      </w:r>
      <w:proofErr w:type="gramStart"/>
      <w:r w:rsidRPr="00F108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10818">
        <w:rPr>
          <w:rFonts w:ascii="Times New Roman" w:hAnsi="Times New Roman" w:cs="Times New Roman"/>
          <w:sz w:val="28"/>
          <w:szCs w:val="28"/>
        </w:rPr>
        <w:t xml:space="preserve"> ролевые, дидактические, подвижные игры)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14. Анкетирование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15. Изготовление костюмов и атрибутов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16. Вечер</w:t>
      </w:r>
      <w:proofErr w:type="gramStart"/>
      <w:r w:rsidRPr="00F1081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10818">
        <w:rPr>
          <w:rFonts w:ascii="Times New Roman" w:hAnsi="Times New Roman" w:cs="Times New Roman"/>
          <w:sz w:val="28"/>
          <w:szCs w:val="28"/>
        </w:rPr>
        <w:t xml:space="preserve"> развлечения, праздники, посиделки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17. Создание предметно - развивающей среды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 xml:space="preserve">18. Разучивание стихов, </w:t>
      </w:r>
      <w:proofErr w:type="spellStart"/>
      <w:r w:rsidRPr="00F10818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F10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81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10818">
        <w:rPr>
          <w:rFonts w:ascii="Times New Roman" w:hAnsi="Times New Roman" w:cs="Times New Roman"/>
          <w:sz w:val="28"/>
          <w:szCs w:val="28"/>
        </w:rPr>
        <w:t>, поговорок, пословиц, песенок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19. Библиотека книг, альбомов по русскому фольклору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20. Театрализация русских народных сказок</w:t>
      </w:r>
      <w:proofErr w:type="gramStart"/>
      <w:r w:rsidRPr="00F1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0818">
        <w:rPr>
          <w:rFonts w:ascii="Times New Roman" w:hAnsi="Times New Roman" w:cs="Times New Roman"/>
          <w:sz w:val="28"/>
          <w:szCs w:val="28"/>
        </w:rPr>
        <w:t xml:space="preserve"> (пальчиковый театр, театр би-ба-</w:t>
      </w:r>
      <w:proofErr w:type="spellStart"/>
      <w:r w:rsidRPr="00F1081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10818">
        <w:rPr>
          <w:rFonts w:ascii="Times New Roman" w:hAnsi="Times New Roman" w:cs="Times New Roman"/>
          <w:sz w:val="28"/>
          <w:szCs w:val="28"/>
        </w:rPr>
        <w:t xml:space="preserve">, театр на ложках, теневой театр, настольный театр, театр на </w:t>
      </w:r>
      <w:proofErr w:type="spellStart"/>
      <w:r w:rsidRPr="00F10818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F10818">
        <w:rPr>
          <w:rFonts w:ascii="Times New Roman" w:hAnsi="Times New Roman" w:cs="Times New Roman"/>
          <w:sz w:val="28"/>
          <w:szCs w:val="28"/>
        </w:rPr>
        <w:t>.)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18" w:rsidRPr="000C7F49" w:rsidRDefault="00F10818" w:rsidP="00F10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F4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1. Приобщение и развитие у детей интереса к разным видам русского фольклора.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2. Использование в речи детей пословиц, поговорок, частушек</w:t>
      </w:r>
      <w:proofErr w:type="gramStart"/>
      <w:r w:rsidRPr="00F108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0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081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10818">
        <w:rPr>
          <w:rFonts w:ascii="Times New Roman" w:hAnsi="Times New Roman" w:cs="Times New Roman"/>
          <w:sz w:val="28"/>
          <w:szCs w:val="28"/>
        </w:rPr>
        <w:t>акличек</w:t>
      </w:r>
      <w:proofErr w:type="spellEnd"/>
      <w:r w:rsidRPr="00F10818">
        <w:rPr>
          <w:rFonts w:ascii="Times New Roman" w:hAnsi="Times New Roman" w:cs="Times New Roman"/>
          <w:sz w:val="28"/>
          <w:szCs w:val="28"/>
        </w:rPr>
        <w:t>, прибауток. Умение рассказывать сказки.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3. Применение детьми знаний фольклорных форм в творческих самовыражениях.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4. Повышение интереса и активности родителей к изучению и уважению русской культуры. Вовлечение их в воспитательный процесс.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lastRenderedPageBreak/>
        <w:t>5. Формирование личности ребенка, как носителя нравственных ценностей (преданность человеческим идеалам, доброта, умение прощать, уважение и почитание родителей, любовь к Отечеству).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108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0818">
        <w:rPr>
          <w:rFonts w:ascii="Times New Roman" w:hAnsi="Times New Roman" w:cs="Times New Roman"/>
          <w:sz w:val="28"/>
          <w:szCs w:val="28"/>
        </w:rPr>
        <w:t xml:space="preserve"> чтобы выявить уровень знаний детей по усвоению фольклорного материала, я разработала вопросы, которые максимально соответствовали возрасту детей. И провела диагностику, используя при этом разнообразные приемы (показ, игра, вопрос-ответ). Характер </w:t>
      </w:r>
      <w:proofErr w:type="spellStart"/>
      <w:r w:rsidRPr="00F10818">
        <w:rPr>
          <w:rFonts w:ascii="Times New Roman" w:hAnsi="Times New Roman" w:cs="Times New Roman"/>
          <w:sz w:val="28"/>
          <w:szCs w:val="28"/>
        </w:rPr>
        <w:t>моноторинга</w:t>
      </w:r>
      <w:proofErr w:type="spellEnd"/>
      <w:r w:rsidRPr="00F10818">
        <w:rPr>
          <w:rFonts w:ascii="Times New Roman" w:hAnsi="Times New Roman" w:cs="Times New Roman"/>
          <w:sz w:val="28"/>
          <w:szCs w:val="28"/>
        </w:rPr>
        <w:t xml:space="preserve"> был: естественный, педагогический.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Вопросы мониторинга: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1. Организуют и играют в русские народные, хороводные, подвижные игры.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10818">
        <w:rPr>
          <w:rFonts w:ascii="Times New Roman" w:hAnsi="Times New Roman" w:cs="Times New Roman"/>
          <w:sz w:val="28"/>
          <w:szCs w:val="28"/>
        </w:rPr>
        <w:t>Используют в речи фольклор (</w:t>
      </w:r>
      <w:proofErr w:type="spellStart"/>
      <w:r w:rsidRPr="00F1081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10818">
        <w:rPr>
          <w:rFonts w:ascii="Times New Roman" w:hAnsi="Times New Roman" w:cs="Times New Roman"/>
          <w:sz w:val="28"/>
          <w:szCs w:val="28"/>
        </w:rPr>
        <w:t>, пословицы, поговорки, загадки, считалки.</w:t>
      </w:r>
      <w:proofErr w:type="gramEnd"/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3. Знают русские народные песенки, хороводы.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 xml:space="preserve">4. Могут участвовать в </w:t>
      </w:r>
      <w:proofErr w:type="spellStart"/>
      <w:r w:rsidRPr="00F10818">
        <w:rPr>
          <w:rFonts w:ascii="Times New Roman" w:hAnsi="Times New Roman" w:cs="Times New Roman"/>
          <w:sz w:val="28"/>
          <w:szCs w:val="28"/>
        </w:rPr>
        <w:t>исценировании</w:t>
      </w:r>
      <w:proofErr w:type="spellEnd"/>
      <w:r w:rsidRPr="00F10818">
        <w:rPr>
          <w:rFonts w:ascii="Times New Roman" w:hAnsi="Times New Roman" w:cs="Times New Roman"/>
          <w:sz w:val="28"/>
          <w:szCs w:val="28"/>
        </w:rPr>
        <w:t xml:space="preserve"> сказок.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5. Принимают участие в проведении народных праздников в детском саду и дома.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 xml:space="preserve">6. Умеют различать изделия народного промысла (дымка, </w:t>
      </w:r>
      <w:proofErr w:type="spellStart"/>
      <w:r w:rsidRPr="00F10818"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r w:rsidRPr="00F10818">
        <w:rPr>
          <w:rFonts w:ascii="Times New Roman" w:hAnsi="Times New Roman" w:cs="Times New Roman"/>
          <w:sz w:val="28"/>
          <w:szCs w:val="28"/>
        </w:rPr>
        <w:t>, хохлома и др.).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7. Какие народные праздники знают.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8. Имеют представление о традициях, народной культуре.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0818">
        <w:rPr>
          <w:rFonts w:ascii="Times New Roman" w:hAnsi="Times New Roman" w:cs="Times New Roman"/>
          <w:sz w:val="28"/>
          <w:szCs w:val="28"/>
        </w:rPr>
        <w:t>Моноторинг</w:t>
      </w:r>
      <w:proofErr w:type="spellEnd"/>
      <w:r w:rsidRPr="00F10818">
        <w:rPr>
          <w:rFonts w:ascii="Times New Roman" w:hAnsi="Times New Roman" w:cs="Times New Roman"/>
          <w:sz w:val="28"/>
          <w:szCs w:val="28"/>
        </w:rPr>
        <w:t xml:space="preserve"> проводила в начале проекта и в конце. Из результата видно, что работа проведена не напрасно. Если в начале проекта, на начало сентября, низкий уровень знаний был 12%, средний-75%, высокий- 13%, то в конце марта, низкий-5%, средний- 61%, а высокий- 34%. Дети больше стали играть в разные русские народные игры. На всех народных праздниках охотно принимают активное участие: поют песни, частушки, водят хороводы. Знают больше пословиц, поговорок, загадок, сказок, знакомы с декоративн</w:t>
      </w:r>
      <w:proofErr w:type="gramStart"/>
      <w:r w:rsidRPr="00F108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10818">
        <w:rPr>
          <w:rFonts w:ascii="Times New Roman" w:hAnsi="Times New Roman" w:cs="Times New Roman"/>
          <w:sz w:val="28"/>
          <w:szCs w:val="28"/>
        </w:rPr>
        <w:t xml:space="preserve"> прикладным творчеством. Познакомились с некоторыми обычаями и традициями русских людей и в будущем их знания, я надеюсь, и интерес к народному творчеству будут только приумножаться.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Для родителей воспитанников было проведено анкетирование.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Анкета для родителей: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1. Надо ли приобщать Ваших детей к русской культуре, традициям?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2. Существуют ли традиции в Вашей семье?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3. Знаете ли Вы, как на Руси отмечали праздники?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4. Какие народные праздники вы знаете?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5. Хотите ли Вы, чтобы Ваши дети переняли Ваши семейные традиции в свои будущие семьи?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6. Желали бы Вы принять участие в проведении или организации народного праздника в детском саду?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 xml:space="preserve">Из проведенного анкетирования я увидела, что родители о русских традициях и обычаях знают поверхностно: праздники знают, но не все чтут, </w:t>
      </w:r>
      <w:r w:rsidRPr="00F10818">
        <w:rPr>
          <w:rFonts w:ascii="Times New Roman" w:hAnsi="Times New Roman" w:cs="Times New Roman"/>
          <w:sz w:val="28"/>
          <w:szCs w:val="28"/>
        </w:rPr>
        <w:lastRenderedPageBreak/>
        <w:t>отмечают. Очень желают, чтобы их дети приобщались к русской культуре и будут, по возможности, принимать участие в проведении праздников, досугов. Окажут помощь в создании развивающей среды для детей в детском саду.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Исходя из этого, я изучила литературу и разработала план работы с родителями и детьми.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Литература: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1. Аникин В. П. «Русские народные пословицы, поговорки, загадки и детский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фольклор», М. 1957.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2. Булатов М. «Тридцать три пирога» Из-во «Детская литература» 1968.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10818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Pr="00F10818">
        <w:rPr>
          <w:rFonts w:ascii="Times New Roman" w:hAnsi="Times New Roman" w:cs="Times New Roman"/>
          <w:sz w:val="28"/>
          <w:szCs w:val="28"/>
        </w:rPr>
        <w:t xml:space="preserve"> «Русские народные песни», М. 1988.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4. Гаврилова И. Г. «Истоки русской народной культуры в детском саду», Детство</w:t>
      </w:r>
      <w:r w:rsidR="00917F0D">
        <w:rPr>
          <w:rFonts w:ascii="Times New Roman" w:hAnsi="Times New Roman" w:cs="Times New Roman"/>
          <w:sz w:val="28"/>
          <w:szCs w:val="28"/>
        </w:rPr>
        <w:t xml:space="preserve"> </w:t>
      </w:r>
      <w:r w:rsidRPr="00F10818">
        <w:rPr>
          <w:rFonts w:ascii="Times New Roman" w:hAnsi="Times New Roman" w:cs="Times New Roman"/>
          <w:sz w:val="28"/>
          <w:szCs w:val="28"/>
        </w:rPr>
        <w:t>пресс 2008.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5 Громыко М. М. «Мир русской деревни», М. 1991.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10818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F10818">
        <w:rPr>
          <w:rFonts w:ascii="Times New Roman" w:hAnsi="Times New Roman" w:cs="Times New Roman"/>
          <w:sz w:val="28"/>
          <w:szCs w:val="28"/>
        </w:rPr>
        <w:t xml:space="preserve"> М. Ю. «Русские народные праздники», М. 2006.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 xml:space="preserve">7. Князева О. А., </w:t>
      </w:r>
      <w:proofErr w:type="spellStart"/>
      <w:r w:rsidRPr="00F10818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F10818">
        <w:rPr>
          <w:rFonts w:ascii="Times New Roman" w:hAnsi="Times New Roman" w:cs="Times New Roman"/>
          <w:sz w:val="28"/>
          <w:szCs w:val="28"/>
        </w:rPr>
        <w:t xml:space="preserve"> М. Д. «Приобщение детей к истокам русской народной</w:t>
      </w:r>
      <w:r w:rsidR="00917F0D">
        <w:rPr>
          <w:rFonts w:ascii="Times New Roman" w:hAnsi="Times New Roman" w:cs="Times New Roman"/>
          <w:sz w:val="28"/>
          <w:szCs w:val="28"/>
        </w:rPr>
        <w:t xml:space="preserve"> </w:t>
      </w:r>
      <w:r w:rsidRPr="00F10818">
        <w:rPr>
          <w:rFonts w:ascii="Times New Roman" w:hAnsi="Times New Roman" w:cs="Times New Roman"/>
          <w:sz w:val="28"/>
          <w:szCs w:val="28"/>
        </w:rPr>
        <w:t>Культуры», СПб 1999.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8. Короткова М. В. «Путешествие в историю русского быта», М. 1998.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9. Лялина Л. А. «Народные игры в детском саду», М. 2009.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10. Орлова А. В. «Русское народное творчество и обрядовые праздники в детском</w:t>
      </w:r>
      <w:r w:rsidR="00917F0D">
        <w:rPr>
          <w:rFonts w:ascii="Times New Roman" w:hAnsi="Times New Roman" w:cs="Times New Roman"/>
          <w:sz w:val="28"/>
          <w:szCs w:val="28"/>
        </w:rPr>
        <w:t xml:space="preserve"> </w:t>
      </w:r>
      <w:r w:rsidRPr="00F10818">
        <w:rPr>
          <w:rFonts w:ascii="Times New Roman" w:hAnsi="Times New Roman" w:cs="Times New Roman"/>
          <w:sz w:val="28"/>
          <w:szCs w:val="28"/>
        </w:rPr>
        <w:t>саду», Владимир,1995.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F10818">
        <w:rPr>
          <w:rFonts w:ascii="Times New Roman" w:hAnsi="Times New Roman" w:cs="Times New Roman"/>
          <w:sz w:val="28"/>
          <w:szCs w:val="28"/>
        </w:rPr>
        <w:t>Парамон</w:t>
      </w:r>
      <w:proofErr w:type="spellEnd"/>
      <w:r w:rsidRPr="00F10818">
        <w:rPr>
          <w:rFonts w:ascii="Times New Roman" w:hAnsi="Times New Roman" w:cs="Times New Roman"/>
          <w:sz w:val="28"/>
          <w:szCs w:val="28"/>
        </w:rPr>
        <w:t xml:space="preserve"> Ф. М. «Русский народный костюм», М. 1994.</w:t>
      </w:r>
    </w:p>
    <w:p w:rsid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F10818">
        <w:rPr>
          <w:rFonts w:ascii="Times New Roman" w:hAnsi="Times New Roman" w:cs="Times New Roman"/>
          <w:sz w:val="28"/>
          <w:szCs w:val="28"/>
        </w:rPr>
        <w:t>Шангина</w:t>
      </w:r>
      <w:proofErr w:type="spellEnd"/>
      <w:r w:rsidRPr="00F10818">
        <w:rPr>
          <w:rFonts w:ascii="Times New Roman" w:hAnsi="Times New Roman" w:cs="Times New Roman"/>
          <w:sz w:val="28"/>
          <w:szCs w:val="28"/>
        </w:rPr>
        <w:t xml:space="preserve"> Н. И. «Русские дети и их игры», СПб. 2000.</w:t>
      </w:r>
    </w:p>
    <w:p w:rsidR="00917F0D" w:rsidRPr="00F10818" w:rsidRDefault="00917F0D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7F0D" w:rsidTr="00917F0D">
        <w:tc>
          <w:tcPr>
            <w:tcW w:w="3190" w:type="dxa"/>
          </w:tcPr>
          <w:p w:rsidR="00917F0D" w:rsidRDefault="00917F0D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917F0D" w:rsidRDefault="00917F0D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917F0D" w:rsidRPr="00F10818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  <w:p w:rsidR="00917F0D" w:rsidRPr="00F10818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0D" w:rsidRDefault="00917F0D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0D" w:rsidTr="00917F0D">
        <w:tc>
          <w:tcPr>
            <w:tcW w:w="3190" w:type="dxa"/>
          </w:tcPr>
          <w:p w:rsidR="00917F0D" w:rsidRDefault="00917F0D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917F0D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Сообщение родителям о предстоящем проекте.</w:t>
            </w:r>
          </w:p>
        </w:tc>
        <w:tc>
          <w:tcPr>
            <w:tcW w:w="3191" w:type="dxa"/>
          </w:tcPr>
          <w:p w:rsidR="00917F0D" w:rsidRPr="00F10818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Анкетирование. Круглый стол.</w:t>
            </w:r>
          </w:p>
          <w:p w:rsidR="00917F0D" w:rsidRPr="00F10818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0D" w:rsidRDefault="00917F0D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0D" w:rsidTr="00917F0D">
        <w:tc>
          <w:tcPr>
            <w:tcW w:w="3190" w:type="dxa"/>
          </w:tcPr>
          <w:p w:rsidR="00917F0D" w:rsidRDefault="00917F0D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917F0D" w:rsidRDefault="00917F0D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Развлечение «Осенняя ярмарка»</w:t>
            </w: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(помощь родителей по подготовке к празднику, изготовление костюмов, атрибутов для детей)</w:t>
            </w:r>
          </w:p>
        </w:tc>
        <w:tc>
          <w:tcPr>
            <w:tcW w:w="3191" w:type="dxa"/>
          </w:tcPr>
          <w:p w:rsidR="00917F0D" w:rsidRDefault="00917F0D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</w:tr>
      <w:tr w:rsidR="00917F0D" w:rsidTr="00917F0D">
        <w:tc>
          <w:tcPr>
            <w:tcW w:w="3190" w:type="dxa"/>
          </w:tcPr>
          <w:p w:rsidR="00917F0D" w:rsidRDefault="00917F0D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917F0D" w:rsidRDefault="00917F0D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«Народные праздники на Руси», (пополнение атрибутами «избы»).</w:t>
            </w:r>
          </w:p>
        </w:tc>
        <w:tc>
          <w:tcPr>
            <w:tcW w:w="3191" w:type="dxa"/>
          </w:tcPr>
          <w:p w:rsidR="00917F0D" w:rsidRPr="00F10818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инфор</w:t>
            </w: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мация (папка </w:t>
            </w:r>
            <w:proofErr w:type="gram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аздвижка)</w:t>
            </w:r>
          </w:p>
          <w:p w:rsidR="00917F0D" w:rsidRDefault="00917F0D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0D" w:rsidTr="00917F0D">
        <w:tc>
          <w:tcPr>
            <w:tcW w:w="3190" w:type="dxa"/>
          </w:tcPr>
          <w:p w:rsidR="00917F0D" w:rsidRDefault="00917F0D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917F0D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«Новый год к нам пришел» (помощь в проведении праздника, в </w:t>
            </w:r>
            <w:r w:rsidRPr="00F108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разучивании текстов ролей детям,</w:t>
            </w: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изготовлении костюмов, атрибутов). </w:t>
            </w:r>
          </w:p>
        </w:tc>
        <w:tc>
          <w:tcPr>
            <w:tcW w:w="3191" w:type="dxa"/>
          </w:tcPr>
          <w:p w:rsidR="00917F0D" w:rsidRPr="00F10818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Развлечение.</w:t>
            </w:r>
          </w:p>
          <w:p w:rsidR="00917F0D" w:rsidRPr="00F10818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0D" w:rsidRDefault="00917F0D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0D" w:rsidTr="00917F0D">
        <w:tc>
          <w:tcPr>
            <w:tcW w:w="3190" w:type="dxa"/>
          </w:tcPr>
          <w:p w:rsidR="00917F0D" w:rsidRPr="00F10818" w:rsidRDefault="00917F0D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90" w:type="dxa"/>
          </w:tcPr>
          <w:p w:rsidR="00917F0D" w:rsidRPr="00F10818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«Святки» (помощь в разучивании текстов, пополнение атрибутами «избы» и др.)</w:t>
            </w:r>
          </w:p>
        </w:tc>
        <w:tc>
          <w:tcPr>
            <w:tcW w:w="3191" w:type="dxa"/>
          </w:tcPr>
          <w:p w:rsidR="00917F0D" w:rsidRPr="00F10818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 - день открытых дверей.</w:t>
            </w:r>
          </w:p>
          <w:p w:rsidR="00917F0D" w:rsidRPr="00F10818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0D" w:rsidRPr="00F10818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0D" w:rsidTr="00917F0D">
        <w:tc>
          <w:tcPr>
            <w:tcW w:w="3190" w:type="dxa"/>
          </w:tcPr>
          <w:p w:rsidR="00917F0D" w:rsidRPr="00F10818" w:rsidRDefault="00917F0D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917F0D" w:rsidRPr="00F10818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«Кушанья к обрядовым праздникам».</w:t>
            </w:r>
          </w:p>
          <w:p w:rsidR="00917F0D" w:rsidRPr="00F10818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(Помощь в изготовлении чучела предстоящему празднику «Масленица»).</w:t>
            </w:r>
          </w:p>
          <w:p w:rsidR="00917F0D" w:rsidRPr="00F10818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17F0D" w:rsidRPr="00F10818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инфор</w:t>
            </w: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мация папк</w:t>
            </w:r>
            <w:proofErr w:type="gram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 раздвижка. «Мастерская на дому».</w:t>
            </w:r>
          </w:p>
          <w:p w:rsidR="00917F0D" w:rsidRPr="00F10818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0D" w:rsidTr="00917F0D">
        <w:tc>
          <w:tcPr>
            <w:tcW w:w="3190" w:type="dxa"/>
          </w:tcPr>
          <w:p w:rsidR="00917F0D" w:rsidRPr="00F10818" w:rsidRDefault="00917F0D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917F0D" w:rsidRPr="00F10818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«Широкая масленица» (помощь родителей в изготовлении атрибутов к занятию);</w:t>
            </w:r>
          </w:p>
          <w:p w:rsidR="00917F0D" w:rsidRPr="00F10818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17F0D" w:rsidRPr="00F10818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 день открытых дверей;</w:t>
            </w:r>
          </w:p>
        </w:tc>
      </w:tr>
      <w:tr w:rsidR="00917F0D" w:rsidTr="00917F0D">
        <w:tc>
          <w:tcPr>
            <w:tcW w:w="3190" w:type="dxa"/>
          </w:tcPr>
          <w:p w:rsidR="00917F0D" w:rsidRPr="00F10818" w:rsidRDefault="00917F0D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17F0D" w:rsidRPr="00F10818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«Для наших милых мам и бабушек».</w:t>
            </w:r>
          </w:p>
        </w:tc>
        <w:tc>
          <w:tcPr>
            <w:tcW w:w="3191" w:type="dxa"/>
          </w:tcPr>
          <w:p w:rsidR="00917F0D" w:rsidRPr="00F10818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Утренник, посвященный международному женскому дню.</w:t>
            </w:r>
          </w:p>
          <w:p w:rsidR="00917F0D" w:rsidRPr="00F10818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Работа с детьми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Этап работы</w:t>
      </w:r>
    </w:p>
    <w:p w:rsidR="00F10818" w:rsidRPr="00F10818" w:rsidRDefault="00C97544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</w:t>
      </w:r>
      <w:r w:rsidRPr="00F10818">
        <w:rPr>
          <w:rFonts w:ascii="Times New Roman" w:hAnsi="Times New Roman" w:cs="Times New Roman"/>
          <w:sz w:val="28"/>
          <w:szCs w:val="28"/>
        </w:rPr>
        <w:t>тельный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917F0D" w:rsidTr="00C97544">
        <w:tc>
          <w:tcPr>
            <w:tcW w:w="1526" w:type="dxa"/>
          </w:tcPr>
          <w:p w:rsidR="00917F0D" w:rsidRDefault="00917F0D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4" w:type="dxa"/>
          </w:tcPr>
          <w:p w:rsidR="00917F0D" w:rsidRDefault="00917F0D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917F0D" w:rsidRPr="00F10818" w:rsidRDefault="00917F0D" w:rsidP="0091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917F0D" w:rsidRDefault="00917F0D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0D" w:rsidTr="00C97544">
        <w:tc>
          <w:tcPr>
            <w:tcW w:w="1526" w:type="dxa"/>
          </w:tcPr>
          <w:p w:rsidR="00917F0D" w:rsidRDefault="00C97544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54" w:type="dxa"/>
          </w:tcPr>
          <w:p w:rsidR="00C97544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1. Диагностика по приобщению детей к устному народному творчеству через праздники и традиции русского народа.</w:t>
            </w:r>
          </w:p>
          <w:p w:rsidR="00C97544" w:rsidRPr="00F10818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Разработка перспективного плана, занятий, мероприятий. Разработан перспективный план, конспекты </w:t>
            </w:r>
            <w:proofErr w:type="spell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proofErr w:type="gram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ценарии</w:t>
            </w:r>
            <w:proofErr w:type="spellEnd"/>
          </w:p>
          <w:p w:rsidR="00C97544" w:rsidRPr="00F10818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Деятель-</w:t>
            </w:r>
            <w:proofErr w:type="spell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 3. Дать детям представление о первом осеннем месяце. Закрепить в памяти народные </w:t>
            </w:r>
            <w:r w:rsidRPr="00F108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приметы, пословицы, поговорки о лете. Разучить песенк</w:t>
            </w:r>
            <w:proofErr w:type="gram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Восенушк</w:t>
            </w:r>
            <w:proofErr w:type="gram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 осень».</w:t>
            </w: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Конспект НОД.</w:t>
            </w:r>
          </w:p>
          <w:p w:rsidR="00917F0D" w:rsidRDefault="00C97544" w:rsidP="0017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4. «Откуда хлеб пришел?»- познакомить детей со старинными орудиями труда, пословицами и поговорками о хлебе. Д/и «Вершк</w:t>
            </w:r>
            <w:proofErr w:type="gram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 корешки». Конспект НОД.</w:t>
            </w:r>
          </w:p>
        </w:tc>
        <w:tc>
          <w:tcPr>
            <w:tcW w:w="3191" w:type="dxa"/>
          </w:tcPr>
          <w:p w:rsidR="00C97544" w:rsidRPr="00F10818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диагностики (диаграмма)</w:t>
            </w:r>
          </w:p>
          <w:p w:rsidR="00917F0D" w:rsidRDefault="00917F0D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0D" w:rsidTr="00C97544">
        <w:tc>
          <w:tcPr>
            <w:tcW w:w="1526" w:type="dxa"/>
          </w:tcPr>
          <w:p w:rsidR="00917F0D" w:rsidRDefault="00C97544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854" w:type="dxa"/>
          </w:tcPr>
          <w:p w:rsidR="00C97544" w:rsidRPr="00F10818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1. Дать детям представления о характерных для октября явлениях природы, народных обычаях и праздниках. В Сергиев день – квасят капусту, в Покров день - заготавливают дрова. Конспект НОД</w:t>
            </w:r>
          </w:p>
          <w:p w:rsidR="00C97544" w:rsidRPr="00F10818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2. Знакомство с р. н. с. «Зая</w:t>
            </w:r>
            <w:proofErr w:type="gram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ц-</w:t>
            </w:r>
            <w:proofErr w:type="gram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». Разучивание </w:t>
            </w:r>
            <w:proofErr w:type="spell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 «Зайк</w:t>
            </w:r>
            <w:proofErr w:type="gram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 трусишка». Знакомство с пословицами и поговорками о смелости, трусости, хвастовстве. Конспект НОД.</w:t>
            </w:r>
          </w:p>
          <w:p w:rsidR="00C97544" w:rsidRPr="00F10818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3. Разучивание песни «Во </w:t>
            </w:r>
            <w:proofErr w:type="spell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кузнице»</w:t>
            </w:r>
            <w:proofErr w:type="gram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ародная</w:t>
            </w:r>
            <w:proofErr w:type="spell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 игра «Плетень». Конспект НОД.</w:t>
            </w:r>
          </w:p>
          <w:p w:rsidR="00917F0D" w:rsidRDefault="00C97544" w:rsidP="0017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4. «Осенняя ярмарка». Конспект «Досуга».</w:t>
            </w:r>
          </w:p>
        </w:tc>
        <w:tc>
          <w:tcPr>
            <w:tcW w:w="3191" w:type="dxa"/>
          </w:tcPr>
          <w:p w:rsidR="00917F0D" w:rsidRDefault="00917F0D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0D" w:rsidTr="00C97544">
        <w:tc>
          <w:tcPr>
            <w:tcW w:w="1526" w:type="dxa"/>
          </w:tcPr>
          <w:p w:rsidR="00917F0D" w:rsidRDefault="00C97544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54" w:type="dxa"/>
          </w:tcPr>
          <w:p w:rsidR="00C97544" w:rsidRPr="00F10818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1. Чтение сказки р. н. «Лиса и кувшин», дать детям представление о гончарном мастерстве. Конспект НОД.</w:t>
            </w:r>
          </w:p>
          <w:p w:rsidR="00C97544" w:rsidRPr="00F10818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2. Разучивание песенк</w:t>
            </w:r>
            <w:proofErr w:type="gram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 о лисе. Знакомство со сказкой «Лиса и рак». Вспомнить загадки о диких животных. Конспект НОД.</w:t>
            </w:r>
          </w:p>
          <w:p w:rsidR="00C97544" w:rsidRPr="00F10818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3. Обобщать и систематизировать знания об осени с использованием примет, песенок, загадок, пословиц. Д/и «Что так называется». Конспект НОД.</w:t>
            </w:r>
          </w:p>
          <w:p w:rsidR="00917F0D" w:rsidRDefault="00C97544" w:rsidP="0017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4. Беседа о взаимовыручке и поддержке. Чтение «</w:t>
            </w:r>
            <w:proofErr w:type="gram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Крылатый</w:t>
            </w:r>
            <w:proofErr w:type="gram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, мохнатый да масляный». Народная игра «Шла коза по лесу». Конспект НОД.</w:t>
            </w:r>
          </w:p>
        </w:tc>
        <w:tc>
          <w:tcPr>
            <w:tcW w:w="3191" w:type="dxa"/>
          </w:tcPr>
          <w:p w:rsidR="00917F0D" w:rsidRDefault="00917F0D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544" w:rsidTr="00C97544">
        <w:tc>
          <w:tcPr>
            <w:tcW w:w="1526" w:type="dxa"/>
          </w:tcPr>
          <w:p w:rsidR="00C97544" w:rsidRPr="00F10818" w:rsidRDefault="00C97544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54" w:type="dxa"/>
          </w:tcPr>
          <w:p w:rsidR="00C97544" w:rsidRPr="00F10818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1. Повторение сказки «Проказы старухи Зимы», </w:t>
            </w:r>
            <w:proofErr w:type="spell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: «Ты мороз, </w:t>
            </w:r>
            <w:r w:rsidRPr="00F108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мороз, мороз». Загадывание загадок о зиме. Хоровод «Как на тоненький ледок». Конспект НОД.</w:t>
            </w:r>
          </w:p>
          <w:p w:rsidR="00C97544" w:rsidRPr="00F10818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2. Познакомить детей с праздником «Рождество», рассказать о </w:t>
            </w:r>
            <w:proofErr w:type="spell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колядовании</w:t>
            </w:r>
            <w:proofErr w:type="spell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. Помочь запомнить колядки. Конспект НОД.</w:t>
            </w:r>
          </w:p>
          <w:p w:rsidR="00C97544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3. Рассказать о традиции празднования Нового года и Старого</w:t>
            </w:r>
          </w:p>
          <w:p w:rsidR="00C97544" w:rsidRPr="00F10818" w:rsidRDefault="00C97544" w:rsidP="0017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нового года. </w:t>
            </w:r>
            <w:proofErr w:type="gram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/игра «Потопаем- похлопаем». Конспект НОД.</w:t>
            </w:r>
          </w:p>
        </w:tc>
        <w:tc>
          <w:tcPr>
            <w:tcW w:w="3191" w:type="dxa"/>
          </w:tcPr>
          <w:p w:rsidR="00C97544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544" w:rsidTr="00C97544">
        <w:tc>
          <w:tcPr>
            <w:tcW w:w="1526" w:type="dxa"/>
          </w:tcPr>
          <w:p w:rsidR="00C97544" w:rsidRPr="00F10818" w:rsidRDefault="00C97544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854" w:type="dxa"/>
          </w:tcPr>
          <w:p w:rsidR="00C97544" w:rsidRPr="00F10818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1. «Святки»- повторение песено</w:t>
            </w:r>
            <w:proofErr w:type="gram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 колядок, хороводов (в это занятие включено и «Крещение»). Изготовление звездочки способом «оригами». Конспект «Досуга».</w:t>
            </w:r>
          </w:p>
          <w:p w:rsidR="00C97544" w:rsidRPr="00F10818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2. Закрепить знания о характерных особенностях Января. Пополнить кругозор детей пословицами и поговорками о Январе. Конспект НОД.</w:t>
            </w:r>
          </w:p>
          <w:p w:rsidR="00C97544" w:rsidRPr="00F10818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3. Рассказ о городе Городец и городецкой росписи. Пение частушек. Познакомить с пословицами и поговорками о труде. Конспект НОД.</w:t>
            </w:r>
          </w:p>
        </w:tc>
        <w:tc>
          <w:tcPr>
            <w:tcW w:w="3191" w:type="dxa"/>
          </w:tcPr>
          <w:p w:rsidR="00C97544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544" w:rsidTr="00C97544">
        <w:tc>
          <w:tcPr>
            <w:tcW w:w="1526" w:type="dxa"/>
          </w:tcPr>
          <w:p w:rsidR="00C97544" w:rsidRPr="00F10818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97544" w:rsidRPr="00F10818" w:rsidRDefault="00C97544" w:rsidP="00F10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C97544" w:rsidRPr="00F10818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1. Беседа о характерных особенностях Февраля. Познакомить детей с пословицами и поговорками о Феврале, его приметами, загадывание загадок. Чтение </w:t>
            </w:r>
            <w:proofErr w:type="spell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, «Два Мороза». Конспект НОД.</w:t>
            </w:r>
          </w:p>
          <w:p w:rsidR="00C97544" w:rsidRPr="00F10818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2. Словесная игра «</w:t>
            </w:r>
            <w:proofErr w:type="spell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Аюшки</w:t>
            </w:r>
            <w:proofErr w:type="spell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Знакомсто</w:t>
            </w:r>
            <w:proofErr w:type="spell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 с обрядовыми песнями, посвященными «Масленице», Конспект НОД.</w:t>
            </w:r>
          </w:p>
          <w:p w:rsidR="00C97544" w:rsidRPr="00F10818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3. Рассматривание картин «Взятие снежного городка», «Кулачный бой», Заучивание «</w:t>
            </w:r>
            <w:proofErr w:type="spell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Брынц</w:t>
            </w:r>
            <w:proofErr w:type="gram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брынцы</w:t>
            </w:r>
            <w:proofErr w:type="spell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», Конспект НОД.</w:t>
            </w:r>
          </w:p>
        </w:tc>
        <w:tc>
          <w:tcPr>
            <w:tcW w:w="3191" w:type="dxa"/>
          </w:tcPr>
          <w:p w:rsidR="00C97544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544" w:rsidTr="00C97544">
        <w:tc>
          <w:tcPr>
            <w:tcW w:w="1526" w:type="dxa"/>
          </w:tcPr>
          <w:p w:rsidR="00C97544" w:rsidRPr="00F10818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54" w:type="dxa"/>
          </w:tcPr>
          <w:p w:rsidR="00C97544" w:rsidRPr="00F10818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1. Беседа о праздничном </w:t>
            </w:r>
            <w:proofErr w:type="spell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кушани</w:t>
            </w:r>
            <w:proofErr w:type="gram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«Блины- </w:t>
            </w:r>
            <w:proofErr w:type="spell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блиночки</w:t>
            </w:r>
            <w:proofErr w:type="spell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», познакомить с поговорками о блинах, труде. Стихи о масленице. Конспект НОД.</w:t>
            </w:r>
          </w:p>
          <w:p w:rsidR="00C97544" w:rsidRPr="00F10818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2. Пение </w:t>
            </w:r>
            <w:proofErr w:type="spellStart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F10818">
              <w:rPr>
                <w:rFonts w:ascii="Times New Roman" w:hAnsi="Times New Roman" w:cs="Times New Roman"/>
                <w:sz w:val="28"/>
                <w:szCs w:val="28"/>
              </w:rPr>
              <w:t xml:space="preserve"> о весне «Жаворонки прилетите!», </w:t>
            </w:r>
            <w:r w:rsidRPr="00F108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русскими народными небылицами, самостоятельное придумывание небылиц Конспект «Досуга».</w:t>
            </w:r>
          </w:p>
          <w:p w:rsidR="00C97544" w:rsidRPr="00F10818" w:rsidRDefault="0017762E" w:rsidP="0017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18">
              <w:rPr>
                <w:rFonts w:ascii="Times New Roman" w:hAnsi="Times New Roman" w:cs="Times New Roman"/>
                <w:sz w:val="28"/>
                <w:szCs w:val="28"/>
              </w:rPr>
              <w:t>Итоговый 3. «Широкая масленица!»- дать детям представление о празднике «Масленица». Пение обрядовых песен, хороводов. Конспект НОД.</w:t>
            </w:r>
          </w:p>
        </w:tc>
        <w:tc>
          <w:tcPr>
            <w:tcW w:w="3191" w:type="dxa"/>
          </w:tcPr>
          <w:p w:rsidR="00C97544" w:rsidRDefault="00C97544" w:rsidP="00C9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Заключение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Детский коллектив является условием, средством и местом формирования личности каждого ребенка. Дошкольники, прежде всего, должны усвоить понятия о добре, доброжелательности, отзывчивости, справедливости и качества эти взаимосвязаны. И моя задача – научить детей различать добро и зло, чуткость и равнодушие. Через устное народное творчество, а именно через родную песню</w:t>
      </w:r>
      <w:proofErr w:type="gramStart"/>
      <w:r w:rsidRPr="00F108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0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8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0818">
        <w:rPr>
          <w:rFonts w:ascii="Times New Roman" w:hAnsi="Times New Roman" w:cs="Times New Roman"/>
          <w:sz w:val="28"/>
          <w:szCs w:val="28"/>
        </w:rPr>
        <w:t>казку, обычаи, традиции ребенок дошкольного возраста получает первый социальный опыт поведения, представление о культуре русского народа.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Проведенная мною работа, позволила сделать некоторые выводы: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- Самой большой проблемой является разрыв связей поколений, воспитание вне культурн</w:t>
      </w:r>
      <w:proofErr w:type="gramStart"/>
      <w:r w:rsidRPr="00F108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10818">
        <w:rPr>
          <w:rFonts w:ascii="Times New Roman" w:hAnsi="Times New Roman" w:cs="Times New Roman"/>
          <w:sz w:val="28"/>
          <w:szCs w:val="28"/>
        </w:rPr>
        <w:t xml:space="preserve"> исторических традиций. Старинная мудрость гласит, «Человек, не знающий своего прошлого, не знает ничего!», необходимо донести до сознания детей, что они являются носителями народной культуры, воспитывать детей в национальных традициях.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- Необходимо включать парциальные программы и методики по приобщению детей к русской культуре в реализацию базовой комплексной программы.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- Создавать для детей условия и окружающую среду для выражения своих знаний, впечатлений, полученных на НОД, беседах, наблюдениях.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- Использовать разнообразные технологии организации деятельности детей в ходе НОД, игре, свободной деятельности с помощью разнообразных средств.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Меня радует, что дети научились слушать и помогать друг другу, делиться своими умениями. Созданные детям условия позволяют детям приобретать представления о народном календаре, не легком земельном труде, обрядах, праздниках. Знают больше народных примет, пословиц, поговорок, загадок, игр.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Дети поют, водят хороводы, рассказывают и инсценируют сказки, с большим желанием участвуют в праздниках и развлечениях.</w:t>
      </w:r>
    </w:p>
    <w:p w:rsidR="00F10818" w:rsidRPr="00F10818" w:rsidRDefault="00F10818" w:rsidP="00F1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18">
        <w:rPr>
          <w:rFonts w:ascii="Times New Roman" w:hAnsi="Times New Roman" w:cs="Times New Roman"/>
          <w:sz w:val="28"/>
          <w:szCs w:val="28"/>
        </w:rPr>
        <w:t>Все поставленные мною задачи, которые были поставлены перед началом проекта, мы с детьми решили. У детей сформированы преставления об устном народном творчестве.</w:t>
      </w:r>
    </w:p>
    <w:sectPr w:rsidR="00F10818" w:rsidRPr="00F1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18"/>
    <w:rsid w:val="000C7F49"/>
    <w:rsid w:val="0017762E"/>
    <w:rsid w:val="00917F0D"/>
    <w:rsid w:val="00C03939"/>
    <w:rsid w:val="00C31C68"/>
    <w:rsid w:val="00C97544"/>
    <w:rsid w:val="00F10818"/>
    <w:rsid w:val="00F13177"/>
    <w:rsid w:val="00F8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2023-11-14T13:11:00Z</dcterms:created>
  <dcterms:modified xsi:type="dcterms:W3CDTF">2023-11-14T14:07:00Z</dcterms:modified>
</cp:coreProperties>
</file>