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BB7" w:rsidRDefault="00C43BB7" w:rsidP="00C43BB7">
      <w:pPr>
        <w:spacing w:after="0" w:line="240" w:lineRule="auto"/>
        <w:jc w:val="center"/>
        <w:rPr>
          <w:rFonts w:ascii="Georgia" w:hAnsi="Georgia" w:cs="Arial"/>
          <w:b/>
          <w:color w:val="111111"/>
          <w:sz w:val="28"/>
          <w:szCs w:val="28"/>
          <w:shd w:val="clear" w:color="auto" w:fill="FFFFFF"/>
        </w:rPr>
      </w:pPr>
      <w:r>
        <w:rPr>
          <w:rFonts w:ascii="Georgia" w:hAnsi="Georgia" w:cs="Arial"/>
          <w:b/>
          <w:color w:val="111111"/>
          <w:sz w:val="28"/>
          <w:szCs w:val="28"/>
          <w:shd w:val="clear" w:color="auto" w:fill="FFFFFF"/>
        </w:rPr>
        <w:t>СП  Д/С КОМБИНИРОВАННОГО ВИДА</w:t>
      </w:r>
    </w:p>
    <w:p w:rsidR="009F3958" w:rsidRPr="00C43BB7" w:rsidRDefault="00C43BB7" w:rsidP="00C43BB7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C43BB7">
        <w:rPr>
          <w:rFonts w:ascii="Georgia" w:hAnsi="Georgia" w:cs="Arial"/>
          <w:b/>
          <w:color w:val="111111"/>
          <w:sz w:val="28"/>
          <w:szCs w:val="28"/>
          <w:shd w:val="clear" w:color="auto" w:fill="FFFFFF"/>
        </w:rPr>
        <w:t>«КРАСНАЯ ШАПОЧКА» Планета детства</w:t>
      </w:r>
    </w:p>
    <w:p w:rsidR="009F3958" w:rsidRDefault="009F3958" w:rsidP="0057633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F3958" w:rsidRDefault="009F3958" w:rsidP="0057633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A466E" w:rsidRDefault="00BA466E" w:rsidP="0057633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E6B65" w:rsidRDefault="000E6B65" w:rsidP="0057633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A466E" w:rsidRPr="00BA466E" w:rsidRDefault="009F3958" w:rsidP="00BA466E">
      <w:pPr>
        <w:tabs>
          <w:tab w:val="left" w:pos="3180"/>
        </w:tabs>
        <w:spacing w:after="0"/>
        <w:jc w:val="center"/>
        <w:rPr>
          <w:rFonts w:ascii="Georgia" w:eastAsia="Yu Gothic UI Semibold" w:hAnsi="Georgia" w:cs="Times New Roman"/>
          <w:b/>
          <w:i/>
          <w:sz w:val="36"/>
          <w:szCs w:val="36"/>
          <w:lang w:eastAsia="ru-RU"/>
        </w:rPr>
      </w:pPr>
      <w:r w:rsidRPr="00BA466E">
        <w:rPr>
          <w:rFonts w:ascii="Georgia" w:hAnsi="Georgia" w:cs="Times New Roman"/>
          <w:b/>
          <w:bCs/>
          <w:i/>
          <w:sz w:val="36"/>
          <w:szCs w:val="36"/>
        </w:rPr>
        <w:t>Кратко</w:t>
      </w:r>
      <w:r w:rsidR="00BA466E">
        <w:rPr>
          <w:rFonts w:ascii="Georgia" w:eastAsia="Calibri" w:hAnsi="Georgia" w:cs="Times New Roman"/>
          <w:b/>
          <w:bCs/>
          <w:i/>
          <w:sz w:val="36"/>
          <w:szCs w:val="36"/>
        </w:rPr>
        <w:t xml:space="preserve">срочный </w:t>
      </w:r>
      <w:r w:rsidR="00C43BB7">
        <w:rPr>
          <w:rFonts w:ascii="Georgia" w:eastAsia="Calibri" w:hAnsi="Georgia" w:cs="Times New Roman"/>
          <w:b/>
          <w:bCs/>
          <w:i/>
          <w:sz w:val="36"/>
          <w:szCs w:val="36"/>
        </w:rPr>
        <w:t xml:space="preserve">логопедический </w:t>
      </w:r>
      <w:r w:rsidR="00576334" w:rsidRPr="00BA466E">
        <w:rPr>
          <w:rFonts w:ascii="Georgia" w:eastAsia="Yu Gothic UI Semibold" w:hAnsi="Georgia" w:cs="Times New Roman"/>
          <w:b/>
          <w:i/>
          <w:sz w:val="36"/>
          <w:szCs w:val="36"/>
          <w:lang w:eastAsia="ru-RU"/>
        </w:rPr>
        <w:t xml:space="preserve">проект </w:t>
      </w:r>
    </w:p>
    <w:p w:rsidR="00576334" w:rsidRPr="00BA466E" w:rsidRDefault="00576334" w:rsidP="009F3958">
      <w:pPr>
        <w:shd w:val="clear" w:color="auto" w:fill="FFFFFF"/>
        <w:spacing w:after="0" w:line="288" w:lineRule="atLeast"/>
        <w:jc w:val="center"/>
        <w:outlineLvl w:val="2"/>
        <w:rPr>
          <w:rFonts w:ascii="Georgia" w:eastAsia="Yu Gothic UI Semibold" w:hAnsi="Georgia" w:cs="Times New Roman"/>
          <w:b/>
          <w:i/>
          <w:sz w:val="36"/>
          <w:szCs w:val="36"/>
          <w:lang w:eastAsia="ru-RU"/>
        </w:rPr>
      </w:pPr>
    </w:p>
    <w:p w:rsidR="00576334" w:rsidRPr="009F3958" w:rsidRDefault="00576334" w:rsidP="009F3958">
      <w:pPr>
        <w:shd w:val="clear" w:color="auto" w:fill="FFFFFF"/>
        <w:spacing w:after="0" w:line="288" w:lineRule="atLeast"/>
        <w:jc w:val="center"/>
        <w:outlineLvl w:val="2"/>
        <w:rPr>
          <w:rFonts w:ascii="Georgia" w:eastAsia="Yu Gothic UI Semibold" w:hAnsi="Georgia" w:cs="Times New Roman"/>
          <w:b/>
          <w:sz w:val="44"/>
          <w:szCs w:val="44"/>
          <w:lang w:eastAsia="ru-RU"/>
        </w:rPr>
      </w:pPr>
      <w:r w:rsidRPr="009F3958">
        <w:rPr>
          <w:rFonts w:ascii="Georgia" w:eastAsia="Yu Gothic UI Semibold" w:hAnsi="Georgia" w:cs="Times New Roman"/>
          <w:b/>
          <w:sz w:val="44"/>
          <w:szCs w:val="44"/>
          <w:lang w:eastAsia="ru-RU"/>
        </w:rPr>
        <w:t xml:space="preserve">"Тюльпаны для мамы. </w:t>
      </w:r>
      <w:r w:rsidRPr="009F3958">
        <w:rPr>
          <w:rFonts w:ascii="Georgia" w:eastAsia="Yu Gothic UI Semibold" w:hAnsi="Georgia" w:cs="Times New Roman"/>
          <w:b/>
          <w:color w:val="111111"/>
          <w:sz w:val="44"/>
          <w:szCs w:val="44"/>
          <w:lang w:eastAsia="ru-RU"/>
        </w:rPr>
        <w:t>8 марта – Международный женский день "</w:t>
      </w: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163830</wp:posOffset>
            </wp:positionV>
            <wp:extent cx="4415790" cy="3319145"/>
            <wp:effectExtent l="0" t="552450" r="0" b="528955"/>
            <wp:wrapSquare wrapText="bothSides"/>
            <wp:docPr id="6" name="Рисунок 3" descr="C:\Users\user\Pictures\05.03.2021\DSC0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05.03.2021\DSC068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579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Default="009F3958" w:rsidP="00576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958" w:rsidRPr="00792D53" w:rsidRDefault="009F3958" w:rsidP="009F3958">
      <w:pPr>
        <w:shd w:val="clear" w:color="auto" w:fill="FFFFFF"/>
        <w:spacing w:after="120" w:line="315" w:lineRule="atLeast"/>
        <w:jc w:val="center"/>
        <w:rPr>
          <w:rFonts w:ascii="Georgia" w:eastAsia="Calibri" w:hAnsi="Georgia" w:cs="Times New Roman"/>
          <w:b/>
          <w:i/>
          <w:sz w:val="32"/>
          <w:szCs w:val="32"/>
        </w:rPr>
      </w:pPr>
      <w:r w:rsidRPr="00792D53">
        <w:rPr>
          <w:rFonts w:ascii="Georgia" w:eastAsia="Calibri" w:hAnsi="Georgia" w:cs="Times New Roman"/>
          <w:b/>
          <w:bCs/>
          <w:i/>
          <w:sz w:val="32"/>
          <w:szCs w:val="32"/>
        </w:rPr>
        <w:t>Подготовила:  учитель – логопед</w:t>
      </w:r>
    </w:p>
    <w:p w:rsidR="009F3958" w:rsidRPr="00AE1F43" w:rsidRDefault="009F3958" w:rsidP="009F3958">
      <w:pPr>
        <w:jc w:val="center"/>
        <w:rPr>
          <w:rFonts w:ascii="Georgia" w:eastAsia="Calibri" w:hAnsi="Georgia" w:cs="Times New Roman"/>
          <w:b/>
          <w:bCs/>
          <w:sz w:val="32"/>
          <w:szCs w:val="32"/>
        </w:rPr>
      </w:pPr>
      <w:r w:rsidRPr="00792D53">
        <w:rPr>
          <w:rFonts w:ascii="Georgia" w:eastAsia="Calibri" w:hAnsi="Georgia" w:cs="Times New Roman"/>
          <w:b/>
          <w:bCs/>
          <w:i/>
          <w:sz w:val="32"/>
          <w:szCs w:val="32"/>
        </w:rPr>
        <w:t xml:space="preserve">О.Н. </w:t>
      </w:r>
      <w:proofErr w:type="spellStart"/>
      <w:r w:rsidRPr="00792D53">
        <w:rPr>
          <w:rFonts w:ascii="Georgia" w:eastAsia="Calibri" w:hAnsi="Georgia" w:cs="Times New Roman"/>
          <w:b/>
          <w:bCs/>
          <w:i/>
          <w:sz w:val="32"/>
          <w:szCs w:val="32"/>
        </w:rPr>
        <w:t>Ларькина</w:t>
      </w:r>
      <w:proofErr w:type="spellEnd"/>
    </w:p>
    <w:p w:rsidR="00CC11C3" w:rsidRDefault="004D1097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1905</wp:posOffset>
            </wp:positionV>
            <wp:extent cx="2659380" cy="1997710"/>
            <wp:effectExtent l="19050" t="0" r="7620" b="0"/>
            <wp:wrapSquare wrapText="bothSides"/>
            <wp:docPr id="7" name="Рисунок 4" descr="C:\Users\user\Pictures\05.03.2021\DSC0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05.03.2021\DSC06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 проекта:</w:t>
      </w:r>
      <w:r w:rsidR="00576334" w:rsidRPr="00D11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334"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учитель</w:t>
      </w:r>
      <w:r w:rsidR="00576334" w:rsidRPr="00D11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576334"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логопед </w:t>
      </w:r>
      <w:r w:rsidR="00576334" w:rsidRPr="00D11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76334" w:rsidRPr="00576334" w:rsidRDefault="00CC11C3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576334" w:rsidRPr="00D11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Ларькина</w:t>
      </w:r>
      <w:proofErr w:type="spellEnd"/>
      <w:r w:rsidR="00576334" w:rsidRPr="00D11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О.Н.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Цитата по теме: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«Пусть каждый припомнит свое детство, и он увидит, что праздник для ребенка совсем не то, что для нас взрослых, что это действительно событие в детской жизни».</w:t>
      </w:r>
      <w:r w:rsidRPr="00D11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К. Д. Ушинский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привыкли принимать существующие праздники как само собой полагающееся, раз есть праздник, значит, нужно его отмечать, поздравлять, дарить подарки. При подготовке детей к празднику возник вопрос: «Откуда пришел праздник? Почему именно 8 Марта?». Возникла идея провести подготовку к празднику в ходе осуществления проекта «8 Марта – международный женский день», познакомить детей с историей возникновения праздника и подготовить с детьми для милых мамочек газету «Поздравляем наших мам»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проекта: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"8 марта – Международный женский день ".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знаем пока у нас есть</w:t>
      </w:r>
      <w:proofErr w:type="gramEnd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мама - мы находимся под защитой ангела-хранителя. 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 Поздравить маму – это подарить не просто подарок, а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</w:t>
      </w:r>
      <w:r w:rsidR="00BA46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</w:t>
      </w:r>
      <w:proofErr w:type="gramEnd"/>
      <w:r w:rsidR="00BA46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открытку с тюльпаном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она, несомненно, будет хранить долго, и вспоминать своего малыша с радостью и любовью.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воспитанию бережного отношения к самым близким людям, формированию потребности радовать их добрыми делами, привлечь к изготовлению подарков для женщин.</w:t>
      </w:r>
    </w:p>
    <w:p w:rsidR="00576334" w:rsidRPr="00D11FD1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 детей с историей возникновения праздника 8 Марта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Учить детей анализировать произведения о мамах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грамотную речь, при составлении описательного характера о мамах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Вызывать желание детей изображать в рисунке портрет своей мамы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Вызывать желание детей создавать подарки к празднику своими руками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Привлечь детей к созданию газеты «Поздравляем наших мам»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Развитие мелкой моторики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проекта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Повышение активности родителей в организации и участии </w:t>
      </w:r>
      <w:proofErr w:type="spellStart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образовательного процесса в ДОУ.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Период проведения проекта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 перспективно-тематического планирования блок «Международный женский день» тема «Наши мамы», «Наши бабушки» с 26.02 -</w:t>
      </w:r>
      <w:r w:rsidR="00BA46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09.03.20</w:t>
      </w:r>
      <w:r w:rsidRPr="00D11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года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Материал и техническое оборудование: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художественного, иллюстрированного, игрового материала, картотеки бесед, дидактических, пальчиковых, сюжетно-ролевых, подвижных игр.</w:t>
      </w:r>
      <w:proofErr w:type="gramEnd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Комплексное перспективно-тематическое планирование организованной образовательной деятельности в подготовительной логопедической группе на 2017 - 2018 учебный год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оутбук.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Дети и родители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подготовительной</w:t>
      </w:r>
      <w:proofErr w:type="gramEnd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логопедическо</w:t>
      </w:r>
      <w:r w:rsidR="00BA46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A46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пункта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(6 - 7лет)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Воспитатели: </w:t>
      </w:r>
      <w:r w:rsidR="004D1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Терентьева О.И.; Гусева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1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</w:t>
      </w:r>
      <w:r w:rsidR="004D1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Учитель логопед: </w:t>
      </w:r>
      <w:r w:rsidR="004D1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4D1097" w:rsidRPr="00D11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Ларькина</w:t>
      </w:r>
      <w:proofErr w:type="spellEnd"/>
      <w:r w:rsidR="004D1097" w:rsidRPr="00D11F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О.Н.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групповой, краткосрочный. (2 недели)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информационно – творческий.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наглядный</w:t>
      </w:r>
      <w:proofErr w:type="gramEnd"/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игровой, практический, словесный, интерактивный.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Форма:</w:t>
      </w:r>
      <w:r w:rsidRPr="00D11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D10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76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ситуативный диалог.</w:t>
      </w:r>
    </w:p>
    <w:p w:rsidR="00576334" w:rsidRPr="00576334" w:rsidRDefault="00CC11C3" w:rsidP="00D11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52070</wp:posOffset>
            </wp:positionV>
            <wp:extent cx="2774950" cy="2087880"/>
            <wp:effectExtent l="19050" t="0" r="6350" b="0"/>
            <wp:wrapSquare wrapText="bothSides"/>
            <wp:docPr id="11" name="Рисунок 8" descr="C:\Users\user\Pictures\03.03.2021\DSC0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03.03.2021\DSC06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334"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-ознакомительная беседа с родителями и детьми на создание психологически-комфортной обстановки, рассчитанной на дифференцированный подход к каждому ребенку при реализации проекта;</w:t>
      </w:r>
    </w:p>
    <w:p w:rsidR="00576334" w:rsidRPr="00576334" w:rsidRDefault="00576334" w:rsidP="004D1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проведение НОД по данной направленности;</w:t>
      </w:r>
    </w:p>
    <w:p w:rsidR="00576334" w:rsidRPr="00576334" w:rsidRDefault="00576334" w:rsidP="004D1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-чтение стихов, рассказов по теме</w:t>
      </w:r>
    </w:p>
    <w:p w:rsidR="00576334" w:rsidRPr="00576334" w:rsidRDefault="00576334" w:rsidP="004D1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- творческая мастерская по </w:t>
      </w:r>
      <w:proofErr w:type="spell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изо-деятельности</w:t>
      </w:r>
      <w:proofErr w:type="spellEnd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 (изготовление поделок к празднику)</w:t>
      </w:r>
    </w:p>
    <w:p w:rsidR="00576334" w:rsidRPr="00576334" w:rsidRDefault="00576334" w:rsidP="004D1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дидактические игры;</w:t>
      </w:r>
    </w:p>
    <w:p w:rsidR="00576334" w:rsidRPr="00576334" w:rsidRDefault="00576334" w:rsidP="004D1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проведение релаксационных пауз с использованием музыкальных средств во время режимных моментов;</w:t>
      </w:r>
    </w:p>
    <w:p w:rsidR="00576334" w:rsidRPr="00576334" w:rsidRDefault="00576334" w:rsidP="004D1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-выставки детских работ;</w:t>
      </w:r>
    </w:p>
    <w:p w:rsidR="00576334" w:rsidRPr="00576334" w:rsidRDefault="00576334" w:rsidP="004D1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стенгазета;</w:t>
      </w:r>
    </w:p>
    <w:p w:rsidR="00576334" w:rsidRPr="00576334" w:rsidRDefault="00576334" w:rsidP="004D1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-консультации для родителей;</w:t>
      </w:r>
    </w:p>
    <w:p w:rsidR="00576334" w:rsidRPr="00576334" w:rsidRDefault="00576334" w:rsidP="004D1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-презентация проекта "8 марта – Международный женский день ".</w:t>
      </w:r>
    </w:p>
    <w:p w:rsidR="00576334" w:rsidRPr="00576334" w:rsidRDefault="00576334" w:rsidP="00D11FD1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Мероприятие</w:t>
      </w:r>
      <w:r w:rsidR="004D109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НОД, культурно – </w:t>
      </w:r>
      <w:proofErr w:type="spell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досуговые</w:t>
      </w:r>
      <w:proofErr w:type="spellEnd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мероприятия,</w:t>
      </w:r>
      <w:r w:rsidR="004D109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праздники,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беседы, чтение и т. д</w:t>
      </w:r>
      <w:r w:rsidR="004D109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1. Ситуативный диалог "Как ты помогаешь дома маме и бабушке" - развивать у детей сочувствие, заботливое отношение к старшим</w:t>
      </w:r>
    </w:p>
    <w:p w:rsidR="00576334" w:rsidRPr="00576334" w:rsidRDefault="00CC11C3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50800</wp:posOffset>
            </wp:positionV>
            <wp:extent cx="2835910" cy="2133600"/>
            <wp:effectExtent l="19050" t="0" r="2540" b="0"/>
            <wp:wrapSquare wrapText="bothSides"/>
            <wp:docPr id="12" name="Рисунок 9" descr="C:\Users\user\Pictures\04.03.2021\DSC0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04.03.2021\DSC06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334"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Беседы: «История возникновения праздника 8 Марта», «О чем мечтают наши мамы», «Женские профессии», «Мамы всякие важны, мамы всякие нужны» </w:t>
      </w:r>
      <w:proofErr w:type="gramStart"/>
      <w:r w:rsidR="00576334"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-з</w:t>
      </w:r>
      <w:proofErr w:type="gramEnd"/>
      <w:r w:rsidR="00576334"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акрепить знания детей о праздниках; раскрыть понятие «международный праздник».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2. Творческая мастерская «</w:t>
      </w:r>
      <w:r w:rsidR="0053700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Тюльпаны  для мамы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» - </w:t>
      </w:r>
      <w:r w:rsidR="0053700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У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чить </w:t>
      </w:r>
      <w:r w:rsidR="0053700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выполнять аппликацию 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с натуры передавая характерные особенности: форму частей, строение ветки и листа, их цвет. Упражнять в </w:t>
      </w:r>
      <w:r w:rsidR="0053700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вырезание из цветной бумаги. 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Учить сопоставлять рисунок с натурой, 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добиваться</w:t>
      </w:r>
      <w:r w:rsidR="0053700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аккуратности и последовательности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«Портрет мамы» - Учить детей создавать портрет, передавать разнообразными выразительными средствами характер, настроение, композицию. Продолжать учить детей располагать изображение на всем листе бумаги. Выделять главное, выбирать цветовое решение.</w:t>
      </w:r>
    </w:p>
    <w:p w:rsidR="00576334" w:rsidRPr="00576334" w:rsidRDefault="00576334" w:rsidP="0057633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6334" w:rsidRPr="00576334" w:rsidRDefault="00576334" w:rsidP="00576334">
      <w:pPr>
        <w:shd w:val="clear" w:color="auto" w:fill="FFFFFF"/>
        <w:spacing w:before="309" w:after="309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Декоративное рисование "Букет цветов" - Учить детей создавать декоративную композицию в определенной цветовой гамме по изделиям народного декоративн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о-</w:t>
      </w:r>
      <w:proofErr w:type="gramEnd"/>
      <w:r w:rsidR="00CC11C3" w:rsidRPr="00CC11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прикладного творчества. Закреплять знание теплых и холодных тонов. Развивать композиционные умения (в центре помещать самые крупные цветы, ближе к краям – цветы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помельче</w:t>
      </w:r>
      <w:proofErr w:type="gramEnd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). Закреплять плавные, неотрывные движения руки при работе кистью, умение рисовать всем ворсом кисти и ее концом. Развивать эстетические чувства.</w:t>
      </w:r>
    </w:p>
    <w:p w:rsidR="00576334" w:rsidRPr="00576334" w:rsidRDefault="00CC11C3" w:rsidP="0057633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-1256030</wp:posOffset>
            </wp:positionV>
            <wp:extent cx="2757805" cy="2076450"/>
            <wp:effectExtent l="19050" t="0" r="4445" b="0"/>
            <wp:wrapSquare wrapText="bothSides"/>
            <wp:docPr id="9" name="Рисунок 6" descr="C:\Users\user\Pictures\04.03.2021\DSC0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04.03.2021\DSC06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3. НОД. «Мамы разные нужны, мамы всякие важны»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4. Чтение художественной литературы: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Чтение произведения с дальнейшим анализом С. Тетерин стихи для детей «Будет мама очень рада», Моя любимая мама (стихи и рассказы, стихи о маме «Ты на свете лучше всех», «Моя мама лучше всех».</w:t>
      </w:r>
      <w:proofErr w:type="gramEnd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Чтение стихов: «Помощник», «Подарок», «Про маму», «Мамин день», «Посидим в тишине», «Простое слово».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5. Дидактические игры: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«Мамины помощники», «Профессии», «Какая твоя бабушка (мама, сестра?», «Найди лишнее», «Назови отчество мужчины, женщины», «Исправь предложение», «Доскажи словечко», «Кому, что нужно для работы», «Закончи фразу»;</w:t>
      </w:r>
      <w:proofErr w:type="gramEnd"/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Пальчиковая гимнастика «Мамины помощники».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proofErr w:type="gram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СР</w:t>
      </w:r>
      <w:proofErr w:type="gramEnd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/ И «Семья», «дочки - матери», «Магазин» и т. д.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6. Рассматривание картинок и фотографий с изображением разных видов женских профессий.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7. Разучивание танца, музыкально-ритмичных движений с искусственными цветами «Волшебный цветок», танец «Сударушка» (русская народная мелодия). Разучивание песен: </w:t>
      </w:r>
      <w:proofErr w:type="gram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«Ах, какая мама» (И. Пономарёва, "Ладушки" (Г. </w:t>
      </w:r>
      <w:proofErr w:type="spell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Вихарёва</w:t>
      </w:r>
      <w:proofErr w:type="spellEnd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«Мы сложили песенку» (Е. Асеева, "Детский сад" (Е. </w:t>
      </w:r>
      <w:proofErr w:type="spell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Попатенко</w:t>
      </w:r>
      <w:proofErr w:type="spellEnd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).</w:t>
      </w:r>
      <w:proofErr w:type="gramEnd"/>
    </w:p>
    <w:p w:rsidR="00576334" w:rsidRPr="00576334" w:rsidRDefault="00537003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160655</wp:posOffset>
            </wp:positionV>
            <wp:extent cx="2961005" cy="2223770"/>
            <wp:effectExtent l="19050" t="0" r="0" b="0"/>
            <wp:wrapSquare wrapText="bothSides"/>
            <wp:docPr id="8" name="Рисунок 5" descr="C:\Users\user\Pictures\05.03.2021\DSC0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05.03.2021\DSC06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334"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8. Консультация для родителей</w:t>
      </w:r>
    </w:p>
    <w:p w:rsidR="00576334" w:rsidRPr="00576334" w:rsidRDefault="00537003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3700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576334"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«Как воспитывать уважение к бабушке и прабабушке», «Как привлечь к посильным делам дома».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9. Стенгазета «Поздравляем наших мам»</w:t>
      </w:r>
    </w:p>
    <w:p w:rsidR="00576334" w:rsidRPr="00576334" w:rsidRDefault="00576334" w:rsidP="0057633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10. Конкурс «Международный женский день»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11. Изготовлению поделки «Букетик для мамы»</w:t>
      </w:r>
    </w:p>
    <w:p w:rsidR="00576334" w:rsidRPr="00576334" w:rsidRDefault="00576334" w:rsidP="00D11FD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lastRenderedPageBreak/>
        <w:t>В ходе реализации проекта "8 мар</w:t>
      </w:r>
      <w:r w:rsidR="00D11FD1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та – Международный женский день</w:t>
      </w:r>
      <w:r w:rsidRPr="00576334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".</w:t>
      </w:r>
    </w:p>
    <w:p w:rsidR="00576334" w:rsidRPr="00576334" w:rsidRDefault="00576334" w:rsidP="00D11FD1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Предполагаемые результаты были достигнуты: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Дети: 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получают новые знания о происхождении праздника, знакомятся с новыми произведениями о самом близком для себя человеке МАМЕ, учатся рисовать портреты, делать подарки близким людям.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Педагоги: 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продолжают осваивать метод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576334" w:rsidRPr="00576334" w:rsidRDefault="00576334" w:rsidP="005763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Родители: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получают новые знания, читают совместно с ребенком, получают подарки от своих детей, которые дети создают своими руками, принимают участие в делах детей в детском саду.</w:t>
      </w:r>
    </w:p>
    <w:p w:rsidR="00576334" w:rsidRPr="00576334" w:rsidRDefault="00576334" w:rsidP="00576334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 литературы:</w:t>
      </w:r>
    </w:p>
    <w:p w:rsidR="00576334" w:rsidRPr="00AB74D3" w:rsidRDefault="00576334" w:rsidP="00AB74D3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«Рабочая программа подготовительной логопедической группы</w:t>
      </w:r>
      <w:r w:rsidR="00AB74D3" w:rsidRPr="00AB74D3">
        <w:rPr>
          <w:rFonts w:ascii="Times New Roman" w:hAnsi="Times New Roman" w:cs="Times New Roman"/>
          <w:sz w:val="28"/>
          <w:szCs w:val="28"/>
        </w:rPr>
        <w:t xml:space="preserve"> МБДОУ </w:t>
      </w:r>
      <w:r w:rsidR="00AB74D3">
        <w:rPr>
          <w:rFonts w:ascii="Times New Roman" w:hAnsi="Times New Roman" w:cs="Times New Roman"/>
          <w:sz w:val="28"/>
          <w:szCs w:val="28"/>
        </w:rPr>
        <w:t xml:space="preserve"> </w:t>
      </w:r>
      <w:r w:rsidR="00CC11C3" w:rsidRPr="00AB74D3">
        <w:rPr>
          <w:rFonts w:ascii="Times New Roman" w:hAnsi="Times New Roman" w:cs="Times New Roman"/>
          <w:sz w:val="28"/>
          <w:szCs w:val="28"/>
        </w:rPr>
        <w:t>"Д/с комбинированного вида "Красная шапочка"</w:t>
      </w:r>
      <w:r w:rsidR="00AB74D3">
        <w:rPr>
          <w:rFonts w:ascii="Times New Roman" w:hAnsi="Times New Roman" w:cs="Times New Roman"/>
          <w:sz w:val="28"/>
          <w:szCs w:val="28"/>
        </w:rPr>
        <w:t xml:space="preserve"> Планета Детства, 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разработана в соответствии с Образовательной программой учреждения на 20</w:t>
      </w:r>
      <w:r w:rsidR="00AB74D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20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-20</w:t>
      </w:r>
      <w:r w:rsidR="00AB74D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</w:t>
      </w: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1г». </w:t>
      </w:r>
    </w:p>
    <w:p w:rsidR="00576334" w:rsidRPr="00576334" w:rsidRDefault="00576334" w:rsidP="00AB7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-Г. В. Давыдова «Игры, считалки, загадки, стихи для развития речи».</w:t>
      </w:r>
    </w:p>
    <w:p w:rsidR="00576334" w:rsidRPr="00576334" w:rsidRDefault="00576334" w:rsidP="00AB7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-В. В. </w:t>
      </w:r>
      <w:proofErr w:type="spell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Гербова</w:t>
      </w:r>
      <w:proofErr w:type="spellEnd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«Занятия по развитию речи в подготовительной к школе группе детского сада»</w:t>
      </w:r>
    </w:p>
    <w:p w:rsidR="00576334" w:rsidRPr="00576334" w:rsidRDefault="00576334" w:rsidP="00AB7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-Л. В. </w:t>
      </w:r>
      <w:proofErr w:type="spellStart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Куцакова</w:t>
      </w:r>
      <w:proofErr w:type="spellEnd"/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«Конструирование и художественный труд в детском саду»</w:t>
      </w:r>
    </w:p>
    <w:p w:rsidR="00576334" w:rsidRDefault="00576334" w:rsidP="00AB7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7633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-Т. С. Комарова «Занятия по изобразительной деятельности в подготовительной к школе группе»</w:t>
      </w:r>
    </w:p>
    <w:p w:rsidR="00AB74D3" w:rsidRPr="00576334" w:rsidRDefault="0006106F" w:rsidP="00AB7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176530</wp:posOffset>
            </wp:positionV>
            <wp:extent cx="3164205" cy="2381885"/>
            <wp:effectExtent l="19050" t="0" r="0" b="0"/>
            <wp:wrapSquare wrapText="bothSides"/>
            <wp:docPr id="14" name="Рисунок 11" descr="C:\Users\user\Pictures\05.03.2021\DSC0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05.03.2021\DSC06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176530</wp:posOffset>
            </wp:positionV>
            <wp:extent cx="3107690" cy="2342515"/>
            <wp:effectExtent l="19050" t="0" r="0" b="0"/>
            <wp:wrapSquare wrapText="bothSides"/>
            <wp:docPr id="16" name="Рисунок 12" descr="C:\Users\user\Pictures\05.03.2021\DSC0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05.03.2021\DSC06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4D3" w:rsidRDefault="00AB74D3">
      <w:pPr>
        <w:rPr>
          <w:rFonts w:ascii="Times New Roman" w:hAnsi="Times New Roman" w:cs="Times New Roman"/>
          <w:sz w:val="26"/>
          <w:szCs w:val="26"/>
        </w:rPr>
      </w:pPr>
      <w:r w:rsidRPr="00AB74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51FF8" w:rsidRPr="00AB74D3" w:rsidRDefault="0006106F" w:rsidP="00AB74D3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-1308735</wp:posOffset>
            </wp:positionH>
            <wp:positionV relativeFrom="paragraph">
              <wp:posOffset>2362200</wp:posOffset>
            </wp:positionV>
            <wp:extent cx="3130550" cy="2347595"/>
            <wp:effectExtent l="19050" t="0" r="0" b="0"/>
            <wp:wrapSquare wrapText="bothSides"/>
            <wp:docPr id="13" name="Рисунок 10" descr="C:\Users\user\Pictures\05.03.2021\DSC0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05.03.2021\DSC06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FF8" w:rsidRPr="00AB74D3" w:rsidSect="00BA4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6334"/>
    <w:rsid w:val="0006106F"/>
    <w:rsid w:val="000E6B65"/>
    <w:rsid w:val="001718F4"/>
    <w:rsid w:val="00414808"/>
    <w:rsid w:val="004D1097"/>
    <w:rsid w:val="00537003"/>
    <w:rsid w:val="00576334"/>
    <w:rsid w:val="00811D74"/>
    <w:rsid w:val="009F3958"/>
    <w:rsid w:val="00AB74D3"/>
    <w:rsid w:val="00BA466E"/>
    <w:rsid w:val="00C43BB7"/>
    <w:rsid w:val="00CC11C3"/>
    <w:rsid w:val="00D11FD1"/>
    <w:rsid w:val="00DB4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A6F"/>
  </w:style>
  <w:style w:type="paragraph" w:styleId="3">
    <w:name w:val="heading 3"/>
    <w:basedOn w:val="a"/>
    <w:link w:val="30"/>
    <w:uiPriority w:val="9"/>
    <w:qFormat/>
    <w:rsid w:val="00576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763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763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633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7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76334"/>
    <w:rPr>
      <w:color w:val="0000FF"/>
      <w:u w:val="single"/>
    </w:rPr>
  </w:style>
  <w:style w:type="character" w:styleId="a5">
    <w:name w:val="Strong"/>
    <w:basedOn w:val="a0"/>
    <w:uiPriority w:val="22"/>
    <w:qFormat/>
    <w:rsid w:val="0057633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4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2021-03-04T06:51:00Z</cp:lastPrinted>
  <dcterms:created xsi:type="dcterms:W3CDTF">2021-03-04T06:34:00Z</dcterms:created>
  <dcterms:modified xsi:type="dcterms:W3CDTF">2021-03-30T16:34:00Z</dcterms:modified>
</cp:coreProperties>
</file>