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>ПРЕДСТАВЛЕНИЕ ИННОВАЦИОННОГО ПЕДАГОГИЧЕСКОГО ОПЫТА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 xml:space="preserve">учителя-дефектолога 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Курганов</w:t>
      </w:r>
      <w:r w:rsidRPr="00823BD8">
        <w:rPr>
          <w:rFonts w:ascii="Times New Roman" w:hAnsi="Times New Roman"/>
          <w:b/>
          <w:sz w:val="28"/>
          <w:szCs w:val="28"/>
        </w:rPr>
        <w:t xml:space="preserve">ой Елены </w:t>
      </w:r>
      <w:r>
        <w:rPr>
          <w:rFonts w:ascii="Times New Roman" w:hAnsi="Times New Roman"/>
          <w:b/>
          <w:sz w:val="28"/>
          <w:szCs w:val="28"/>
        </w:rPr>
        <w:t>Александров</w:t>
      </w:r>
      <w:r w:rsidRPr="00823BD8">
        <w:rPr>
          <w:rFonts w:ascii="Times New Roman" w:hAnsi="Times New Roman"/>
          <w:b/>
          <w:sz w:val="28"/>
          <w:szCs w:val="28"/>
        </w:rPr>
        <w:t>ны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 xml:space="preserve">«Детский сад № 91 компенсирующего  вида» </w:t>
      </w:r>
      <w:proofErr w:type="gramStart"/>
      <w:r w:rsidRPr="00823BD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23BD8">
        <w:rPr>
          <w:rFonts w:ascii="Times New Roman" w:hAnsi="Times New Roman"/>
          <w:b/>
          <w:sz w:val="28"/>
          <w:szCs w:val="28"/>
        </w:rPr>
        <w:t>. о. Саранск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BD8">
        <w:rPr>
          <w:rFonts w:ascii="Times New Roman" w:hAnsi="Times New Roman"/>
          <w:b/>
          <w:sz w:val="28"/>
          <w:szCs w:val="28"/>
        </w:rPr>
        <w:t>на тему: «</w:t>
      </w:r>
      <w:r w:rsidRPr="009F1078">
        <w:rPr>
          <w:rFonts w:ascii="Times New Roman" w:hAnsi="Times New Roman"/>
          <w:b/>
          <w:sz w:val="28"/>
          <w:szCs w:val="28"/>
        </w:rPr>
        <w:t>Приобщение детей с ОВЗ к культуре мордовского края</w:t>
      </w:r>
      <w:r w:rsidRPr="00823BD8">
        <w:rPr>
          <w:rFonts w:ascii="Times New Roman" w:hAnsi="Times New Roman"/>
          <w:b/>
          <w:sz w:val="28"/>
          <w:szCs w:val="28"/>
        </w:rPr>
        <w:t>»</w:t>
      </w:r>
    </w:p>
    <w:p w:rsidR="00800241" w:rsidRPr="00823BD8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241" w:rsidRP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41">
        <w:rPr>
          <w:rFonts w:ascii="Times New Roman" w:hAnsi="Times New Roman"/>
          <w:b/>
          <w:sz w:val="28"/>
          <w:szCs w:val="28"/>
        </w:rPr>
        <w:t xml:space="preserve">Обоснование актуальности и перспективности опыта. </w:t>
      </w:r>
    </w:p>
    <w:p w:rsidR="00800241" w:rsidRP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41">
        <w:rPr>
          <w:rFonts w:ascii="Times New Roman" w:hAnsi="Times New Roman"/>
          <w:b/>
          <w:sz w:val="28"/>
          <w:szCs w:val="28"/>
        </w:rPr>
        <w:t>Его значения для совершенствования учебно-воспитательного процесса</w:t>
      </w:r>
    </w:p>
    <w:p w:rsidR="00800241" w:rsidRPr="009F1078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Паспорт проекта: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данный проект характеризуется как: познавательно-речевой; продолжительность – долгосрочный, по количеству участников – групповой;</w:t>
      </w:r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 w:rsidRPr="009F10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МДОУ</w:t>
      </w:r>
      <w:r w:rsidRPr="009F1078">
        <w:rPr>
          <w:rFonts w:eastAsia="Times New Roman" w:cs="Calibri"/>
          <w:color w:val="000000"/>
          <w:sz w:val="28"/>
          <w:szCs w:val="28"/>
          <w:lang w:eastAsia="ru-RU"/>
        </w:rPr>
        <w:t> – 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реализации и проведения мероприятий; старший воспитатель – </w:t>
      </w: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проектом; дети  - участники проекта; педагог – реализация проекта; родители –  помощь в реализации проекта; музыкальный руководитель.</w:t>
      </w:r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b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Актуальность  и перспективность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исследования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характеризуется тем, что одним из ведущих факторов формирования исторического и патриотического сознания детей является их ознакомление с историей родного края. Необходимость развития интересов дошкольников в этой области связана с социальным запросом общества: чем полнее, глубже, содержательнее будут знания детей о родном крае и его жителях, природе, традициях, тем более действенными окажутся они в приобщении к культуре родного края. Кроме того проект охватывает деятельность педагогов и родителей, координирует и регулирует их действия по обозначенной проблеме. </w:t>
      </w:r>
    </w:p>
    <w:p w:rsidR="00800241" w:rsidRPr="009F1078" w:rsidRDefault="00800241" w:rsidP="00800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эмоционально-образных способностей у детей с ОВЗ. </w:t>
      </w:r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 работы по формированию способностей к эмоционально-образному восприятию у дошкольников с ОВЗ на занятиях, включая музыкальные занятия. Процесс воспитания интереса детей к культуре мордовского края. Такие проекты способствуют не только интеллектуальному, физическому, художественному воспитанию детей, но и развивают коммуникативные навыки. Включение родителей в работу над проектом сближает их с детьми, повышает педагогическую культуру, служит залогом дружной семьи.</w:t>
      </w:r>
    </w:p>
    <w:p w:rsidR="00800241" w:rsidRPr="009F1078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проекта была положена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гипотеза и концептуальность: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собранный материал преподносить доходчиво, понятно, с использованием наглядности; если материал соответствует возрастным особенностям детей; использовать материал, начиная с того, что детей окружает, что они могут непосредственно наблюдать, постепенно расширяя круг знаний, то у дошкольников можно сформировать гордость за свою Родину, любовь к природе родного края, уважение традиций.</w:t>
      </w:r>
      <w:proofErr w:type="gramEnd"/>
    </w:p>
    <w:p w:rsidR="00800241" w:rsidRPr="002E1D20" w:rsidRDefault="00800241" w:rsidP="00800241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Во время реализации проекта применялась интеграция образовательных областей: познавательное, речевое, художественно-эстетическое, социально-коммуникативное и физическое развитие.</w:t>
      </w:r>
    </w:p>
    <w:p w:rsidR="00800241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формирования ведущей идеи, условия возникновения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становления опыта.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Любовь к Отчизне начинается с любви к своей малой Родине – месту, где человек родился.  При изучении теории и практики воспитания и обучения детей с ОВЗ было установлено, что детская творческая деятельность является важным фактором формирования творческих способностей у детей, а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Возрождение культурного наследия нашей страны начинается с воспитания чувства гордости и любви к своей Родине, своей национальности у подрастающего поколения. В настоящее время не менее важно воспитывать толерантное отношение детей различных национальностей к представителям других народов.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Передавая знания детям, необходимо учитывать, что они должны иметь воспитательную ценность, способствовать формированию нравственных чувств.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 проекта является: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детей дошкольного возраста системных знаний по истории и культуре родного края, воспитании чувства любви к своей малой родине, гордости за нее; выявление совокупности педагогических условий, способствующих приобщению детей дошкольного возраста к культуре и истории родного края.</w:t>
      </w:r>
    </w:p>
    <w:p w:rsidR="00800241" w:rsidRPr="002E1D20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 рамках данной темы были выдвинуты следующие задачи: проанализировать литературу по вопросам приобщения детей дошкольного возраста к культуре и истории родного края. Формировать у дошкольников </w:t>
      </w: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отношения к природе, навыки исследовательской работы. Развивать эстетические чувства, способность к отражению их в творческой деятельности.</w:t>
      </w:r>
    </w:p>
    <w:p w:rsidR="00800241" w:rsidRPr="00781843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Предполагаемый результат. 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 МДОУ должен: иметь  представления об истории Мордовии и мордовского края; о собственной принадлежности и принадлежности других людей к определённой национальности; о национальной принадлежности людей, проживающих на территории республики Мордовия (мордва: мокша и эрзя, русские, татары). Иметь  представления о гербе, гимне, флаге Мордовии; о народах, их  языках, обычаях, традициях. Знать, что Республика Мордовия – часть огромной страны России (Российской Федерации); Саранск – столица Мордовии. 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Уметь рассказать о своём родном городе (селе, посёлке), о его достопримечательностях, об улице, на которой живёт. Иметь представления о реках,  озёрах, заповедниках находящихся на территории Мордовии.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Огромную роль в воспитании интереса к национальной культуре играет личный пример педагога, его взгляды, суждения. Учитывая это в своей работе, мы замечаем, что действенное отношение к окружающему миру проявляется в игре, творческой деятельности, общении, повседневной жизни. Гармоничное развитие личности представляется нам возможным только через выражение себя в различных видах деятельности. Особенности работы по этнокультурному компоненту заключаются в систематическом расширении представления дошкольников о культуре и традициях мордовского народа, обогащении предметно-пространственной среды в группе, связи с другими областями развития, взаимодействии с родителями воспитанников.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поставленной задачи мы использовали разнообразные методы работы, способствующие развитию и обогащению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формой работы, сочетающей в себе все методическое разнообразие работы с дошкольниками, мы считаем занятия, беседы, дидактические игры, подвижные игры, народные игры, индивидуальную работу с детьми. Так как именно они позволяет интегрировать самые различные виды детской деятельности.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работы с детьми был изготовлен иллюстративный и поделочный материал по темам занятий. Собрали традиционные игры, книги, сказки, пословицы и поговорки. Дети очень любят рассматривать красочные книги, иллюстрации и фотографии. При этом задают вопросы: «Кто это?», «Почему они так одеты?» В группе имеется настольный, теневой театр, который используется для ознакомления с мордовскими народными сказками.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нашей группе создан мордовский уголок. Цель: – сформировать у детей интерес и уважение к культуре и традициям мордовских народов, к их труду, жизни посредством действенного познания. Именно здесь, в рамках проведения занятий, наши воспитанники получают новые знания и духовное приобщение к уникальной культуре народностей Мордовии. С его помощью дети наглядно знакомятся с символикой Российского государства и республики Мордовия. Дошкольники совместно с педагогами создали национальный костюм для куклы, которая была помещена в уголок.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изучения мордовской народной одежды в уголке имеется настольно-печатная игра, альбом «Мордовский народный костюм», роспись по дереву «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Мордовочка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», доска разделочная, Прялка с мордовским узором  консультации о вышивке,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рнаментом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другое. Подобрана литература и иллюстрации о столице республике Саранск и родном городе Саранске.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наглядного материала о жизни и труде мордвы помогает нам развивать у детей логическое мышление, внимание, память, умение анализировать.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группе уделяется подбору краеведческого материала. Подобраны иллюстрации, которые знакомят с растительным и животным миром Мордовии. Оформлены альбомы, папки-передвижки «Растения мордовского края», «Животные мордовского края», «Родина моя - Мордовия».</w:t>
      </w:r>
    </w:p>
    <w:p w:rsidR="00800241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Теоретическая база опыта: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своей работе по данной теме мы используем рекомендации программы «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Валдоня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» («Светлячок»), которая помогает приобщать детей к культурному наследию родного края. Используем материал хрестоматии «Фольклор народов среднего Поволжья» автор-составитель А.Ю. Тихонова, методические рекомендации для воспитателей детских дошкольных учреждений «Мордовские народные игры» составитель А. И. Исайкина, «Мордовские народные игры» литературная обработка В.С.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Брыжинского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. Изучение и проведение с детьми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знакомство со сказками, обыгрывание и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перессказ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, подбор атрибутов к сказкам, фото детей, проведение праздника «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Масленница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», «Пасха».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8EA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800241" w:rsidRPr="009F1078" w:rsidRDefault="00800241" w:rsidP="00800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на основе анализа индивидуальных бесед с детьми мы сделали вывод: у большинства детей не сформированы знания о нашем мордовском крае, о коренных жителях Мордовии, их традициях, обычаях. Поэтому мы поставили перед собой цели: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приобщать детей к уникальной материальной и духовной культуре древних народов, населяющих территорию республики, к их традициям и обычаям, нравственно-эстетическим ценностям;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формировать интерес к истории культуры, желание изучать культуру коренных народов;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воспитывать чувство уважения и понимания труда и таланта народов Мордовии, любовь к родному краю.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поставленных целей нам необходимо было решить следующие </w:t>
      </w:r>
      <w:r w:rsidRPr="009F107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изучить этнографическую,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этно-педагогическую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научно-художественную литературу;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собрать и систематизировать дидактический материал в группе;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составить план, разработать занятия;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систематизировать сведения о труде жителей Мордовии;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формировать уважение к традициям и обычаям;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знакомить с устным народным творчеством;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воспитывать любовь к мордовскому краю;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- прививать основы экологического самосознания через заповеди и народные обычаи.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активизации мыслительной деятельности, наблюдательности, памяти и речи у детей в своей работе мы планируем беседы. Беседа является основной формой речевого общения ребенка с взрослыми и своими сверстниками. Беседу мы используем, как активный метод умственного воспитания.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народной культурой мы начинаем со старшей группы. В начале года знакомим детей с жителями республики и их традиционными занятиями. Занятия организую в форме беседы на темы: «Народы Республики Мордовия», «Мордовия – мой край родной», «Жители Мордовии», «О природе и жизни людей в Мордовии».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Мы заметили, что использование в беседе игровых приемов помогает детям стать наиболее наблюдательными, сообразительными, любознательными.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Беседуя с детьми о жителях Мордовии, вносим конверт с фотографиями людей разных национальностей, среди которых есть фотографии народов Мордовии. Предлагаем отобрать только те фотографии, на которых изображены мордва. Задаем вопросы: «Почему вы считаете, что это жители Мордовии?», «Назовите различия в одежде», «Почему люди так одеваются?», «Какие основные занятия жителей Мордовии?» и т.д. В ходе последующих бесед дети уже сами рассказывают о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мордвах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будем  учитывать возросшие возможности детей, вводить новые беседы: «Одежда народов Мордовии», «Декоративно-прикладное искусство».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На всех возрастных этапах, мы в своей работе используем иллюстрации. Наличие иллюстративного материала делают рассказы детей связными, четкими и последовательными. Беседы с использованием картин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На занятиях по обучению рассказыванию вносим устное народное творчество: сказки, пословицы, загадки, что повышает у детей эмоциональный интерес и делает рассказы детей более выразительными.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Сочетание рассказов, бесед, устного народного творчества позволило решить в комплексе познавательные и воспитательные задачи. У детей появился устойчивый интерес, они научились устанавливать простейшие связи между трудом и бытом мордовских народов. Дети называют птиц и животных, приобретают навыки поведения в природе через заповеди и народные обычаи.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обобщения и систематизации знаний детей после бесед и занятий мы используем дидактические игры. Дидактические игры 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большие возможности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умственного, нравственного и эстетического воспитания детей.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предлагаем детям игры: «Выложи орнамент», «Укрась платье» на закрепление знаний о геометрических фигурах и цветах, «Найди пару», «Магазин игрушек».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Так же используем дидактические игры «Путешествие в страну вещей», «Узнаем, из чего сшита одежда», «</w:t>
      </w:r>
      <w:proofErr w:type="spellStart"/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Чудо-вещи</w:t>
      </w:r>
      <w:proofErr w:type="spellEnd"/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»- вокруг нас».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Для закрепления знаний детей о предметах быта, орудиях труда предлагаем игру «Для чего нужны предметы?» На прогулках проводим индивидуально с детьми словесные игры: «Рыба, птица, зверь», «Угадай по описанию», «С какого дерева ветка» и другие.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Благодаря использованию дидактических игр у детей значительно возрастает интерес к культуре народов Мордовии.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Живой интерес у детей вызывает разгадывание кроссвордов, загадок, ребусов, викторины «Угадай орнамент», «Предметы природы». Подобные занятия развивают сообразительность и наблюдательность.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Залогом гармоничного развития личности является воспитание детей, сочетающее в себе духовное богатство, моральную чистоту, физическое совершенство и крепкое здоровье. Основным средством такого воспитания может стать народная игра. Народные игры включаются в разные виды деятельности детей. Они оказывают существенное влияние на формирование умственных, нравственных и эстетических качеств личности.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Народная мудрость гласит: «Внешние движения конечностей влияют на жизнь внутренних органов человека». Поэтому в старшей группе предлагаем детям национальные подвижные игры на развитие различных групп мышц. Эти игры оказывают влияние и на развитие интеллектуальных способностей детей.</w:t>
      </w:r>
    </w:p>
    <w:p w:rsidR="00800241" w:rsidRPr="009F1078" w:rsidRDefault="00800241" w:rsidP="00800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результативности</w:t>
      </w:r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нашей группы стал праздник осенью «Мы о Мордовии поём», который проводился в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муз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але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году. Проведение мордовских игр в </w:t>
      </w:r>
      <w:proofErr w:type="spell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муз</w:t>
      </w:r>
      <w:proofErr w:type="gramStart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>але</w:t>
      </w:r>
      <w:proofErr w:type="spellEnd"/>
      <w:r w:rsidRPr="009F10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2015-16 году. «Масленица» и «Пасха» в 2015-2017 году. Дети показали практически хорошие знания и умения.</w:t>
      </w:r>
    </w:p>
    <w:p w:rsidR="00800241" w:rsidRPr="009F1078" w:rsidRDefault="00800241" w:rsidP="00800241">
      <w:pPr>
        <w:spacing w:after="0" w:line="270" w:lineRule="atLeast"/>
        <w:ind w:left="142"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над проектом проводилась в 3 этапа: </w:t>
      </w:r>
      <w:r w:rsidRPr="009F10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подготовительный этап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включал в себя: изучение литературы;  материалов компьютерных сайтов по данной теме; определение целей и задач; разработку конспектов занятий, познавательных бесед, викторин, конкурсов; перспективное планирование по данной теме; подбор демонстрационного материала; диагностику.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Проанализировав результаты подготовительного этапа, мы перешли к основному этапу. Это - посещение краеведческого музея с родителями, театров города Саранска, знакомство детей с памятными местами города, возложение цветов к обелиску «Родина - мать», знакомство детей с традициями и бытом наших предков, решение экологических задач, поход по экологической тропе.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Заключительный этап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анализ проделанной работы, обработка и оформление результативности проекта, демонстрация презентации проекта на педагогическом совете.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Немаловажную роль в развитии патриотизма и любви к родине должна играть семья. Именно здесь должны закладываться базовые ценности и прививаться любовь к родному краю. В работе с родителями использовались как традиционные формы (родительские собрания, консультации, беседы), так и нетрадиционные (деловые игры, «круглый стол», дискуссии). В родительском уголке размещалась информация, в которой они знакомились с народными приметами, с историей и традициями края. Перед родителями были поставлены следующие задачи: знакомить детей с семейными реликвиями; провести анкетирование родителей «Знаете ли вы своего ребёнка?»; оказывать посильную помощь в организации экскурсий, встреч,  походов в музеи; участвовать в проведении акций: «Чистый город».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Переходим к анализу усвоения знаний по теме проекта. Диагностика проводилась 3 раза за период работы над проектом – первичная, промежуточная  и контрольная. Первичная диагностика была направлена на выявление уровня начальных знаний детей. В качестве основного средства исследования была использована индивидуальная беседа с ребенком. Детям было предложено ответить на вопросы: «Как называется город, в котором ты живешь?», «Почему он носит такое название?», «О каких достопримечательностях города ты можешь рассказать?» и др. Ответы детей оценивались в баллах. Контрольная диагностика направлена на выявление результативности проекта. Дети отвечали на те, же вопросы. Оценивалась полнота ответа, степень активности и устойчивости, глубина освоенных знаний.</w:t>
      </w:r>
    </w:p>
    <w:p w:rsidR="00800241" w:rsidRDefault="00800241" w:rsidP="0080024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Трудности и проблемы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 использовании </w:t>
      </w:r>
      <w:r w:rsidRPr="001868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данного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опыта.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0241" w:rsidRDefault="00800241" w:rsidP="0080024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научной литературы и практики образования в дошкольном учреждении позволил выявить ряд трудностей: между существующим социальным запросом общества на личность, способную к творческому решению разнообразных проблем и недостаточной научно-теоретической разработанностью проблемы формирования способностей к эмоционально-образному восприятию у детей средствами ознакомления с историей родного края, в том числе по выявлению педагогических условий для её осуществления;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недостаточное научн</w:t>
      </w:r>
      <w:proofErr w:type="gramStart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методическое обеспечение данного процесса; остро ощущается необходимость создания и внедрения в практику новых современных коррекционных программ, опирающихся на ФГОС. </w:t>
      </w:r>
    </w:p>
    <w:p w:rsidR="00800241" w:rsidRPr="00823BD8" w:rsidRDefault="00800241" w:rsidP="0080024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BD8">
        <w:rPr>
          <w:rFonts w:ascii="Times New Roman" w:hAnsi="Times New Roman"/>
          <w:sz w:val="28"/>
          <w:szCs w:val="28"/>
        </w:rPr>
        <w:t>У педагога есть возможность развить возможности детей, чтобы они в дальнейшем в полной мере реализовали себя в современном мире. Для этого ему необходимо выражать детям одобрение по поводу малейшей их удачи и отмечать каждый их успех. И тогда  личность ребенка проявится во всех направлениях деятельности.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 решения выделенных трудностей определила </w:t>
      </w: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проблему исследования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заключающуюся в поиске содержания и педагогических условий формирования способностей к эмоционально-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образному восприятию у детей посредством ознакомления с историей родного края. </w:t>
      </w:r>
    </w:p>
    <w:p w:rsidR="00800241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Адресные рекомендации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68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использованию опыта.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0241" w:rsidRPr="00781843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азработаны на основе результатов работы детей дошкольного возраста с ОВЗ, позволяющие выявить формирование способностей к эмоционально-образному восприятию посредством  ознакомления с историей родного края. По данному направлению разработан и представлен интересный и содержательный материал:  план работы, конспекты, игры мордовские, консультации.</w:t>
      </w:r>
    </w:p>
    <w:p w:rsidR="00800241" w:rsidRPr="00781843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 процессе работы проекта были получены следующие </w:t>
      </w:r>
      <w:r w:rsidRPr="009F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 детей сформирована система знаний; эстетические чувства детей имеют отражение в творческой деятельности; сформирован устойчивый интерес к природе, уровень экологической грамотности воспитанников.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 опыт работы над проектом  был представлен на педагогическом совете в виде презентации, результаты одобрены, проект утвержден. </w:t>
      </w:r>
    </w:p>
    <w:p w:rsidR="00800241" w:rsidRPr="009F1078" w:rsidRDefault="00800241" w:rsidP="00800241">
      <w:pPr>
        <w:spacing w:after="0" w:line="270" w:lineRule="atLeast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9F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можно сделать вывод: цель и задачи проекта были достигнуты. Проект оптимизировал образовательный процесс и доказал его эффективность. Гипотеза, положенная в основу проекта доказана</w:t>
      </w:r>
      <w:r w:rsidRPr="009F1078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241" w:rsidRPr="009F1078" w:rsidRDefault="00800241" w:rsidP="00800241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F1078">
        <w:rPr>
          <w:rFonts w:ascii="Times New Roman" w:eastAsiaTheme="minorHAnsi" w:hAnsi="Times New Roman"/>
          <w:b/>
          <w:sz w:val="28"/>
          <w:szCs w:val="28"/>
        </w:rPr>
        <w:lastRenderedPageBreak/>
        <w:t>Список  используемой  литературы:</w:t>
      </w:r>
    </w:p>
    <w:p w:rsidR="00800241" w:rsidRPr="009F1078" w:rsidRDefault="00800241" w:rsidP="00800241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1. Андреев В.И.- Педагогика. Учебный курс для творческого развития. Казань. 2000 год - 608 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2. Бабынина Т.Ф.- Формирование личности ребенка ст. дошкольного возраста  в процессе ознакомления с национальной культурой. Екатеринбург, 2001 год- 220 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Брыжинский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 xml:space="preserve"> В.С.-" Серебряные цепочки". - Мордовское книжное издательство, 2002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4. Лузгин А. С.- "Промыслы Мордовии". - Саранск, 2003 г.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5. Мордовская народная вышивка составлена - В. Н. Мартьянов 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. Саранск 1991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6. Хрестоматия к программе "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Валдоня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 xml:space="preserve">"-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Мордов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книж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изд. 2004 г. - Е. Н. Киркина.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7. "Саранск - столица Мордовии рассказы для маленьких читателей".    - МГУ имени Н.П. Огарева.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8. "Большая книга животных"-  Морд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изд., 2003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>9. "Степан Дмитриевич Эрзя"-  Морд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изд., 1998 год.</w:t>
      </w:r>
    </w:p>
    <w:p w:rsidR="00800241" w:rsidRPr="009F1078" w:rsidRDefault="00800241" w:rsidP="00800241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1078">
        <w:rPr>
          <w:rFonts w:ascii="Times New Roman" w:eastAsiaTheme="minorHAnsi" w:hAnsi="Times New Roman"/>
          <w:sz w:val="28"/>
          <w:szCs w:val="28"/>
        </w:rPr>
        <w:t xml:space="preserve">10. «Волшебные сказки», Саранск. - Морд. </w:t>
      </w:r>
      <w:proofErr w:type="spellStart"/>
      <w:r w:rsidRPr="009F1078">
        <w:rPr>
          <w:rFonts w:ascii="Times New Roman" w:eastAsiaTheme="minorHAnsi" w:hAnsi="Times New Roman"/>
          <w:sz w:val="28"/>
          <w:szCs w:val="28"/>
        </w:rPr>
        <w:t>книж</w:t>
      </w:r>
      <w:proofErr w:type="spellEnd"/>
      <w:r w:rsidRPr="009F1078">
        <w:rPr>
          <w:rFonts w:ascii="Times New Roman" w:eastAsiaTheme="minorHAnsi" w:hAnsi="Times New Roman"/>
          <w:sz w:val="28"/>
          <w:szCs w:val="28"/>
        </w:rPr>
        <w:t>. изд</w:t>
      </w:r>
      <w:proofErr w:type="gramStart"/>
      <w:r w:rsidRPr="009F1078">
        <w:rPr>
          <w:rFonts w:ascii="Times New Roman" w:eastAsiaTheme="minorHAnsi" w:hAnsi="Times New Roman"/>
          <w:sz w:val="28"/>
          <w:szCs w:val="28"/>
        </w:rPr>
        <w:t>.-</w:t>
      </w:r>
      <w:proofErr w:type="gramEnd"/>
      <w:r w:rsidRPr="009F1078">
        <w:rPr>
          <w:rFonts w:ascii="Times New Roman" w:eastAsiaTheme="minorHAnsi" w:hAnsi="Times New Roman"/>
          <w:sz w:val="28"/>
          <w:szCs w:val="28"/>
        </w:rPr>
        <w:t>во,1992г.</w:t>
      </w:r>
    </w:p>
    <w:p w:rsidR="00800241" w:rsidRPr="009F1078" w:rsidRDefault="00800241" w:rsidP="00800241">
      <w:pPr>
        <w:rPr>
          <w:rFonts w:asciiTheme="minorHAnsi" w:eastAsiaTheme="minorHAnsi" w:hAnsiTheme="minorHAnsi" w:cstheme="minorBidi"/>
        </w:rPr>
      </w:pPr>
    </w:p>
    <w:p w:rsidR="00800241" w:rsidRPr="009F1078" w:rsidRDefault="00800241" w:rsidP="0080024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00241" w:rsidRPr="009F1078" w:rsidRDefault="00800241" w:rsidP="00800241">
      <w:pPr>
        <w:rPr>
          <w:rFonts w:asciiTheme="minorHAnsi" w:eastAsiaTheme="minorHAnsi" w:hAnsiTheme="minorHAnsi" w:cstheme="minorBidi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241" w:rsidRDefault="00800241" w:rsidP="008002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6683" w:rsidRDefault="00DD6683"/>
    <w:sectPr w:rsidR="00DD6683" w:rsidSect="00DD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00241"/>
    <w:rsid w:val="00800241"/>
    <w:rsid w:val="00DD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3030</Words>
  <Characters>17274</Characters>
  <Application>Microsoft Office Word</Application>
  <DocSecurity>0</DocSecurity>
  <Lines>143</Lines>
  <Paragraphs>40</Paragraphs>
  <ScaleCrop>false</ScaleCrop>
  <Company/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2018-01-22T08:02:00Z</dcterms:created>
  <dcterms:modified xsi:type="dcterms:W3CDTF">2018-01-22T08:03:00Z</dcterms:modified>
</cp:coreProperties>
</file>