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71" w:rsidRDefault="00595871" w:rsidP="00A665CD">
      <w:pPr>
        <w:jc w:val="center"/>
        <w:rPr>
          <w:rFonts w:ascii="Times New Roman" w:hAnsi="Times New Roman" w:cs="Times New Roman"/>
          <w:sz w:val="28"/>
          <w:szCs w:val="28"/>
        </w:rPr>
        <w:sectPr w:rsidR="00595871" w:rsidSect="00595871">
          <w:footerReference w:type="default" r:id="rId8"/>
          <w:pgSz w:w="11906" w:h="16838"/>
          <w:pgMar w:top="567" w:right="567" w:bottom="567" w:left="567" w:header="709" w:footer="709" w:gutter="0"/>
          <w:cols w:space="708"/>
          <w:titlePg/>
          <w:docGrid w:linePitch="360"/>
        </w:sectPr>
      </w:pPr>
      <w:r>
        <w:rPr>
          <w:rFonts w:ascii="Times New Roman" w:hAnsi="Times New Roman" w:cs="Times New Roman"/>
          <w:noProof/>
          <w:sz w:val="28"/>
          <w:szCs w:val="28"/>
          <w:lang w:eastAsia="ru-RU"/>
        </w:rPr>
        <w:drawing>
          <wp:inline distT="0" distB="0" distL="0" distR="0">
            <wp:extent cx="7371560" cy="10429875"/>
            <wp:effectExtent l="0" t="0" r="1270" b="0"/>
            <wp:docPr id="1" name="Рисунок 1" descr="C:\Users\Директор ДШИ№8\Desktop\Kyocera_20160802_001\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 ДШИ№8\Desktop\Kyocera_20160802_001\Scan_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5017" cy="10434766"/>
                    </a:xfrm>
                    <a:prstGeom prst="rect">
                      <a:avLst/>
                    </a:prstGeom>
                    <a:noFill/>
                    <a:ln>
                      <a:noFill/>
                    </a:ln>
                  </pic:spPr>
                </pic:pic>
              </a:graphicData>
            </a:graphic>
          </wp:inline>
        </w:drawing>
      </w:r>
    </w:p>
    <w:p w:rsidR="008F0B55" w:rsidRDefault="008F0B55" w:rsidP="00A665CD">
      <w:pPr>
        <w:spacing w:after="0" w:line="240" w:lineRule="auto"/>
        <w:ind w:firstLine="567"/>
        <w:jc w:val="both"/>
        <w:rPr>
          <w:rFonts w:ascii="Times New Roman" w:eastAsia="Times New Roman" w:hAnsi="Times New Roman" w:cs="Tahoma"/>
          <w:bCs/>
          <w:sz w:val="24"/>
          <w:szCs w:val="24"/>
          <w:lang w:eastAsia="ru-RU"/>
        </w:rPr>
      </w:pPr>
      <w:bookmarkStart w:id="0" w:name="_GoBack"/>
      <w:bookmarkEnd w:id="0"/>
      <w:r>
        <w:rPr>
          <w:rFonts w:ascii="Times New Roman" w:eastAsia="Times New Roman" w:hAnsi="Times New Roman" w:cs="Tahoma"/>
          <w:bCs/>
          <w:sz w:val="24"/>
          <w:szCs w:val="24"/>
          <w:lang w:eastAsia="ru-RU"/>
        </w:rPr>
        <w:lastRenderedPageBreak/>
        <w:t>и склонностей поступающих, доступность руководства приемной комиссии на всех этапах проведения приема детей.</w:t>
      </w:r>
    </w:p>
    <w:p w:rsidR="008F0B55" w:rsidRDefault="008F0B55" w:rsidP="00A665CD">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1.7. Не позднее 15 апреля текущего года до начала приема документов ДШИ на своем информационном стенде и официальном сайте (при его наличии) должно </w:t>
      </w:r>
      <w:proofErr w:type="gramStart"/>
      <w:r>
        <w:rPr>
          <w:rFonts w:ascii="Times New Roman" w:eastAsia="Times New Roman" w:hAnsi="Times New Roman" w:cs="Tahoma"/>
          <w:bCs/>
          <w:sz w:val="24"/>
          <w:szCs w:val="24"/>
          <w:lang w:eastAsia="ru-RU"/>
        </w:rPr>
        <w:t>разместить</w:t>
      </w:r>
      <w:proofErr w:type="gramEnd"/>
      <w:r>
        <w:rPr>
          <w:rFonts w:ascii="Times New Roman" w:eastAsia="Times New Roman" w:hAnsi="Times New Roman" w:cs="Tahoma"/>
          <w:bCs/>
          <w:sz w:val="24"/>
          <w:szCs w:val="24"/>
          <w:lang w:eastAsia="ru-RU"/>
        </w:rPr>
        <w:t xml:space="preserve"> следующую информацию и документы с целью ознакомления с ними родителей (законных представителей) поступающих</w:t>
      </w:r>
      <w:r w:rsidR="00BB6370">
        <w:rPr>
          <w:rFonts w:ascii="Times New Roman" w:eastAsia="Times New Roman" w:hAnsi="Times New Roman" w:cs="Tahoma"/>
          <w:bCs/>
          <w:sz w:val="24"/>
          <w:szCs w:val="24"/>
          <w:lang w:eastAsia="ru-RU"/>
        </w:rPr>
        <w:t>:</w:t>
      </w:r>
    </w:p>
    <w:p w:rsidR="00BB6370" w:rsidRDefault="00BB6370"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копию устава;</w:t>
      </w:r>
    </w:p>
    <w:p w:rsidR="00BB6370" w:rsidRDefault="00BB6370"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копию лицензии на осуществление образовательной деятельности (с приложениями);</w:t>
      </w:r>
    </w:p>
    <w:p w:rsidR="00BB6370" w:rsidRDefault="00BB6370"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локальные нормативные акты, регламентирующие организацию образовательного процесса по предпрофессиональным программам;</w:t>
      </w:r>
    </w:p>
    <w:p w:rsidR="00BB6370" w:rsidRDefault="00BB6370"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условия работы приемной комиссии, комиссий по отбору граждан и апелляционной комиссии;</w:t>
      </w:r>
    </w:p>
    <w:p w:rsidR="00BB6370" w:rsidRDefault="00BB6370"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количество мест для приема детей на первый год обучения (в первый класс) по </w:t>
      </w:r>
      <w:r w:rsidR="00C803EC">
        <w:rPr>
          <w:rFonts w:ascii="Times New Roman" w:eastAsia="Times New Roman" w:hAnsi="Times New Roman" w:cs="Tahoma"/>
          <w:bCs/>
          <w:sz w:val="24"/>
          <w:szCs w:val="24"/>
          <w:lang w:eastAsia="ru-RU"/>
        </w:rPr>
        <w:t>каждой предпрофессиональной программе, а также – при наличии – количество вакантных мест для приема</w:t>
      </w:r>
      <w:r w:rsidR="00C844EB">
        <w:rPr>
          <w:rFonts w:ascii="Times New Roman" w:eastAsia="Times New Roman" w:hAnsi="Times New Roman" w:cs="Tahoma"/>
          <w:bCs/>
          <w:sz w:val="24"/>
          <w:szCs w:val="24"/>
          <w:lang w:eastAsia="ru-RU"/>
        </w:rPr>
        <w:t xml:space="preserve"> детей в другие классы (за исключением выпускного);</w:t>
      </w:r>
    </w:p>
    <w:p w:rsidR="00C844EB" w:rsidRDefault="00C844EB"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сроки приема документов для обучения по предпрофессиональным программам в соответствующем году;</w:t>
      </w:r>
    </w:p>
    <w:p w:rsidR="00C844EB" w:rsidRDefault="00C844EB"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сроки проведения отбора детей в соответствующем году;</w:t>
      </w:r>
    </w:p>
    <w:p w:rsidR="00C844EB" w:rsidRDefault="00C844EB"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формы отбора детей и их содержание по каждой реализуемой предпрофессиональной программе;</w:t>
      </w:r>
    </w:p>
    <w:p w:rsidR="00C844EB" w:rsidRDefault="00C844EB"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требования, предъявляемые к уровню творческих способностей и, в случае необходимости, физическим данным поступающих (по каждой из форм отбора);</w:t>
      </w:r>
    </w:p>
    <w:p w:rsidR="00C844EB" w:rsidRDefault="00D90A46"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систему оценок, применяемую при проведении отбора в ДШИ;</w:t>
      </w:r>
    </w:p>
    <w:p w:rsidR="00D90A46" w:rsidRDefault="00D90A46"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условия и особенности поведения отбора для детей с ограниченными возможностями здоровья;</w:t>
      </w:r>
    </w:p>
    <w:p w:rsidR="00D90A46" w:rsidRDefault="00D90A46"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правила подачи и рассмотрения апелляций по результатам отбора детей;</w:t>
      </w:r>
    </w:p>
    <w:p w:rsidR="00D90A46" w:rsidRDefault="00D90A46" w:rsidP="00BB6370">
      <w:pPr>
        <w:pStyle w:val="a3"/>
        <w:numPr>
          <w:ilvl w:val="0"/>
          <w:numId w:val="1"/>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сроки зачисления детей в ДШИ.</w:t>
      </w:r>
    </w:p>
    <w:p w:rsidR="00D90A46" w:rsidRDefault="00D90A46" w:rsidP="00D90A46">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1.8. Количество детей</w:t>
      </w:r>
      <w:r w:rsidR="001C212E">
        <w:rPr>
          <w:rFonts w:ascii="Times New Roman" w:eastAsia="Times New Roman" w:hAnsi="Times New Roman" w:cs="Tahoma"/>
          <w:bCs/>
          <w:sz w:val="24"/>
          <w:szCs w:val="24"/>
          <w:lang w:eastAsia="ru-RU"/>
        </w:rPr>
        <w:t>, принимаемых в ДШИ для обучения по предпрофессиональным программам, определяется в соответствии с государственным (муниципальным) заданием на оказание государственных (муниципальных) услуг, устанавливаемым ежегодно учредителем. Сверх установленного государственного (муниципального) задания ДШИ имеет право принимать детей на обучение по предпрофессиональным программам, если данное право предусмотрено уставом ДШИ.</w:t>
      </w:r>
    </w:p>
    <w:p w:rsidR="001C212E" w:rsidRDefault="001C212E" w:rsidP="00D90A46">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1.9. </w:t>
      </w:r>
      <w:proofErr w:type="gramStart"/>
      <w:r>
        <w:rPr>
          <w:rFonts w:ascii="Times New Roman" w:eastAsia="Times New Roman" w:hAnsi="Times New Roman" w:cs="Tahoma"/>
          <w:bCs/>
          <w:sz w:val="24"/>
          <w:szCs w:val="24"/>
          <w:lang w:eastAsia="ru-RU"/>
        </w:rPr>
        <w:t>Приемная комиссия ДШИ обеспечивает функционирование специальных телефонных линий, а также, при имеющейся возможности, раздела сайта ДШИ для  ответов на обращение, связанные с приемом детей в ДШИ.</w:t>
      </w:r>
      <w:proofErr w:type="gramEnd"/>
    </w:p>
    <w:p w:rsidR="00BE6D06" w:rsidRPr="00D90A46" w:rsidRDefault="00BE6D06" w:rsidP="00D90A46">
      <w:pPr>
        <w:spacing w:after="0" w:line="240" w:lineRule="auto"/>
        <w:ind w:firstLine="567"/>
        <w:jc w:val="both"/>
        <w:rPr>
          <w:rFonts w:ascii="Times New Roman" w:eastAsia="Times New Roman" w:hAnsi="Times New Roman" w:cs="Tahoma"/>
          <w:bCs/>
          <w:sz w:val="24"/>
          <w:szCs w:val="24"/>
          <w:lang w:eastAsia="ru-RU"/>
        </w:rPr>
      </w:pPr>
    </w:p>
    <w:p w:rsidR="002024D5" w:rsidRDefault="005D66BE" w:rsidP="005D66BE">
      <w:pPr>
        <w:spacing w:after="0" w:line="240" w:lineRule="auto"/>
        <w:ind w:firstLine="567"/>
        <w:jc w:val="center"/>
        <w:rPr>
          <w:rFonts w:ascii="Times New Roman" w:eastAsia="Times New Roman" w:hAnsi="Times New Roman" w:cs="Tahoma"/>
          <w:b/>
          <w:bCs/>
          <w:sz w:val="28"/>
          <w:szCs w:val="28"/>
          <w:lang w:eastAsia="ru-RU"/>
        </w:rPr>
      </w:pPr>
      <w:r>
        <w:rPr>
          <w:rFonts w:ascii="Times New Roman" w:eastAsia="Times New Roman" w:hAnsi="Times New Roman" w:cs="Tahoma"/>
          <w:b/>
          <w:bCs/>
          <w:sz w:val="28"/>
          <w:szCs w:val="28"/>
          <w:lang w:eastAsia="ru-RU"/>
        </w:rPr>
        <w:t>2. Орг</w:t>
      </w:r>
      <w:r w:rsidRPr="005D66BE">
        <w:rPr>
          <w:rFonts w:ascii="Times New Roman" w:eastAsia="Times New Roman" w:hAnsi="Times New Roman" w:cs="Tahoma"/>
          <w:b/>
          <w:bCs/>
          <w:sz w:val="28"/>
          <w:szCs w:val="28"/>
          <w:lang w:eastAsia="ru-RU"/>
        </w:rPr>
        <w:t>анизация приема детей</w:t>
      </w:r>
    </w:p>
    <w:p w:rsidR="00BE6D06" w:rsidRDefault="00BE6D06" w:rsidP="005D66BE">
      <w:pPr>
        <w:spacing w:after="0" w:line="240" w:lineRule="auto"/>
        <w:ind w:firstLine="567"/>
        <w:jc w:val="center"/>
        <w:rPr>
          <w:rFonts w:ascii="Times New Roman" w:eastAsia="Times New Roman" w:hAnsi="Times New Roman" w:cs="Tahoma"/>
          <w:b/>
          <w:bCs/>
          <w:sz w:val="28"/>
          <w:szCs w:val="28"/>
          <w:lang w:eastAsia="ru-RU"/>
        </w:rPr>
      </w:pPr>
    </w:p>
    <w:p w:rsidR="005D66BE" w:rsidRDefault="005D66BE" w:rsidP="005D66BE">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2.1 Организация приема и зачисления детей осуществляется приемной комиссией ДШИ (далее – приемная комиссия). Председателем приемной комиссии является руководитель ДШИ.</w:t>
      </w:r>
    </w:p>
    <w:p w:rsidR="005D66BE" w:rsidRDefault="005D66BE" w:rsidP="005D66BE">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2.2. 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руководителем ДШИ.</w:t>
      </w:r>
    </w:p>
    <w:p w:rsidR="005D66BE" w:rsidRDefault="005D66BE" w:rsidP="005D66BE">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2.3. ДШИ самостоятельно устанавливает сроки приема документов в соответствующем году. Прием документов может осуществляться в период с 20 апреля по </w:t>
      </w:r>
      <w:r>
        <w:rPr>
          <w:rFonts w:ascii="Times New Roman" w:eastAsia="Times New Roman" w:hAnsi="Times New Roman" w:cs="Tahoma"/>
          <w:bCs/>
          <w:sz w:val="24"/>
          <w:szCs w:val="24"/>
          <w:lang w:eastAsia="ru-RU"/>
        </w:rPr>
        <w:lastRenderedPageBreak/>
        <w:t>15 мая текущего года (данный период рекомендуется устанавливать продолжительностью не менее четырех недель).</w:t>
      </w:r>
    </w:p>
    <w:p w:rsidR="005D66BE" w:rsidRDefault="005D66BE" w:rsidP="005D66BE">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2.4. Прием в ДШИ в целях обучения</w:t>
      </w:r>
      <w:r w:rsidR="00991687">
        <w:rPr>
          <w:rFonts w:ascii="Times New Roman" w:eastAsia="Times New Roman" w:hAnsi="Times New Roman" w:cs="Tahoma"/>
          <w:bCs/>
          <w:sz w:val="24"/>
          <w:szCs w:val="24"/>
          <w:lang w:eastAsia="ru-RU"/>
        </w:rPr>
        <w:t xml:space="preserve"> детей</w:t>
      </w:r>
      <w:r>
        <w:rPr>
          <w:rFonts w:ascii="Times New Roman" w:eastAsia="Times New Roman" w:hAnsi="Times New Roman" w:cs="Tahoma"/>
          <w:bCs/>
          <w:sz w:val="24"/>
          <w:szCs w:val="24"/>
          <w:lang w:eastAsia="ru-RU"/>
        </w:rPr>
        <w:t xml:space="preserve"> по предпрофессиональным программам осуществляется </w:t>
      </w:r>
      <w:r w:rsidR="00991687">
        <w:rPr>
          <w:rFonts w:ascii="Times New Roman" w:eastAsia="Times New Roman" w:hAnsi="Times New Roman" w:cs="Tahoma"/>
          <w:bCs/>
          <w:sz w:val="24"/>
          <w:szCs w:val="24"/>
          <w:lang w:eastAsia="ru-RU"/>
        </w:rPr>
        <w:t>по заявлению родителей (законных представителей) поступающих. Заявления могут быть поданы одновременно в несколько ДШИ.</w:t>
      </w:r>
    </w:p>
    <w:p w:rsidR="00991687" w:rsidRDefault="00991687" w:rsidP="005D66BE">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2.5. В заявлении о приеме указываются следующие сведения:</w:t>
      </w:r>
    </w:p>
    <w:p w:rsidR="00991687" w:rsidRDefault="00991687" w:rsidP="00991687">
      <w:pPr>
        <w:pStyle w:val="a3"/>
        <w:numPr>
          <w:ilvl w:val="0"/>
          <w:numId w:val="2"/>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наименование предпрофессиональной программы, на которую планируется поступление ребенка;</w:t>
      </w:r>
    </w:p>
    <w:p w:rsidR="00991687" w:rsidRDefault="00991687" w:rsidP="00991687">
      <w:pPr>
        <w:pStyle w:val="a3"/>
        <w:numPr>
          <w:ilvl w:val="0"/>
          <w:numId w:val="2"/>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фамилия, имя и отчество ребенка, дата и место его рождения;</w:t>
      </w:r>
    </w:p>
    <w:p w:rsidR="00991687" w:rsidRDefault="00991687" w:rsidP="00991687">
      <w:pPr>
        <w:pStyle w:val="a3"/>
        <w:numPr>
          <w:ilvl w:val="0"/>
          <w:numId w:val="2"/>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фамилия, имя и отчество его родителей (законных представителей);</w:t>
      </w:r>
    </w:p>
    <w:p w:rsidR="00991687" w:rsidRDefault="00991687" w:rsidP="00991687">
      <w:pPr>
        <w:pStyle w:val="a3"/>
        <w:numPr>
          <w:ilvl w:val="0"/>
          <w:numId w:val="2"/>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сведения о гражданстве ребенка и его родителей (законных представителей);</w:t>
      </w:r>
    </w:p>
    <w:p w:rsidR="00991687" w:rsidRDefault="00991687" w:rsidP="00991687">
      <w:pPr>
        <w:pStyle w:val="a3"/>
        <w:numPr>
          <w:ilvl w:val="0"/>
          <w:numId w:val="2"/>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адрес фактического проживания ребенка;</w:t>
      </w:r>
    </w:p>
    <w:p w:rsidR="00991687" w:rsidRDefault="00991687" w:rsidP="00991687">
      <w:pPr>
        <w:pStyle w:val="a3"/>
        <w:numPr>
          <w:ilvl w:val="0"/>
          <w:numId w:val="2"/>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номера телефонов родителей (законных представителей) ребенка.</w:t>
      </w:r>
    </w:p>
    <w:p w:rsidR="00991687" w:rsidRDefault="00726A44" w:rsidP="00991687">
      <w:p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В заявлении также фиксируется факт ознакомления родителей (законных представителей) с копиями Устава ДШИ, Лицензии на осуществление образовательной деятельности, с правилами подачи апелляции при приеме по результатам проведения отбора детей (в том числе через информационные системы общего пользования).</w:t>
      </w:r>
    </w:p>
    <w:p w:rsidR="00726A44" w:rsidRDefault="00726A44" w:rsidP="00726A44">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2.6. При подаче заявления </w:t>
      </w:r>
      <w:proofErr w:type="gramStart"/>
      <w:r>
        <w:rPr>
          <w:rFonts w:ascii="Times New Roman" w:eastAsia="Times New Roman" w:hAnsi="Times New Roman" w:cs="Tahoma"/>
          <w:bCs/>
          <w:sz w:val="24"/>
          <w:szCs w:val="24"/>
          <w:lang w:eastAsia="ru-RU"/>
        </w:rPr>
        <w:t>предоставляются следующие документы</w:t>
      </w:r>
      <w:proofErr w:type="gramEnd"/>
      <w:r>
        <w:rPr>
          <w:rFonts w:ascii="Times New Roman" w:eastAsia="Times New Roman" w:hAnsi="Times New Roman" w:cs="Tahoma"/>
          <w:bCs/>
          <w:sz w:val="24"/>
          <w:szCs w:val="24"/>
          <w:lang w:eastAsia="ru-RU"/>
        </w:rPr>
        <w:t>:</w:t>
      </w:r>
    </w:p>
    <w:p w:rsidR="00726A44" w:rsidRDefault="00726A44" w:rsidP="00726A44">
      <w:pPr>
        <w:pStyle w:val="a3"/>
        <w:numPr>
          <w:ilvl w:val="0"/>
          <w:numId w:val="3"/>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копия свидетельства о рождении ребенка;</w:t>
      </w:r>
    </w:p>
    <w:p w:rsidR="00726A44" w:rsidRDefault="00726A44" w:rsidP="00726A44">
      <w:pPr>
        <w:pStyle w:val="a3"/>
        <w:numPr>
          <w:ilvl w:val="0"/>
          <w:numId w:val="3"/>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копия документа, удостоверяющего личность подающего заявление родителя (законного представителя) ребенка;</w:t>
      </w:r>
    </w:p>
    <w:p w:rsidR="00726A44" w:rsidRDefault="00726A44" w:rsidP="00726A44">
      <w:pPr>
        <w:pStyle w:val="a3"/>
        <w:numPr>
          <w:ilvl w:val="0"/>
          <w:numId w:val="3"/>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медицинские документы, подтверждающие возможность детей осваивать предпрофессиональные программы в области музыкального </w:t>
      </w:r>
      <w:r w:rsidR="00083EE7">
        <w:rPr>
          <w:rFonts w:ascii="Times New Roman" w:eastAsia="Times New Roman" w:hAnsi="Times New Roman" w:cs="Tahoma"/>
          <w:bCs/>
          <w:sz w:val="24"/>
          <w:szCs w:val="24"/>
          <w:lang w:eastAsia="ru-RU"/>
        </w:rPr>
        <w:t>и изобразительного искусства;</w:t>
      </w:r>
    </w:p>
    <w:p w:rsidR="00083EE7" w:rsidRDefault="00083EE7" w:rsidP="00726A44">
      <w:pPr>
        <w:pStyle w:val="a3"/>
        <w:numPr>
          <w:ilvl w:val="0"/>
          <w:numId w:val="3"/>
        </w:numPr>
        <w:spacing w:after="0" w:line="240" w:lineRule="auto"/>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фотографии ребенка (в количестве и формате, установленном ДШИ).</w:t>
      </w:r>
    </w:p>
    <w:p w:rsidR="00083EE7" w:rsidRDefault="00083EE7" w:rsidP="00083EE7">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2.7. На каждого поступающего заводится личное дело, в котором хранятся все сданные документы и материалы результатов отбора. Личные дела поступающих по усмотрению ДШИ, могут храниться в ДШИ в течение шести месяцев с момента начала приема документов.</w:t>
      </w:r>
    </w:p>
    <w:p w:rsidR="00BE6D06" w:rsidRDefault="00BE6D06" w:rsidP="00083EE7">
      <w:pPr>
        <w:spacing w:after="0" w:line="240" w:lineRule="auto"/>
        <w:ind w:firstLine="567"/>
        <w:jc w:val="both"/>
        <w:rPr>
          <w:rFonts w:ascii="Times New Roman" w:eastAsia="Times New Roman" w:hAnsi="Times New Roman" w:cs="Tahoma"/>
          <w:bCs/>
          <w:sz w:val="24"/>
          <w:szCs w:val="24"/>
          <w:lang w:eastAsia="ru-RU"/>
        </w:rPr>
      </w:pPr>
    </w:p>
    <w:p w:rsidR="000947AC" w:rsidRDefault="000947AC" w:rsidP="000947AC">
      <w:pPr>
        <w:spacing w:after="0" w:line="240" w:lineRule="auto"/>
        <w:ind w:firstLine="567"/>
        <w:jc w:val="center"/>
        <w:rPr>
          <w:rFonts w:ascii="Times New Roman" w:eastAsia="Times New Roman" w:hAnsi="Times New Roman" w:cs="Tahoma"/>
          <w:b/>
          <w:bCs/>
          <w:sz w:val="28"/>
          <w:szCs w:val="28"/>
          <w:lang w:eastAsia="ru-RU"/>
        </w:rPr>
      </w:pPr>
      <w:r>
        <w:rPr>
          <w:rFonts w:ascii="Times New Roman" w:eastAsia="Times New Roman" w:hAnsi="Times New Roman" w:cs="Tahoma"/>
          <w:b/>
          <w:bCs/>
          <w:sz w:val="28"/>
          <w:szCs w:val="28"/>
          <w:lang w:eastAsia="ru-RU"/>
        </w:rPr>
        <w:t>3. Организация проведения отбора детей.</w:t>
      </w:r>
    </w:p>
    <w:p w:rsidR="00BE6D06" w:rsidRDefault="00BE6D06" w:rsidP="000947AC">
      <w:pPr>
        <w:spacing w:after="0" w:line="240" w:lineRule="auto"/>
        <w:ind w:firstLine="567"/>
        <w:jc w:val="center"/>
        <w:rPr>
          <w:rFonts w:ascii="Times New Roman" w:eastAsia="Times New Roman" w:hAnsi="Times New Roman" w:cs="Tahoma"/>
          <w:b/>
          <w:bCs/>
          <w:sz w:val="28"/>
          <w:szCs w:val="28"/>
          <w:lang w:eastAsia="ru-RU"/>
        </w:rPr>
      </w:pPr>
    </w:p>
    <w:p w:rsidR="000947AC" w:rsidRDefault="000947AC" w:rsidP="000947AC">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3.1. Для организации проведения отбора детей в ДШИ или ее филиале формируются комиссии по отбору детей. Комиссия по отбору детей формируется для каждой предпрофессиональной программы отдельно.</w:t>
      </w:r>
    </w:p>
    <w:p w:rsidR="000947AC" w:rsidRDefault="000947AC" w:rsidP="000947AC">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3.2. </w:t>
      </w:r>
      <w:proofErr w:type="gramStart"/>
      <w:r>
        <w:rPr>
          <w:rFonts w:ascii="Times New Roman" w:eastAsia="Times New Roman" w:hAnsi="Times New Roman" w:cs="Tahoma"/>
          <w:bCs/>
          <w:sz w:val="24"/>
          <w:szCs w:val="24"/>
          <w:lang w:eastAsia="ru-RU"/>
        </w:rPr>
        <w:t>Комиссия по отбору детей формируется приказом руководителя ДШИ из числа преподавателей данной ДШИ, участвующих в реализации предпрофессиональных программ.</w:t>
      </w:r>
      <w:proofErr w:type="gramEnd"/>
      <w:r>
        <w:rPr>
          <w:rFonts w:ascii="Times New Roman" w:eastAsia="Times New Roman" w:hAnsi="Times New Roman" w:cs="Tahoma"/>
          <w:bCs/>
          <w:sz w:val="24"/>
          <w:szCs w:val="24"/>
          <w:lang w:eastAsia="ru-RU"/>
        </w:rPr>
        <w:t xml:space="preserve"> Рекомендуемый количественный состав комиссии по отбору детей –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w:t>
      </w:r>
    </w:p>
    <w:p w:rsidR="00A9011E" w:rsidRDefault="00A9011E" w:rsidP="000947AC">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3.3. Председателем комиссии по отбору детей должен быть работник ДШИ из числа педагогических работников, имеющих высшее профессиональное образование, соответствующее профилю предпрофессиональной программы. Председателем комиссии по отбору детей может являться руководитель ДШИ.</w:t>
      </w:r>
    </w:p>
    <w:p w:rsidR="00A9011E" w:rsidRDefault="00A9011E" w:rsidP="000947AC">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3.4. Председатель комиссии по отбору детей организует деятельность комиссии</w:t>
      </w:r>
      <w:r w:rsidR="00C546C5">
        <w:rPr>
          <w:rFonts w:ascii="Times New Roman" w:eastAsia="Times New Roman" w:hAnsi="Times New Roman" w:cs="Tahoma"/>
          <w:bCs/>
          <w:sz w:val="24"/>
          <w:szCs w:val="24"/>
          <w:lang w:eastAsia="ru-RU"/>
        </w:rPr>
        <w:t xml:space="preserve">, обеспечивает единство требований, предъявляемых к </w:t>
      </w:r>
      <w:proofErr w:type="gramStart"/>
      <w:r w:rsidR="00C546C5">
        <w:rPr>
          <w:rFonts w:ascii="Times New Roman" w:eastAsia="Times New Roman" w:hAnsi="Times New Roman" w:cs="Tahoma"/>
          <w:bCs/>
          <w:sz w:val="24"/>
          <w:szCs w:val="24"/>
          <w:lang w:eastAsia="ru-RU"/>
        </w:rPr>
        <w:t>поступающим</w:t>
      </w:r>
      <w:proofErr w:type="gramEnd"/>
      <w:r w:rsidR="00C546C5">
        <w:rPr>
          <w:rFonts w:ascii="Times New Roman" w:eastAsia="Times New Roman" w:hAnsi="Times New Roman" w:cs="Tahoma"/>
          <w:bCs/>
          <w:sz w:val="24"/>
          <w:szCs w:val="24"/>
          <w:lang w:eastAsia="ru-RU"/>
        </w:rPr>
        <w:t xml:space="preserve"> при проведении отбора детей.</w:t>
      </w:r>
    </w:p>
    <w:p w:rsidR="00C546C5" w:rsidRDefault="00B40BFA" w:rsidP="000947AC">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3.5. Секретарь комиссии по отбору детей назначается руководителем ДШИ из числа работников  ДШИ. Секретарь ведет протоколы заседаний комиссии по отбору детей, представляет в апелляционную </w:t>
      </w:r>
      <w:r w:rsidR="00BE6D06">
        <w:rPr>
          <w:rFonts w:ascii="Times New Roman" w:eastAsia="Times New Roman" w:hAnsi="Times New Roman" w:cs="Tahoma"/>
          <w:bCs/>
          <w:sz w:val="24"/>
          <w:szCs w:val="24"/>
          <w:lang w:eastAsia="ru-RU"/>
        </w:rPr>
        <w:t>комиссию необходимые материалы.</w:t>
      </w:r>
    </w:p>
    <w:p w:rsidR="00BE6D06" w:rsidRDefault="00BE6D06" w:rsidP="00BE6D06">
      <w:pPr>
        <w:spacing w:after="0" w:line="240" w:lineRule="auto"/>
        <w:ind w:firstLine="567"/>
        <w:jc w:val="center"/>
        <w:rPr>
          <w:rFonts w:ascii="Times New Roman" w:eastAsia="Times New Roman" w:hAnsi="Times New Roman" w:cs="Tahoma"/>
          <w:b/>
          <w:bCs/>
          <w:sz w:val="28"/>
          <w:szCs w:val="28"/>
          <w:lang w:eastAsia="ru-RU"/>
        </w:rPr>
      </w:pPr>
    </w:p>
    <w:p w:rsidR="00BE6D06" w:rsidRDefault="00BE6D06" w:rsidP="00BE6D06">
      <w:pPr>
        <w:spacing w:after="0" w:line="240" w:lineRule="auto"/>
        <w:ind w:firstLine="567"/>
        <w:jc w:val="center"/>
        <w:rPr>
          <w:rFonts w:ascii="Times New Roman" w:eastAsia="Times New Roman" w:hAnsi="Times New Roman" w:cs="Tahoma"/>
          <w:b/>
          <w:bCs/>
          <w:sz w:val="28"/>
          <w:szCs w:val="28"/>
          <w:lang w:eastAsia="ru-RU"/>
        </w:rPr>
      </w:pPr>
      <w:r>
        <w:rPr>
          <w:rFonts w:ascii="Times New Roman" w:eastAsia="Times New Roman" w:hAnsi="Times New Roman" w:cs="Tahoma"/>
          <w:b/>
          <w:bCs/>
          <w:sz w:val="28"/>
          <w:szCs w:val="28"/>
          <w:lang w:eastAsia="ru-RU"/>
        </w:rPr>
        <w:t>4. Сроки и процедура проведения отбора детей.</w:t>
      </w:r>
    </w:p>
    <w:p w:rsidR="00BE6D06" w:rsidRDefault="00BE6D06" w:rsidP="00BE6D06">
      <w:pPr>
        <w:spacing w:after="0" w:line="240" w:lineRule="auto"/>
        <w:ind w:firstLine="567"/>
        <w:jc w:val="center"/>
        <w:rPr>
          <w:rFonts w:ascii="Times New Roman" w:eastAsia="Times New Roman" w:hAnsi="Times New Roman" w:cs="Tahoma"/>
          <w:b/>
          <w:bCs/>
          <w:sz w:val="28"/>
          <w:szCs w:val="28"/>
          <w:lang w:eastAsia="ru-RU"/>
        </w:rPr>
      </w:pPr>
    </w:p>
    <w:p w:rsidR="00BE6D06" w:rsidRDefault="00BE6D06" w:rsidP="00BE6D06">
      <w:pPr>
        <w:spacing w:after="0" w:line="240" w:lineRule="auto"/>
        <w:jc w:val="both"/>
        <w:rPr>
          <w:rFonts w:ascii="Times New Roman" w:eastAsia="Times New Roman" w:hAnsi="Times New Roman" w:cs="Tahoma"/>
          <w:bCs/>
          <w:i/>
          <w:sz w:val="24"/>
          <w:szCs w:val="24"/>
          <w:lang w:eastAsia="ru-RU"/>
        </w:rPr>
      </w:pPr>
      <w:r w:rsidRPr="00BE6D06">
        <w:rPr>
          <w:rFonts w:ascii="Times New Roman" w:eastAsia="Times New Roman" w:hAnsi="Times New Roman" w:cs="Tahoma"/>
          <w:bCs/>
          <w:i/>
          <w:sz w:val="24"/>
          <w:szCs w:val="24"/>
          <w:lang w:eastAsia="ru-RU"/>
        </w:rPr>
        <w:t>( 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w:t>
      </w:r>
    </w:p>
    <w:p w:rsidR="00BE6D06" w:rsidRDefault="00BE6D06" w:rsidP="00BE6D06">
      <w:pPr>
        <w:spacing w:after="0" w:line="240" w:lineRule="auto"/>
        <w:ind w:firstLine="567"/>
        <w:jc w:val="both"/>
        <w:rPr>
          <w:rFonts w:ascii="Times New Roman" w:eastAsia="Times New Roman" w:hAnsi="Times New Roman" w:cs="Tahoma"/>
          <w:bCs/>
          <w:sz w:val="24"/>
          <w:szCs w:val="24"/>
          <w:lang w:eastAsia="ru-RU"/>
        </w:rPr>
      </w:pPr>
    </w:p>
    <w:p w:rsidR="00BE6D06" w:rsidRDefault="00BE6D06" w:rsidP="00BE6D06">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4.1. ДШИ самостоятельно устанавливает сроки проведения отбора детей в соответствующем году. Рекомендуется проводить отбор детей с 15 мая по 15 июня текущего года.</w:t>
      </w:r>
    </w:p>
    <w:p w:rsidR="00BE6D06" w:rsidRDefault="00BE6D06" w:rsidP="00BE6D06">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4.2. Отбор детей проводится в формах прослушиваний, просмотров, показов, устных ответов и др. Формы проведения отбора детей по конкретной предпрофессиональной программе устанавливаются ДШИ самостоятельно, с учетом ФГТ.</w:t>
      </w:r>
    </w:p>
    <w:p w:rsidR="00BE6D06" w:rsidRDefault="00BE6D06" w:rsidP="00BE6D06">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4.3. Установленные ДШИ содержание форм отбора (требования </w:t>
      </w:r>
      <w:proofErr w:type="gramStart"/>
      <w:r>
        <w:rPr>
          <w:rFonts w:ascii="Times New Roman" w:eastAsia="Times New Roman" w:hAnsi="Times New Roman" w:cs="Tahoma"/>
          <w:bCs/>
          <w:sz w:val="24"/>
          <w:szCs w:val="24"/>
          <w:lang w:eastAsia="ru-RU"/>
        </w:rPr>
        <w:t>к</w:t>
      </w:r>
      <w:proofErr w:type="gramEnd"/>
      <w:r>
        <w:rPr>
          <w:rFonts w:ascii="Times New Roman" w:eastAsia="Times New Roman" w:hAnsi="Times New Roman" w:cs="Tahoma"/>
          <w:bCs/>
          <w:sz w:val="24"/>
          <w:szCs w:val="24"/>
          <w:lang w:eastAsia="ru-RU"/>
        </w:rPr>
        <w:t xml:space="preserve"> поступающим) и система оценок должны гарантировать зачисление в ДШИ детей, обладающих творческими способностями в области искусств и, при необходимости, физическими данными</w:t>
      </w:r>
      <w:r w:rsidR="0094298E">
        <w:rPr>
          <w:rFonts w:ascii="Times New Roman" w:eastAsia="Times New Roman" w:hAnsi="Times New Roman" w:cs="Tahoma"/>
          <w:bCs/>
          <w:sz w:val="24"/>
          <w:szCs w:val="24"/>
          <w:lang w:eastAsia="ru-RU"/>
        </w:rPr>
        <w:t>, необходимыми для освоения соответствующих предпрофессиональных программ.</w:t>
      </w:r>
    </w:p>
    <w:p w:rsidR="0094298E" w:rsidRDefault="0094298E" w:rsidP="00BE6D06">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4.4. При проведении отбора детей, присутствие посторонних лиц не рекомендуется.</w:t>
      </w:r>
    </w:p>
    <w:p w:rsidR="0094298E" w:rsidRDefault="0094298E" w:rsidP="00BE6D06">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4.5. Решение о результатах отбора принимается комиссией по отбору детей на закрытом заседании простым большинством голос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w:t>
      </w:r>
    </w:p>
    <w:p w:rsidR="0094298E" w:rsidRDefault="0094298E" w:rsidP="00BE6D06">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4.6. </w:t>
      </w:r>
      <w:proofErr w:type="gramStart"/>
      <w:r>
        <w:rPr>
          <w:rFonts w:ascii="Times New Roman" w:eastAsia="Times New Roman" w:hAnsi="Times New Roman" w:cs="Tahoma"/>
          <w:bCs/>
          <w:sz w:val="24"/>
          <w:szCs w:val="24"/>
          <w:lang w:eastAsia="ru-RU"/>
        </w:rPr>
        <w:t>На каждом заседании комиссии по отбору детей ведется протокол, в котором отражается мнение всех членов комиссии о выявленных у поступающих творческих способностях и, при необходимости, физических данных.</w:t>
      </w:r>
      <w:proofErr w:type="gramEnd"/>
      <w:r>
        <w:rPr>
          <w:rFonts w:ascii="Times New Roman" w:eastAsia="Times New Roman" w:hAnsi="Times New Roman" w:cs="Tahoma"/>
          <w:bCs/>
          <w:sz w:val="24"/>
          <w:szCs w:val="24"/>
          <w:lang w:eastAsia="ru-RU"/>
        </w:rPr>
        <w:t xml:space="preserve"> Протоколы заседаний комиссии по отбору детей хранятся в архиве ДШИ до окончания обучения в ДШИ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ДШИ на основании результатов отбора, в течение всего срока хранения личного дела.</w:t>
      </w:r>
    </w:p>
    <w:p w:rsidR="0094298E" w:rsidRDefault="0094298E" w:rsidP="00BE6D06">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4.7. Результаты по каждой из форм проведения отбора объявляются не позднее трех рабочих дней после проведения отбора. </w:t>
      </w:r>
      <w:r w:rsidR="00334D0F">
        <w:rPr>
          <w:rFonts w:ascii="Times New Roman" w:eastAsia="Times New Roman" w:hAnsi="Times New Roman" w:cs="Tahoma"/>
          <w:bCs/>
          <w:sz w:val="24"/>
          <w:szCs w:val="24"/>
          <w:lang w:eastAsia="ru-RU"/>
        </w:rPr>
        <w:t>Объявление указанных результатов осуществляется путем размещения пофамильного списка-рейтинга с указанием системы оценок, применяемой в ДШИ, и оценок, полученных каждым поступающим. Данные результаты размещаются на информационном стенде и на официальном сайте (при его наличии) ДШИ.</w:t>
      </w:r>
    </w:p>
    <w:p w:rsidR="00334D0F" w:rsidRDefault="00334D0F" w:rsidP="00BE6D06">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4.8. Комиссия по отбору детей передает сведения об указанных результатах в приемную комиссию ДШИ не позднее следующего рабочего дня после принятия решения о результатах отбора.</w:t>
      </w:r>
    </w:p>
    <w:p w:rsidR="00334D0F" w:rsidRDefault="00334D0F" w:rsidP="00BE6D06">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4.9. </w:t>
      </w:r>
      <w:proofErr w:type="gramStart"/>
      <w:r>
        <w:rPr>
          <w:rFonts w:ascii="Times New Roman" w:eastAsia="Times New Roman" w:hAnsi="Times New Roman" w:cs="Tahoma"/>
          <w:bCs/>
          <w:sz w:val="24"/>
          <w:szCs w:val="24"/>
          <w:lang w:eastAsia="ru-RU"/>
        </w:rPr>
        <w:t>Поступающие, не участвовавшие в отборе в установленные ДШИ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w:t>
      </w:r>
      <w:proofErr w:type="gramEnd"/>
    </w:p>
    <w:p w:rsidR="00276B35" w:rsidRDefault="00276B35" w:rsidP="00BE6D06">
      <w:pPr>
        <w:spacing w:after="0" w:line="240" w:lineRule="auto"/>
        <w:ind w:firstLine="567"/>
        <w:jc w:val="both"/>
        <w:rPr>
          <w:rFonts w:ascii="Times New Roman" w:eastAsia="Times New Roman" w:hAnsi="Times New Roman" w:cs="Tahoma"/>
          <w:bCs/>
          <w:sz w:val="24"/>
          <w:szCs w:val="24"/>
          <w:lang w:eastAsia="ru-RU"/>
        </w:rPr>
      </w:pPr>
    </w:p>
    <w:p w:rsidR="00276B35" w:rsidRDefault="00276B35" w:rsidP="00276B35">
      <w:pPr>
        <w:spacing w:after="0" w:line="240" w:lineRule="auto"/>
        <w:ind w:firstLine="567"/>
        <w:jc w:val="center"/>
        <w:rPr>
          <w:rFonts w:ascii="Times New Roman" w:eastAsia="Times New Roman" w:hAnsi="Times New Roman" w:cs="Tahoma"/>
          <w:b/>
          <w:bCs/>
          <w:sz w:val="28"/>
          <w:szCs w:val="28"/>
          <w:lang w:eastAsia="ru-RU"/>
        </w:rPr>
      </w:pPr>
    </w:p>
    <w:p w:rsidR="007B6964" w:rsidRDefault="007B6964" w:rsidP="00276B35">
      <w:pPr>
        <w:spacing w:after="0" w:line="240" w:lineRule="auto"/>
        <w:ind w:firstLine="567"/>
        <w:jc w:val="center"/>
        <w:rPr>
          <w:rFonts w:ascii="Times New Roman" w:eastAsia="Times New Roman" w:hAnsi="Times New Roman" w:cs="Tahoma"/>
          <w:b/>
          <w:bCs/>
          <w:sz w:val="28"/>
          <w:szCs w:val="28"/>
          <w:lang w:eastAsia="ru-RU"/>
        </w:rPr>
      </w:pPr>
    </w:p>
    <w:p w:rsidR="007B6964" w:rsidRDefault="007B6964" w:rsidP="00276B35">
      <w:pPr>
        <w:spacing w:after="0" w:line="240" w:lineRule="auto"/>
        <w:ind w:firstLine="567"/>
        <w:jc w:val="center"/>
        <w:rPr>
          <w:rFonts w:ascii="Times New Roman" w:eastAsia="Times New Roman" w:hAnsi="Times New Roman" w:cs="Tahoma"/>
          <w:b/>
          <w:bCs/>
          <w:sz w:val="28"/>
          <w:szCs w:val="28"/>
          <w:lang w:eastAsia="ru-RU"/>
        </w:rPr>
      </w:pPr>
    </w:p>
    <w:p w:rsidR="007B6964" w:rsidRDefault="007B6964" w:rsidP="00276B35">
      <w:pPr>
        <w:spacing w:after="0" w:line="240" w:lineRule="auto"/>
        <w:ind w:firstLine="567"/>
        <w:jc w:val="center"/>
        <w:rPr>
          <w:rFonts w:ascii="Times New Roman" w:eastAsia="Times New Roman" w:hAnsi="Times New Roman" w:cs="Tahoma"/>
          <w:b/>
          <w:bCs/>
          <w:sz w:val="28"/>
          <w:szCs w:val="28"/>
          <w:lang w:eastAsia="ru-RU"/>
        </w:rPr>
      </w:pPr>
    </w:p>
    <w:p w:rsidR="00334D0F" w:rsidRDefault="00276B35" w:rsidP="00276B35">
      <w:pPr>
        <w:spacing w:after="0" w:line="240" w:lineRule="auto"/>
        <w:ind w:firstLine="567"/>
        <w:jc w:val="center"/>
        <w:rPr>
          <w:rFonts w:ascii="Times New Roman" w:eastAsia="Times New Roman" w:hAnsi="Times New Roman" w:cs="Tahoma"/>
          <w:b/>
          <w:bCs/>
          <w:sz w:val="28"/>
          <w:szCs w:val="28"/>
          <w:lang w:eastAsia="ru-RU"/>
        </w:rPr>
      </w:pPr>
      <w:r>
        <w:rPr>
          <w:rFonts w:ascii="Times New Roman" w:eastAsia="Times New Roman" w:hAnsi="Times New Roman" w:cs="Tahoma"/>
          <w:b/>
          <w:bCs/>
          <w:sz w:val="28"/>
          <w:szCs w:val="28"/>
          <w:lang w:eastAsia="ru-RU"/>
        </w:rPr>
        <w:lastRenderedPageBreak/>
        <w:t>5. Порядок зачисления детей в ДШИ.</w:t>
      </w:r>
    </w:p>
    <w:p w:rsidR="00276B35" w:rsidRDefault="00276B35" w:rsidP="00276B35">
      <w:pPr>
        <w:spacing w:after="0" w:line="240" w:lineRule="auto"/>
        <w:ind w:firstLine="567"/>
        <w:jc w:val="center"/>
        <w:rPr>
          <w:rFonts w:ascii="Times New Roman" w:eastAsia="Times New Roman" w:hAnsi="Times New Roman" w:cs="Tahoma"/>
          <w:b/>
          <w:bCs/>
          <w:sz w:val="28"/>
          <w:szCs w:val="28"/>
          <w:lang w:eastAsia="ru-RU"/>
        </w:rPr>
      </w:pPr>
    </w:p>
    <w:p w:rsidR="00276B35" w:rsidRDefault="00276B35" w:rsidP="00276B35">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5.1. Зачисление в ДШИ, в целях обучения по предпрофессиональным программам проводится после завершения отбора в сроки, установленные ДШИ (как правило – не позднее 20 июня).</w:t>
      </w:r>
    </w:p>
    <w:p w:rsidR="00276B35" w:rsidRDefault="00276B35" w:rsidP="00276B35">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5.2. Основанием для приема в ДШИ являются результаты отбора детей.</w:t>
      </w:r>
    </w:p>
    <w:p w:rsidR="00276B35" w:rsidRDefault="00276B35" w:rsidP="00276B35">
      <w:pPr>
        <w:spacing w:after="0" w:line="240" w:lineRule="auto"/>
        <w:ind w:firstLine="567"/>
        <w:jc w:val="both"/>
        <w:rPr>
          <w:rFonts w:ascii="Times New Roman" w:eastAsia="Times New Roman" w:hAnsi="Times New Roman" w:cs="Tahoma"/>
          <w:bCs/>
          <w:sz w:val="24"/>
          <w:szCs w:val="24"/>
          <w:lang w:eastAsia="ru-RU"/>
        </w:rPr>
      </w:pPr>
    </w:p>
    <w:p w:rsidR="00276B35" w:rsidRDefault="00276B35" w:rsidP="00276B35">
      <w:pPr>
        <w:spacing w:after="0" w:line="240" w:lineRule="auto"/>
        <w:ind w:firstLine="567"/>
        <w:jc w:val="center"/>
        <w:rPr>
          <w:rFonts w:ascii="Times New Roman" w:eastAsia="Times New Roman" w:hAnsi="Times New Roman" w:cs="Tahoma"/>
          <w:b/>
          <w:bCs/>
          <w:sz w:val="28"/>
          <w:szCs w:val="28"/>
          <w:lang w:eastAsia="ru-RU"/>
        </w:rPr>
      </w:pPr>
      <w:r>
        <w:rPr>
          <w:rFonts w:ascii="Times New Roman" w:eastAsia="Times New Roman" w:hAnsi="Times New Roman" w:cs="Tahoma"/>
          <w:b/>
          <w:bCs/>
          <w:sz w:val="28"/>
          <w:szCs w:val="28"/>
          <w:lang w:eastAsia="ru-RU"/>
        </w:rPr>
        <w:t>6. Дополнительный прием детей.</w:t>
      </w:r>
    </w:p>
    <w:p w:rsidR="00276B35" w:rsidRDefault="00276B35" w:rsidP="00276B35">
      <w:pPr>
        <w:spacing w:after="0" w:line="240" w:lineRule="auto"/>
        <w:ind w:firstLine="567"/>
        <w:jc w:val="center"/>
        <w:rPr>
          <w:rFonts w:ascii="Times New Roman" w:eastAsia="Times New Roman" w:hAnsi="Times New Roman" w:cs="Tahoma"/>
          <w:b/>
          <w:bCs/>
          <w:sz w:val="28"/>
          <w:szCs w:val="28"/>
          <w:lang w:eastAsia="ru-RU"/>
        </w:rPr>
      </w:pPr>
    </w:p>
    <w:p w:rsidR="00276B35" w:rsidRDefault="00276B35" w:rsidP="00276B35">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6.1. При наличии мест, оставшихся вакантными после зачисления по результатам отбора детей, учредитель может предоставить ДШИ право проводить дополнительный прием детей на предпрофессиональные программы. Зачисление на вакантные места проводится по результатам дополнительного отбора и должно заканчиваться до начала учебного года – не позднее 31 августа.</w:t>
      </w:r>
    </w:p>
    <w:p w:rsidR="00276B35" w:rsidRDefault="00276B35" w:rsidP="00276B35">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6.2. Организация дополнительного приема и зачисления осуществляется в соответствии с ежегодными правилами приема в ДШИ, при этом сроки дополнительного приема детей публикуются на официальном сайте (при его наличии) и на информационном стенде ДШИ.</w:t>
      </w:r>
    </w:p>
    <w:p w:rsidR="00276B35" w:rsidRPr="00276B35" w:rsidRDefault="00276B35" w:rsidP="00276B35">
      <w:pPr>
        <w:spacing w:after="0" w:line="240" w:lineRule="auto"/>
        <w:ind w:firstLine="567"/>
        <w:jc w:val="both"/>
        <w:rPr>
          <w:rFonts w:ascii="Times New Roman" w:eastAsia="Times New Roman" w:hAnsi="Times New Roman" w:cs="Tahoma"/>
          <w:bCs/>
          <w:sz w:val="24"/>
          <w:szCs w:val="24"/>
          <w:lang w:eastAsia="ru-RU"/>
        </w:rPr>
      </w:pPr>
      <w:r>
        <w:rPr>
          <w:rFonts w:ascii="Times New Roman" w:eastAsia="Times New Roman" w:hAnsi="Times New Roman" w:cs="Tahoma"/>
          <w:bCs/>
          <w:sz w:val="24"/>
          <w:szCs w:val="24"/>
          <w:lang w:eastAsia="ru-RU"/>
        </w:rPr>
        <w:t xml:space="preserve">6.3. </w:t>
      </w:r>
      <w:r w:rsidR="00783CC4">
        <w:rPr>
          <w:rFonts w:ascii="Times New Roman" w:eastAsia="Times New Roman" w:hAnsi="Times New Roman" w:cs="Tahoma"/>
          <w:bCs/>
          <w:sz w:val="24"/>
          <w:szCs w:val="24"/>
          <w:lang w:eastAsia="ru-RU"/>
        </w:rPr>
        <w:t>Дополнительный отбор детей осуществляется в сроки, установленные ДШИ (но не позднее 29 августа), в том же порядке, что и отбор, проводившийся в первоначальные сроки.</w:t>
      </w:r>
    </w:p>
    <w:p w:rsidR="00A665CD" w:rsidRPr="005D66BE" w:rsidRDefault="00A665CD" w:rsidP="00A665CD">
      <w:pPr>
        <w:spacing w:after="0" w:line="240" w:lineRule="auto"/>
        <w:ind w:firstLine="567"/>
        <w:jc w:val="both"/>
        <w:rPr>
          <w:rFonts w:ascii="Times New Roman" w:eastAsia="Times New Roman" w:hAnsi="Times New Roman" w:cs="Tahoma"/>
          <w:bCs/>
          <w:sz w:val="28"/>
          <w:szCs w:val="28"/>
          <w:lang w:eastAsia="ru-RU"/>
        </w:rPr>
      </w:pPr>
    </w:p>
    <w:p w:rsidR="0022238C" w:rsidRDefault="0022238C" w:rsidP="00A665CD">
      <w:pPr>
        <w:jc w:val="center"/>
      </w:pPr>
    </w:p>
    <w:sectPr w:rsidR="0022238C" w:rsidSect="00E04BA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35" w:rsidRDefault="00F92935" w:rsidP="00E04BA4">
      <w:pPr>
        <w:spacing w:after="0" w:line="240" w:lineRule="auto"/>
      </w:pPr>
      <w:r>
        <w:separator/>
      </w:r>
    </w:p>
  </w:endnote>
  <w:endnote w:type="continuationSeparator" w:id="0">
    <w:p w:rsidR="00F92935" w:rsidRDefault="00F92935" w:rsidP="00E0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0663"/>
      <w:docPartObj>
        <w:docPartGallery w:val="Page Numbers (Bottom of Page)"/>
        <w:docPartUnique/>
      </w:docPartObj>
    </w:sdtPr>
    <w:sdtEndPr/>
    <w:sdtContent>
      <w:p w:rsidR="00E04BA4" w:rsidRDefault="00E04BA4">
        <w:pPr>
          <w:pStyle w:val="a6"/>
          <w:jc w:val="center"/>
        </w:pPr>
        <w:r>
          <w:fldChar w:fldCharType="begin"/>
        </w:r>
        <w:r>
          <w:instrText>PAGE   \* MERGEFORMAT</w:instrText>
        </w:r>
        <w:r>
          <w:fldChar w:fldCharType="separate"/>
        </w:r>
        <w:r w:rsidR="00595871">
          <w:rPr>
            <w:noProof/>
          </w:rPr>
          <w:t>5</w:t>
        </w:r>
        <w:r>
          <w:fldChar w:fldCharType="end"/>
        </w:r>
      </w:p>
    </w:sdtContent>
  </w:sdt>
  <w:p w:rsidR="00E04BA4" w:rsidRDefault="00E04B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35" w:rsidRDefault="00F92935" w:rsidP="00E04BA4">
      <w:pPr>
        <w:spacing w:after="0" w:line="240" w:lineRule="auto"/>
      </w:pPr>
      <w:r>
        <w:separator/>
      </w:r>
    </w:p>
  </w:footnote>
  <w:footnote w:type="continuationSeparator" w:id="0">
    <w:p w:rsidR="00F92935" w:rsidRDefault="00F92935" w:rsidP="00E04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62C7"/>
    <w:multiLevelType w:val="hybridMultilevel"/>
    <w:tmpl w:val="A3D24590"/>
    <w:lvl w:ilvl="0" w:tplc="3DDEB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E54849"/>
    <w:multiLevelType w:val="hybridMultilevel"/>
    <w:tmpl w:val="DEDE8584"/>
    <w:lvl w:ilvl="0" w:tplc="3DDEB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B3108AA"/>
    <w:multiLevelType w:val="hybridMultilevel"/>
    <w:tmpl w:val="1AA827DA"/>
    <w:lvl w:ilvl="0" w:tplc="3DDEB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CD"/>
    <w:rsid w:val="00032AD1"/>
    <w:rsid w:val="00083EE7"/>
    <w:rsid w:val="000947AC"/>
    <w:rsid w:val="001C212E"/>
    <w:rsid w:val="002024D5"/>
    <w:rsid w:val="0022238C"/>
    <w:rsid w:val="00276B35"/>
    <w:rsid w:val="002F12B1"/>
    <w:rsid w:val="00334D0F"/>
    <w:rsid w:val="003533FF"/>
    <w:rsid w:val="004F32F3"/>
    <w:rsid w:val="00595871"/>
    <w:rsid w:val="005D66BE"/>
    <w:rsid w:val="00726A44"/>
    <w:rsid w:val="00783CC4"/>
    <w:rsid w:val="007B6964"/>
    <w:rsid w:val="00823470"/>
    <w:rsid w:val="008F0B55"/>
    <w:rsid w:val="0094298E"/>
    <w:rsid w:val="00970746"/>
    <w:rsid w:val="00991687"/>
    <w:rsid w:val="00A662F6"/>
    <w:rsid w:val="00A665CD"/>
    <w:rsid w:val="00A9011E"/>
    <w:rsid w:val="00B40BFA"/>
    <w:rsid w:val="00BB6370"/>
    <w:rsid w:val="00BE6D06"/>
    <w:rsid w:val="00C546C5"/>
    <w:rsid w:val="00C74B4A"/>
    <w:rsid w:val="00C803EC"/>
    <w:rsid w:val="00C844EB"/>
    <w:rsid w:val="00D90A46"/>
    <w:rsid w:val="00E04BA4"/>
    <w:rsid w:val="00E85D0C"/>
    <w:rsid w:val="00F9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370"/>
    <w:pPr>
      <w:ind w:left="720"/>
      <w:contextualSpacing/>
    </w:pPr>
  </w:style>
  <w:style w:type="paragraph" w:styleId="a4">
    <w:name w:val="header"/>
    <w:basedOn w:val="a"/>
    <w:link w:val="a5"/>
    <w:uiPriority w:val="99"/>
    <w:unhideWhenUsed/>
    <w:rsid w:val="00E04B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4BA4"/>
  </w:style>
  <w:style w:type="paragraph" w:styleId="a6">
    <w:name w:val="footer"/>
    <w:basedOn w:val="a"/>
    <w:link w:val="a7"/>
    <w:uiPriority w:val="99"/>
    <w:unhideWhenUsed/>
    <w:rsid w:val="00E04B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4BA4"/>
  </w:style>
  <w:style w:type="paragraph" w:styleId="a8">
    <w:name w:val="Balloon Text"/>
    <w:basedOn w:val="a"/>
    <w:link w:val="a9"/>
    <w:uiPriority w:val="99"/>
    <w:semiHidden/>
    <w:unhideWhenUsed/>
    <w:rsid w:val="005958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5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370"/>
    <w:pPr>
      <w:ind w:left="720"/>
      <w:contextualSpacing/>
    </w:pPr>
  </w:style>
  <w:style w:type="paragraph" w:styleId="a4">
    <w:name w:val="header"/>
    <w:basedOn w:val="a"/>
    <w:link w:val="a5"/>
    <w:uiPriority w:val="99"/>
    <w:unhideWhenUsed/>
    <w:rsid w:val="00E04B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4BA4"/>
  </w:style>
  <w:style w:type="paragraph" w:styleId="a6">
    <w:name w:val="footer"/>
    <w:basedOn w:val="a"/>
    <w:link w:val="a7"/>
    <w:uiPriority w:val="99"/>
    <w:unhideWhenUsed/>
    <w:rsid w:val="00E04B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4BA4"/>
  </w:style>
  <w:style w:type="paragraph" w:styleId="a8">
    <w:name w:val="Balloon Text"/>
    <w:basedOn w:val="a"/>
    <w:link w:val="a9"/>
    <w:uiPriority w:val="99"/>
    <w:semiHidden/>
    <w:unhideWhenUsed/>
    <w:rsid w:val="005958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5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 ДШИ№8</dc:creator>
  <cp:lastModifiedBy>Директор ДШИ№8</cp:lastModifiedBy>
  <cp:revision>24</cp:revision>
  <cp:lastPrinted>2016-07-29T13:07:00Z</cp:lastPrinted>
  <dcterms:created xsi:type="dcterms:W3CDTF">2015-04-14T07:56:00Z</dcterms:created>
  <dcterms:modified xsi:type="dcterms:W3CDTF">2016-08-02T11:37:00Z</dcterms:modified>
</cp:coreProperties>
</file>