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74" w:rsidRDefault="00AE3B66" w:rsidP="00AD0B52">
      <w:pPr>
        <w:tabs>
          <w:tab w:val="left" w:pos="52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4B5074" w:rsidRDefault="004B5074" w:rsidP="00AD0B52">
      <w:pPr>
        <w:tabs>
          <w:tab w:val="left" w:pos="5280"/>
        </w:tabs>
        <w:rPr>
          <w:sz w:val="36"/>
          <w:szCs w:val="36"/>
        </w:rPr>
      </w:pPr>
    </w:p>
    <w:p w:rsidR="004B5074" w:rsidRDefault="009203DB" w:rsidP="00AD0B52">
      <w:pPr>
        <w:tabs>
          <w:tab w:val="left" w:pos="528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43608" cy="8692469"/>
            <wp:effectExtent l="19050" t="0" r="0" b="0"/>
            <wp:docPr id="2" name="Рисунок 1" descr="L:\Самообследование и публичный доклад\самообследование за 2020 год\титулка сканирован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мообследование и публичный доклад\самообследование за 2020 год\титулка сканированна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5" cy="86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9F" w:rsidRDefault="00505A9F" w:rsidP="00AD0B52">
      <w:pPr>
        <w:tabs>
          <w:tab w:val="left" w:pos="5280"/>
        </w:tabs>
        <w:rPr>
          <w:sz w:val="36"/>
          <w:szCs w:val="36"/>
        </w:rPr>
      </w:pPr>
    </w:p>
    <w:p w:rsidR="00063140" w:rsidRDefault="00112C27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="00DF6250">
        <w:rPr>
          <w:b/>
          <w:sz w:val="28"/>
          <w:szCs w:val="28"/>
        </w:rPr>
        <w:t xml:space="preserve">                 </w:t>
      </w:r>
      <w:r w:rsidR="00505A9F" w:rsidRPr="00505A9F">
        <w:rPr>
          <w:b/>
          <w:sz w:val="28"/>
          <w:szCs w:val="28"/>
        </w:rPr>
        <w:t xml:space="preserve">                               </w:t>
      </w:r>
      <w:r w:rsidR="009B7B46" w:rsidRPr="00505A9F">
        <w:rPr>
          <w:b/>
          <w:sz w:val="28"/>
          <w:szCs w:val="28"/>
        </w:rPr>
        <w:t xml:space="preserve"> </w:t>
      </w:r>
    </w:p>
    <w:p w:rsidR="00063140" w:rsidRDefault="00063140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8"/>
          <w:szCs w:val="28"/>
        </w:rPr>
      </w:pPr>
    </w:p>
    <w:p w:rsidR="0034343E" w:rsidRDefault="00063140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112C27" w:rsidRPr="00505A9F" w:rsidRDefault="0034343E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12C27" w:rsidRPr="00505A9F">
        <w:rPr>
          <w:b/>
          <w:sz w:val="28"/>
          <w:szCs w:val="28"/>
        </w:rPr>
        <w:t>ВВЕДЕНИЕ</w:t>
      </w:r>
    </w:p>
    <w:p w:rsidR="00112C27" w:rsidRPr="00505A9F" w:rsidRDefault="00112C27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Основание проведения процедуры самообследования: </w:t>
      </w:r>
      <w:r w:rsidRPr="00505A9F">
        <w:rPr>
          <w:sz w:val="20"/>
          <w:szCs w:val="20"/>
        </w:rPr>
        <w:t>Приказ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</w:r>
      <w:r w:rsidRPr="00505A9F">
        <w:rPr>
          <w:b/>
          <w:sz w:val="20"/>
          <w:szCs w:val="20"/>
        </w:rPr>
        <w:t xml:space="preserve"> </w:t>
      </w:r>
    </w:p>
    <w:p w:rsidR="00112C27" w:rsidRPr="00505A9F" w:rsidRDefault="00112C27" w:rsidP="00112C27">
      <w:pPr>
        <w:shd w:val="clear" w:color="auto" w:fill="FFFFFF"/>
        <w:tabs>
          <w:tab w:val="left" w:pos="9356"/>
        </w:tabs>
        <w:spacing w:line="293" w:lineRule="atLeast"/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 xml:space="preserve">Цель проведения процедуры  самообследования: </w:t>
      </w:r>
      <w:r w:rsidRPr="00505A9F">
        <w:rPr>
          <w:sz w:val="20"/>
          <w:szCs w:val="20"/>
        </w:rPr>
        <w:t xml:space="preserve">обеспечение доступности и открытости информации о деятельности </w:t>
      </w:r>
      <w:r w:rsidR="00757402" w:rsidRPr="00505A9F">
        <w:rPr>
          <w:sz w:val="20"/>
          <w:szCs w:val="20"/>
        </w:rPr>
        <w:t>структурного подразделения</w:t>
      </w:r>
      <w:r w:rsidRPr="00505A9F">
        <w:rPr>
          <w:sz w:val="20"/>
          <w:szCs w:val="20"/>
        </w:rPr>
        <w:t xml:space="preserve"> «Д/с комбинированного вида «Звездочка», получение объективной информации о состоянии о</w:t>
      </w:r>
      <w:r w:rsidR="00757402" w:rsidRPr="00505A9F">
        <w:rPr>
          <w:sz w:val="20"/>
          <w:szCs w:val="20"/>
        </w:rPr>
        <w:t xml:space="preserve">бразовательной деятельности в </w:t>
      </w:r>
      <w:r w:rsidRPr="00505A9F">
        <w:rPr>
          <w:sz w:val="20"/>
          <w:szCs w:val="20"/>
        </w:rPr>
        <w:t>ДОУ.</w:t>
      </w:r>
    </w:p>
    <w:p w:rsidR="00112C27" w:rsidRPr="00505A9F" w:rsidRDefault="00112C27" w:rsidP="00112C27">
      <w:pPr>
        <w:shd w:val="clear" w:color="auto" w:fill="FFFFFF"/>
        <w:spacing w:line="293" w:lineRule="atLeast"/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Процедура самообследования способствует: </w:t>
      </w:r>
    </w:p>
    <w:p w:rsidR="00112C27" w:rsidRPr="00505A9F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1. Рефлексивной оценке результатов деятельности педагогического коллектива, осознанию своих целей, задач и степени их достижения.</w:t>
      </w:r>
    </w:p>
    <w:p w:rsidR="00112C27" w:rsidRPr="00505A9F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2. Возможности заявить о своих достижениях, отличительных показателях.</w:t>
      </w:r>
    </w:p>
    <w:p w:rsidR="00112C27" w:rsidRPr="00505A9F" w:rsidRDefault="00112C27" w:rsidP="00112C27">
      <w:pPr>
        <w:shd w:val="clear" w:color="auto" w:fill="FFFFFF"/>
        <w:spacing w:line="293" w:lineRule="atLeast"/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3. Отметить существующие проблемные зоны.</w:t>
      </w:r>
    </w:p>
    <w:p w:rsidR="00112C27" w:rsidRPr="00505A9F" w:rsidRDefault="00112C27" w:rsidP="00112C27">
      <w:pPr>
        <w:shd w:val="clear" w:color="auto" w:fill="FFFFFF"/>
        <w:spacing w:line="293" w:lineRule="atLeast"/>
        <w:ind w:firstLine="709"/>
        <w:jc w:val="both"/>
        <w:rPr>
          <w:b/>
          <w:sz w:val="20"/>
          <w:szCs w:val="20"/>
        </w:rPr>
      </w:pPr>
      <w:r w:rsidRPr="00505A9F">
        <w:rPr>
          <w:sz w:val="20"/>
          <w:szCs w:val="20"/>
        </w:rPr>
        <w:t xml:space="preserve"> 4. Задать вектор дальнейшего развития дошкольного учреждения.</w:t>
      </w:r>
      <w:r w:rsidRPr="00505A9F">
        <w:rPr>
          <w:b/>
          <w:sz w:val="20"/>
          <w:szCs w:val="20"/>
        </w:rPr>
        <w:t xml:space="preserve"> </w:t>
      </w:r>
    </w:p>
    <w:p w:rsidR="00112C27" w:rsidRPr="00505A9F" w:rsidRDefault="00112C27" w:rsidP="00112C27">
      <w:pPr>
        <w:shd w:val="clear" w:color="auto" w:fill="FFFFFF"/>
        <w:spacing w:line="293" w:lineRule="atLeast"/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>Источники информации:</w:t>
      </w:r>
    </w:p>
    <w:p w:rsidR="00112C27" w:rsidRPr="00505A9F" w:rsidRDefault="00112C27" w:rsidP="00112C27">
      <w:pPr>
        <w:shd w:val="clear" w:color="auto" w:fill="FFFFFF"/>
        <w:spacing w:line="293" w:lineRule="atLeast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организованной образовательной деятельности, дополнительного образования, статистические данные).</w:t>
      </w:r>
    </w:p>
    <w:p w:rsidR="00112C27" w:rsidRPr="00505A9F" w:rsidRDefault="00112C27" w:rsidP="00112C27">
      <w:pPr>
        <w:shd w:val="clear" w:color="auto" w:fill="FFFFFF"/>
        <w:spacing w:line="293" w:lineRule="atLeast"/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 xml:space="preserve">      </w:t>
      </w:r>
      <w:r w:rsidRPr="00505A9F">
        <w:rPr>
          <w:sz w:val="20"/>
          <w:szCs w:val="20"/>
        </w:rPr>
        <w:t xml:space="preserve"> Порядок проведения, сроки, состав комиссии по проведению самообследования утверждены приказом заведующего МБДОУ. </w:t>
      </w:r>
    </w:p>
    <w:p w:rsidR="00112C27" w:rsidRPr="00505A9F" w:rsidRDefault="00112C27" w:rsidP="00112C27">
      <w:pPr>
        <w:shd w:val="clear" w:color="auto" w:fill="FFFFFF"/>
        <w:spacing w:line="293" w:lineRule="atLeast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В процессе самообследования были проведены: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оценка образовательной деятельности,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системы управления ДОУ,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содержания и качества подготовки воспитанников,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организация воспитательно-образовательного процесса,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анализ движения воспитанников,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качества кадрового,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учебно-методического,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библиотечно-информационного обеспечения,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материально-технической базы, </w:t>
      </w:r>
    </w:p>
    <w:p w:rsidR="00112C27" w:rsidRPr="00505A9F" w:rsidRDefault="00112C27" w:rsidP="004A607B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>функционирования  внутренней системы оценки качества образования, анализ показателей деятельности ДОУ.</w:t>
      </w:r>
    </w:p>
    <w:p w:rsidR="009203DB" w:rsidRPr="00505A9F" w:rsidRDefault="00266C2D" w:rsidP="00EF3D66">
      <w:pPr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               </w:t>
      </w:r>
    </w:p>
    <w:p w:rsidR="007162AE" w:rsidRPr="00505A9F" w:rsidRDefault="00266C2D" w:rsidP="00EF3D66">
      <w:pPr>
        <w:jc w:val="both"/>
        <w:rPr>
          <w:b/>
          <w:sz w:val="28"/>
          <w:szCs w:val="28"/>
        </w:rPr>
      </w:pPr>
      <w:r w:rsidRPr="00505A9F">
        <w:rPr>
          <w:b/>
          <w:sz w:val="20"/>
          <w:szCs w:val="20"/>
        </w:rPr>
        <w:t xml:space="preserve"> </w:t>
      </w:r>
      <w:r w:rsidR="005708CC" w:rsidRPr="00505A9F">
        <w:rPr>
          <w:b/>
          <w:sz w:val="20"/>
          <w:szCs w:val="20"/>
        </w:rPr>
        <w:t xml:space="preserve">               </w:t>
      </w:r>
      <w:r w:rsidR="00505A9F">
        <w:rPr>
          <w:b/>
          <w:sz w:val="20"/>
          <w:szCs w:val="20"/>
        </w:rPr>
        <w:t xml:space="preserve">        </w:t>
      </w:r>
      <w:r w:rsidR="005708CC" w:rsidRPr="00505A9F">
        <w:rPr>
          <w:b/>
          <w:sz w:val="20"/>
          <w:szCs w:val="20"/>
        </w:rPr>
        <w:t xml:space="preserve"> </w:t>
      </w:r>
      <w:r w:rsidR="00505A9F">
        <w:rPr>
          <w:b/>
          <w:sz w:val="20"/>
          <w:szCs w:val="20"/>
        </w:rPr>
        <w:t xml:space="preserve"> </w:t>
      </w:r>
      <w:r w:rsidR="007162AE" w:rsidRPr="00505A9F">
        <w:rPr>
          <w:b/>
          <w:sz w:val="28"/>
          <w:szCs w:val="28"/>
        </w:rPr>
        <w:t>Общие сведения об образовательной организации</w:t>
      </w:r>
    </w:p>
    <w:p w:rsidR="00C87680" w:rsidRPr="00505A9F" w:rsidRDefault="00C87680" w:rsidP="009B7B46">
      <w:pPr>
        <w:jc w:val="both"/>
        <w:outlineLvl w:val="0"/>
        <w:rPr>
          <w:b/>
          <w:sz w:val="28"/>
          <w:szCs w:val="28"/>
        </w:rPr>
      </w:pPr>
    </w:p>
    <w:p w:rsidR="00C87680" w:rsidRPr="00505A9F" w:rsidRDefault="00C87680" w:rsidP="005C1386">
      <w:pPr>
        <w:jc w:val="both"/>
        <w:outlineLvl w:val="0"/>
        <w:rPr>
          <w:b/>
          <w:i/>
          <w:sz w:val="20"/>
          <w:szCs w:val="20"/>
        </w:rPr>
      </w:pPr>
      <w:r w:rsidRPr="00505A9F">
        <w:rPr>
          <w:b/>
          <w:i/>
          <w:sz w:val="20"/>
          <w:szCs w:val="20"/>
        </w:rPr>
        <w:t>Информационная справка</w:t>
      </w:r>
    </w:p>
    <w:p w:rsidR="00C87680" w:rsidRPr="00505A9F" w:rsidRDefault="00C87680" w:rsidP="009B7B46">
      <w:pPr>
        <w:jc w:val="both"/>
        <w:rPr>
          <w:color w:val="FF0000"/>
          <w:sz w:val="20"/>
          <w:szCs w:val="20"/>
        </w:rPr>
      </w:pPr>
      <w:r w:rsidRPr="00505A9F">
        <w:rPr>
          <w:sz w:val="20"/>
          <w:szCs w:val="20"/>
        </w:rPr>
        <w:t xml:space="preserve"> «Детский сад комбинированного вида «Звездочка» является одним из структурных подразделений муниципального бюджетного дошкольного образовательного учреждения «Детский сад «Планета детства» комбинированного вида»   Чамзинского муниципального района. </w:t>
      </w:r>
    </w:p>
    <w:p w:rsidR="007162AE" w:rsidRPr="00505A9F" w:rsidRDefault="007162AE" w:rsidP="009B7B46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0"/>
          <w:szCs w:val="20"/>
        </w:rPr>
      </w:pPr>
      <w:r w:rsidRPr="00505A9F">
        <w:rPr>
          <w:b/>
          <w:i/>
          <w:sz w:val="20"/>
          <w:szCs w:val="20"/>
        </w:rPr>
        <w:t>Официальное наименование «Учреждения»:</w:t>
      </w:r>
    </w:p>
    <w:p w:rsidR="007162AE" w:rsidRPr="00505A9F" w:rsidRDefault="00EF3D66" w:rsidP="009B7B46">
      <w:pPr>
        <w:jc w:val="both"/>
        <w:rPr>
          <w:color w:val="FF0000"/>
          <w:sz w:val="20"/>
          <w:szCs w:val="20"/>
        </w:rPr>
      </w:pPr>
      <w:r w:rsidRPr="00505A9F">
        <w:rPr>
          <w:b/>
          <w:sz w:val="20"/>
          <w:szCs w:val="20"/>
        </w:rPr>
        <w:t>П</w:t>
      </w:r>
      <w:r w:rsidR="007162AE" w:rsidRPr="00505A9F">
        <w:rPr>
          <w:b/>
          <w:sz w:val="20"/>
          <w:szCs w:val="20"/>
        </w:rPr>
        <w:t>олное</w:t>
      </w:r>
      <w:r w:rsidR="007162AE" w:rsidRPr="00505A9F">
        <w:rPr>
          <w:b/>
          <w:color w:val="000000"/>
          <w:sz w:val="20"/>
          <w:szCs w:val="20"/>
        </w:rPr>
        <w:t>:</w:t>
      </w:r>
      <w:r w:rsidR="007162AE" w:rsidRPr="00505A9F">
        <w:rPr>
          <w:sz w:val="20"/>
          <w:szCs w:val="20"/>
        </w:rPr>
        <w:t xml:space="preserve"> </w:t>
      </w:r>
      <w:r w:rsidR="0082189A" w:rsidRPr="00505A9F">
        <w:rPr>
          <w:sz w:val="20"/>
          <w:szCs w:val="20"/>
        </w:rPr>
        <w:t xml:space="preserve">Структурное подразделение </w:t>
      </w:r>
      <w:r w:rsidR="00503AFA" w:rsidRPr="00505A9F">
        <w:rPr>
          <w:sz w:val="20"/>
          <w:szCs w:val="20"/>
        </w:rPr>
        <w:t>«Детский сад комбинированного вида «Звездочка»</w:t>
      </w:r>
      <w:r w:rsidR="0082189A" w:rsidRPr="00505A9F">
        <w:rPr>
          <w:sz w:val="20"/>
          <w:szCs w:val="20"/>
        </w:rPr>
        <w:t xml:space="preserve"> Муниципального бюджетного дошкольного образовательного учреждения «Детский сад «Планета детства» комбинированного вида»</w:t>
      </w:r>
      <w:r w:rsidR="00503AFA" w:rsidRPr="00505A9F">
        <w:rPr>
          <w:sz w:val="20"/>
          <w:szCs w:val="20"/>
        </w:rPr>
        <w:t xml:space="preserve"> Чамзинского </w:t>
      </w:r>
      <w:r w:rsidR="007162AE" w:rsidRPr="00505A9F">
        <w:rPr>
          <w:sz w:val="20"/>
          <w:szCs w:val="20"/>
        </w:rPr>
        <w:t xml:space="preserve"> муниципального района.</w:t>
      </w:r>
      <w:r w:rsidR="007162AE" w:rsidRPr="00505A9F">
        <w:rPr>
          <w:color w:val="FF0000"/>
          <w:sz w:val="20"/>
          <w:szCs w:val="20"/>
        </w:rPr>
        <w:t xml:space="preserve"> </w:t>
      </w:r>
    </w:p>
    <w:p w:rsidR="00503AFA" w:rsidRPr="00505A9F" w:rsidRDefault="007162AE" w:rsidP="009B7B46">
      <w:pPr>
        <w:jc w:val="both"/>
        <w:rPr>
          <w:color w:val="000000"/>
          <w:sz w:val="20"/>
          <w:szCs w:val="20"/>
        </w:rPr>
      </w:pPr>
      <w:r w:rsidRPr="00505A9F">
        <w:rPr>
          <w:b/>
          <w:sz w:val="20"/>
          <w:szCs w:val="20"/>
        </w:rPr>
        <w:t>сокращённое</w:t>
      </w:r>
      <w:r w:rsidRPr="00505A9F">
        <w:rPr>
          <w:sz w:val="20"/>
          <w:szCs w:val="20"/>
        </w:rPr>
        <w:t xml:space="preserve">: </w:t>
      </w:r>
      <w:r w:rsidR="0082189A" w:rsidRPr="00505A9F">
        <w:rPr>
          <w:sz w:val="20"/>
          <w:szCs w:val="20"/>
        </w:rPr>
        <w:t>Структурное подразделения</w:t>
      </w:r>
      <w:r w:rsidR="00503AFA" w:rsidRPr="00505A9F">
        <w:rPr>
          <w:sz w:val="20"/>
          <w:szCs w:val="20"/>
        </w:rPr>
        <w:t xml:space="preserve"> «Детский сад комбинированного вида «Звездочка» </w:t>
      </w:r>
      <w:r w:rsidR="0082189A" w:rsidRPr="00505A9F">
        <w:rPr>
          <w:sz w:val="20"/>
          <w:szCs w:val="20"/>
        </w:rPr>
        <w:t xml:space="preserve">МБДОУ «Детский сад «Планета детства» комбинированного вида» </w:t>
      </w:r>
      <w:r w:rsidR="00503AFA" w:rsidRPr="00505A9F">
        <w:rPr>
          <w:sz w:val="20"/>
          <w:szCs w:val="20"/>
        </w:rPr>
        <w:t>год создания: 1985</w:t>
      </w:r>
    </w:p>
    <w:p w:rsidR="007162AE" w:rsidRPr="00505A9F" w:rsidRDefault="007162AE" w:rsidP="009B7B46">
      <w:pPr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>Место нахождение и почтовый адрес</w:t>
      </w:r>
      <w:r w:rsidRPr="00505A9F">
        <w:rPr>
          <w:sz w:val="20"/>
          <w:szCs w:val="20"/>
        </w:rPr>
        <w:t>: 431</w:t>
      </w:r>
      <w:r w:rsidR="00503AFA" w:rsidRPr="00505A9F">
        <w:rPr>
          <w:sz w:val="20"/>
          <w:szCs w:val="20"/>
        </w:rPr>
        <w:t>700,   Республика Мордовия, п. Чамзинка</w:t>
      </w:r>
      <w:r w:rsidRPr="00505A9F">
        <w:rPr>
          <w:sz w:val="20"/>
          <w:szCs w:val="20"/>
        </w:rPr>
        <w:t xml:space="preserve">, улица </w:t>
      </w:r>
      <w:r w:rsidR="00503AFA" w:rsidRPr="00505A9F">
        <w:rPr>
          <w:sz w:val="20"/>
          <w:szCs w:val="20"/>
        </w:rPr>
        <w:t>Терешковой 20А</w:t>
      </w:r>
      <w:r w:rsidRPr="00505A9F">
        <w:rPr>
          <w:sz w:val="20"/>
          <w:szCs w:val="20"/>
        </w:rPr>
        <w:t xml:space="preserve">. </w:t>
      </w:r>
    </w:p>
    <w:p w:rsidR="007162AE" w:rsidRPr="00505A9F" w:rsidRDefault="007162AE" w:rsidP="009B7B4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Учреждение является:</w:t>
      </w:r>
    </w:p>
    <w:p w:rsidR="007162AE" w:rsidRPr="00505A9F" w:rsidRDefault="007162AE" w:rsidP="009B7B46">
      <w:pPr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>по типу:</w:t>
      </w:r>
      <w:r w:rsidRPr="00505A9F">
        <w:rPr>
          <w:sz w:val="20"/>
          <w:szCs w:val="20"/>
        </w:rPr>
        <w:t xml:space="preserve"> муниципальное бюджетное дошкольное образовательное учреждение</w:t>
      </w:r>
    </w:p>
    <w:p w:rsidR="007162AE" w:rsidRPr="00505A9F" w:rsidRDefault="007162AE" w:rsidP="009B7B46">
      <w:pPr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>по виду:</w:t>
      </w:r>
      <w:r w:rsidRPr="00505A9F">
        <w:rPr>
          <w:sz w:val="20"/>
          <w:szCs w:val="20"/>
        </w:rPr>
        <w:t xml:space="preserve"> детский сад комбинированного вида;</w:t>
      </w:r>
    </w:p>
    <w:p w:rsidR="007162AE" w:rsidRPr="00505A9F" w:rsidRDefault="007162AE" w:rsidP="009B7B46">
      <w:pPr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>по организационно-правовой форме</w:t>
      </w:r>
      <w:r w:rsidRPr="00505A9F">
        <w:rPr>
          <w:sz w:val="20"/>
          <w:szCs w:val="20"/>
        </w:rPr>
        <w:t xml:space="preserve"> – муниципальное  бюджетное дошкольное образовательное учреждение.</w:t>
      </w:r>
    </w:p>
    <w:p w:rsidR="007162AE" w:rsidRPr="00505A9F" w:rsidRDefault="00305ADA" w:rsidP="009B7B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7162AE" w:rsidRPr="00505A9F">
        <w:rPr>
          <w:sz w:val="20"/>
          <w:szCs w:val="20"/>
        </w:rPr>
        <w:t>«Учреждение» работает по графику пятидневной рабочей недели с 7-00 часов до 19</w:t>
      </w:r>
      <w:r w:rsidR="00EF3D66" w:rsidRPr="00505A9F">
        <w:rPr>
          <w:sz w:val="20"/>
          <w:szCs w:val="20"/>
        </w:rPr>
        <w:t>-</w:t>
      </w:r>
      <w:r w:rsidR="007162AE" w:rsidRPr="00505A9F">
        <w:rPr>
          <w:sz w:val="20"/>
          <w:szCs w:val="20"/>
        </w:rPr>
        <w:t xml:space="preserve">00 часов. Выходные дни – суббота, воскресенье. </w:t>
      </w:r>
    </w:p>
    <w:p w:rsidR="00503AFA" w:rsidRPr="00505A9F" w:rsidRDefault="00503AFA" w:rsidP="009B7B46">
      <w:pPr>
        <w:tabs>
          <w:tab w:val="left" w:pos="900"/>
        </w:tabs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Телефон </w:t>
      </w:r>
      <w:r w:rsidR="007E589F" w:rsidRPr="00505A9F">
        <w:rPr>
          <w:b/>
          <w:sz w:val="20"/>
          <w:szCs w:val="20"/>
        </w:rPr>
        <w:t xml:space="preserve">   </w:t>
      </w:r>
      <w:r w:rsidRPr="00505A9F">
        <w:rPr>
          <w:b/>
          <w:sz w:val="20"/>
          <w:szCs w:val="20"/>
        </w:rPr>
        <w:t>8(83437) 21-3-63</w:t>
      </w:r>
    </w:p>
    <w:p w:rsidR="00503AFA" w:rsidRPr="00505A9F" w:rsidRDefault="00503AFA" w:rsidP="009B7B46">
      <w:pPr>
        <w:tabs>
          <w:tab w:val="left" w:pos="900"/>
        </w:tabs>
        <w:jc w:val="both"/>
        <w:rPr>
          <w:sz w:val="20"/>
          <w:szCs w:val="20"/>
          <w:lang w:val="en-US"/>
        </w:rPr>
      </w:pPr>
      <w:r w:rsidRPr="00505A9F">
        <w:rPr>
          <w:b/>
          <w:sz w:val="20"/>
          <w:szCs w:val="20"/>
          <w:lang w:val="en-US"/>
        </w:rPr>
        <w:t>e-mail</w:t>
      </w:r>
      <w:r w:rsidRPr="00505A9F">
        <w:rPr>
          <w:sz w:val="20"/>
          <w:szCs w:val="20"/>
          <w:lang w:val="en-US"/>
        </w:rPr>
        <w:t xml:space="preserve">  </w:t>
      </w:r>
      <w:r w:rsidR="007E589F" w:rsidRPr="00505A9F">
        <w:rPr>
          <w:sz w:val="20"/>
          <w:szCs w:val="20"/>
          <w:lang w:val="en-US"/>
        </w:rPr>
        <w:t xml:space="preserve">     </w:t>
      </w:r>
      <w:r w:rsidRPr="00505A9F">
        <w:rPr>
          <w:sz w:val="20"/>
          <w:szCs w:val="20"/>
          <w:lang w:val="en-US"/>
        </w:rPr>
        <w:t xml:space="preserve"> </w:t>
      </w:r>
      <w:hyperlink r:id="rId9" w:history="1">
        <w:r w:rsidR="00AA208F" w:rsidRPr="00505A9F">
          <w:rPr>
            <w:rStyle w:val="a3"/>
            <w:sz w:val="20"/>
            <w:szCs w:val="20"/>
            <w:lang w:val="en-US"/>
          </w:rPr>
          <w:t>ds-zvezdohka67@mail.ru</w:t>
        </w:r>
      </w:hyperlink>
    </w:p>
    <w:p w:rsidR="00503AFA" w:rsidRPr="00505A9F" w:rsidRDefault="00503AFA" w:rsidP="009B7B46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lastRenderedPageBreak/>
        <w:t xml:space="preserve">сайт   </w:t>
      </w:r>
      <w:r w:rsidRPr="00505A9F">
        <w:rPr>
          <w:sz w:val="20"/>
          <w:szCs w:val="20"/>
        </w:rPr>
        <w:t xml:space="preserve">        </w:t>
      </w:r>
      <w:r w:rsidRPr="00505A9F">
        <w:rPr>
          <w:sz w:val="20"/>
          <w:szCs w:val="20"/>
          <w:lang w:val="en-US"/>
        </w:rPr>
        <w:t>http</w:t>
      </w:r>
      <w:r w:rsidRPr="00505A9F">
        <w:rPr>
          <w:sz w:val="20"/>
          <w:szCs w:val="20"/>
        </w:rPr>
        <w:t>//</w:t>
      </w:r>
      <w:r w:rsidRPr="00505A9F">
        <w:rPr>
          <w:sz w:val="20"/>
          <w:szCs w:val="20"/>
          <w:lang w:val="en-US"/>
        </w:rPr>
        <w:t>zvezdacham</w:t>
      </w:r>
      <w:r w:rsidRPr="00505A9F">
        <w:rPr>
          <w:sz w:val="20"/>
          <w:szCs w:val="20"/>
        </w:rPr>
        <w:t>.</w:t>
      </w:r>
      <w:r w:rsidRPr="00505A9F">
        <w:rPr>
          <w:sz w:val="20"/>
          <w:szCs w:val="20"/>
          <w:lang w:val="en-US"/>
        </w:rPr>
        <w:t>schoolrm</w:t>
      </w:r>
      <w:r w:rsidRPr="00505A9F">
        <w:rPr>
          <w:sz w:val="20"/>
          <w:szCs w:val="20"/>
        </w:rPr>
        <w:t>.</w:t>
      </w:r>
      <w:r w:rsidRPr="00505A9F">
        <w:rPr>
          <w:sz w:val="20"/>
          <w:szCs w:val="20"/>
          <w:lang w:val="en-US"/>
        </w:rPr>
        <w:t>ru</w:t>
      </w:r>
    </w:p>
    <w:p w:rsidR="00757402" w:rsidRPr="00505A9F" w:rsidRDefault="00503AFA" w:rsidP="009B7B46">
      <w:pPr>
        <w:tabs>
          <w:tab w:val="left" w:pos="900"/>
        </w:tabs>
        <w:jc w:val="both"/>
        <w:rPr>
          <w:b/>
          <w:sz w:val="20"/>
          <w:szCs w:val="20"/>
        </w:rPr>
      </w:pPr>
      <w:r w:rsidRPr="00505A9F">
        <w:rPr>
          <w:sz w:val="20"/>
          <w:szCs w:val="20"/>
        </w:rPr>
        <w:t xml:space="preserve">заведующая </w:t>
      </w:r>
      <w:r w:rsidR="00757402" w:rsidRPr="00505A9F">
        <w:rPr>
          <w:sz w:val="20"/>
          <w:szCs w:val="20"/>
        </w:rPr>
        <w:t>МБ</w:t>
      </w:r>
      <w:r w:rsidRPr="00505A9F">
        <w:rPr>
          <w:sz w:val="20"/>
          <w:szCs w:val="20"/>
        </w:rPr>
        <w:t xml:space="preserve">ДОУ:  </w:t>
      </w:r>
      <w:r w:rsidR="00757402" w:rsidRPr="00505A9F">
        <w:rPr>
          <w:b/>
          <w:sz w:val="20"/>
          <w:szCs w:val="20"/>
        </w:rPr>
        <w:t>Ворожцова Наталья Васильевна</w:t>
      </w:r>
    </w:p>
    <w:p w:rsidR="00503AFA" w:rsidRPr="00505A9F" w:rsidRDefault="00757402" w:rsidP="009B7B46">
      <w:pPr>
        <w:tabs>
          <w:tab w:val="left" w:pos="900"/>
        </w:tabs>
        <w:jc w:val="both"/>
        <w:rPr>
          <w:spacing w:val="4"/>
          <w:sz w:val="20"/>
          <w:szCs w:val="20"/>
        </w:rPr>
      </w:pPr>
      <w:r w:rsidRPr="00505A9F">
        <w:rPr>
          <w:sz w:val="20"/>
          <w:szCs w:val="20"/>
        </w:rPr>
        <w:t xml:space="preserve">старший воспитатель структурного подразделения: </w:t>
      </w:r>
      <w:r w:rsidR="00503AFA" w:rsidRPr="00505A9F">
        <w:rPr>
          <w:b/>
          <w:sz w:val="20"/>
          <w:szCs w:val="20"/>
        </w:rPr>
        <w:t>Ледяйкина Наталия Васильевна</w:t>
      </w:r>
    </w:p>
    <w:p w:rsidR="00305ADA" w:rsidRPr="00505A9F" w:rsidRDefault="00305ADA" w:rsidP="009B7B46">
      <w:pPr>
        <w:jc w:val="both"/>
        <w:rPr>
          <w:b/>
          <w:sz w:val="20"/>
          <w:szCs w:val="20"/>
        </w:rPr>
      </w:pPr>
      <w:r w:rsidRPr="00505A9F">
        <w:rPr>
          <w:i/>
          <w:sz w:val="20"/>
          <w:szCs w:val="20"/>
        </w:rPr>
        <w:t xml:space="preserve"> </w:t>
      </w:r>
      <w:r w:rsidRPr="00505A9F">
        <w:rPr>
          <w:b/>
          <w:sz w:val="20"/>
          <w:szCs w:val="20"/>
        </w:rPr>
        <w:t>Учредителем учреждения является Администрация Чамзинского муниципального района.</w:t>
      </w:r>
      <w:r w:rsidRPr="00505A9F">
        <w:rPr>
          <w:b/>
          <w:sz w:val="20"/>
          <w:szCs w:val="20"/>
        </w:rPr>
        <w:tab/>
      </w:r>
    </w:p>
    <w:p w:rsidR="007162AE" w:rsidRPr="00505A9F" w:rsidRDefault="007162AE" w:rsidP="009B7B46">
      <w:pPr>
        <w:jc w:val="both"/>
        <w:outlineLvl w:val="0"/>
        <w:rPr>
          <w:iCs/>
          <w:sz w:val="20"/>
          <w:szCs w:val="20"/>
        </w:rPr>
      </w:pPr>
    </w:p>
    <w:p w:rsidR="00076A18" w:rsidRPr="00505A9F" w:rsidRDefault="007162AE" w:rsidP="009B7B46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sz w:val="20"/>
          <w:szCs w:val="20"/>
        </w:rPr>
        <w:t>   </w:t>
      </w:r>
      <w:r w:rsidR="00076A18" w:rsidRPr="00505A9F">
        <w:rPr>
          <w:sz w:val="20"/>
          <w:szCs w:val="20"/>
        </w:rPr>
        <w:t>Лицензия на осуществление образовательной деятельности:</w:t>
      </w:r>
    </w:p>
    <w:p w:rsidR="00076A18" w:rsidRPr="00505A9F" w:rsidRDefault="00076A18" w:rsidP="009B7B46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серия </w:t>
      </w:r>
      <w:r w:rsidR="007F5EE9" w:rsidRPr="00505A9F">
        <w:rPr>
          <w:sz w:val="20"/>
          <w:szCs w:val="20"/>
        </w:rPr>
        <w:t>13Л01</w:t>
      </w:r>
      <w:r w:rsidRPr="00505A9F">
        <w:rPr>
          <w:sz w:val="20"/>
          <w:szCs w:val="20"/>
        </w:rPr>
        <w:t xml:space="preserve"> № </w:t>
      </w:r>
      <w:r w:rsidR="007F5EE9" w:rsidRPr="00505A9F">
        <w:rPr>
          <w:sz w:val="20"/>
          <w:szCs w:val="20"/>
        </w:rPr>
        <w:t>0000</w:t>
      </w:r>
      <w:r w:rsidR="009203DB" w:rsidRPr="00505A9F">
        <w:rPr>
          <w:sz w:val="20"/>
          <w:szCs w:val="20"/>
        </w:rPr>
        <w:t>830</w:t>
      </w:r>
      <w:r w:rsidRPr="00505A9F">
        <w:rPr>
          <w:sz w:val="20"/>
          <w:szCs w:val="20"/>
        </w:rPr>
        <w:t xml:space="preserve">, регистрационный  № </w:t>
      </w:r>
      <w:r w:rsidR="007F5EE9" w:rsidRPr="00505A9F">
        <w:rPr>
          <w:sz w:val="20"/>
          <w:szCs w:val="20"/>
        </w:rPr>
        <w:t>4</w:t>
      </w:r>
      <w:r w:rsidR="009203DB" w:rsidRPr="00505A9F">
        <w:rPr>
          <w:sz w:val="20"/>
          <w:szCs w:val="20"/>
        </w:rPr>
        <w:t>268</w:t>
      </w:r>
      <w:r w:rsidRPr="00505A9F">
        <w:rPr>
          <w:sz w:val="20"/>
          <w:szCs w:val="20"/>
        </w:rPr>
        <w:t xml:space="preserve"> от </w:t>
      </w:r>
      <w:r w:rsidR="009203DB" w:rsidRPr="00505A9F">
        <w:rPr>
          <w:sz w:val="20"/>
          <w:szCs w:val="20"/>
        </w:rPr>
        <w:t>16</w:t>
      </w:r>
      <w:r w:rsidRPr="00505A9F">
        <w:rPr>
          <w:sz w:val="20"/>
          <w:szCs w:val="20"/>
        </w:rPr>
        <w:t>.</w:t>
      </w:r>
      <w:r w:rsidR="009203DB" w:rsidRPr="00505A9F">
        <w:rPr>
          <w:sz w:val="20"/>
          <w:szCs w:val="20"/>
        </w:rPr>
        <w:t>12</w:t>
      </w:r>
      <w:r w:rsidRPr="00505A9F">
        <w:rPr>
          <w:sz w:val="20"/>
          <w:szCs w:val="20"/>
        </w:rPr>
        <w:t>.20</w:t>
      </w:r>
      <w:r w:rsidR="009203DB" w:rsidRPr="00505A9F">
        <w:rPr>
          <w:sz w:val="20"/>
          <w:szCs w:val="20"/>
        </w:rPr>
        <w:t>20</w:t>
      </w:r>
      <w:r w:rsidRPr="00505A9F">
        <w:rPr>
          <w:sz w:val="20"/>
          <w:szCs w:val="20"/>
        </w:rPr>
        <w:t>г., срок  действия лицензии - бессрочно.</w:t>
      </w:r>
    </w:p>
    <w:p w:rsidR="00076A18" w:rsidRPr="00505A9F" w:rsidRDefault="00076A18" w:rsidP="009B7B46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b/>
          <w:sz w:val="20"/>
          <w:szCs w:val="20"/>
        </w:rPr>
        <w:t xml:space="preserve"> Устав:</w:t>
      </w:r>
      <w:r w:rsidR="007E589F" w:rsidRPr="00505A9F">
        <w:rPr>
          <w:b/>
          <w:sz w:val="20"/>
          <w:szCs w:val="20"/>
        </w:rPr>
        <w:t xml:space="preserve"> </w:t>
      </w:r>
      <w:r w:rsidRPr="00505A9F">
        <w:rPr>
          <w:sz w:val="20"/>
          <w:szCs w:val="20"/>
        </w:rPr>
        <w:t xml:space="preserve">Устав утвержден Постановлением Администрации Чамзинского муниципального района № </w:t>
      </w:r>
      <w:r w:rsidR="00D52AF0" w:rsidRPr="00505A9F">
        <w:rPr>
          <w:sz w:val="20"/>
          <w:szCs w:val="20"/>
        </w:rPr>
        <w:t>154</w:t>
      </w:r>
      <w:r w:rsidRPr="00505A9F">
        <w:rPr>
          <w:sz w:val="20"/>
          <w:szCs w:val="20"/>
        </w:rPr>
        <w:t xml:space="preserve"> от </w:t>
      </w:r>
      <w:r w:rsidR="00D52AF0" w:rsidRPr="00505A9F">
        <w:rPr>
          <w:sz w:val="20"/>
          <w:szCs w:val="20"/>
        </w:rPr>
        <w:t>05</w:t>
      </w:r>
      <w:r w:rsidRPr="00505A9F">
        <w:rPr>
          <w:sz w:val="20"/>
          <w:szCs w:val="20"/>
        </w:rPr>
        <w:t>.</w:t>
      </w:r>
      <w:r w:rsidR="00D52AF0" w:rsidRPr="00505A9F">
        <w:rPr>
          <w:sz w:val="20"/>
          <w:szCs w:val="20"/>
        </w:rPr>
        <w:t>03</w:t>
      </w:r>
      <w:r w:rsidRPr="00505A9F">
        <w:rPr>
          <w:sz w:val="20"/>
          <w:szCs w:val="20"/>
        </w:rPr>
        <w:t>.201</w:t>
      </w:r>
      <w:r w:rsidR="00D52AF0" w:rsidRPr="00505A9F">
        <w:rPr>
          <w:sz w:val="20"/>
          <w:szCs w:val="20"/>
        </w:rPr>
        <w:t>9</w:t>
      </w:r>
      <w:r w:rsidRPr="00505A9F">
        <w:rPr>
          <w:sz w:val="20"/>
          <w:szCs w:val="20"/>
        </w:rPr>
        <w:t xml:space="preserve"> года.</w:t>
      </w:r>
    </w:p>
    <w:p w:rsidR="00076A18" w:rsidRPr="00505A9F" w:rsidRDefault="00076A18" w:rsidP="009B7B46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sz w:val="20"/>
          <w:szCs w:val="20"/>
        </w:rPr>
        <w:t>Заключения санитарно-эпидемиологической службы:</w:t>
      </w:r>
    </w:p>
    <w:p w:rsidR="00076A18" w:rsidRPr="00505A9F" w:rsidRDefault="00076A18" w:rsidP="004A607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Санитарно-эпидемиологическое заключение № 13.</w:t>
      </w:r>
      <w:r w:rsidR="004D49A6" w:rsidRPr="00505A9F">
        <w:rPr>
          <w:sz w:val="20"/>
          <w:szCs w:val="20"/>
        </w:rPr>
        <w:t>01</w:t>
      </w:r>
      <w:r w:rsidRPr="00505A9F">
        <w:rPr>
          <w:sz w:val="20"/>
          <w:szCs w:val="20"/>
        </w:rPr>
        <w:t>.0</w:t>
      </w:r>
      <w:r w:rsidR="004D49A6" w:rsidRPr="00505A9F">
        <w:rPr>
          <w:sz w:val="20"/>
          <w:szCs w:val="20"/>
        </w:rPr>
        <w:t>4</w:t>
      </w:r>
      <w:r w:rsidRPr="00505A9F">
        <w:rPr>
          <w:sz w:val="20"/>
          <w:szCs w:val="20"/>
        </w:rPr>
        <w:t xml:space="preserve"> 000</w:t>
      </w:r>
      <w:r w:rsidR="004D49A6" w:rsidRPr="00505A9F">
        <w:rPr>
          <w:sz w:val="20"/>
          <w:szCs w:val="20"/>
        </w:rPr>
        <w:t>.М.</w:t>
      </w:r>
      <w:r w:rsidRPr="00505A9F">
        <w:rPr>
          <w:sz w:val="20"/>
          <w:szCs w:val="20"/>
        </w:rPr>
        <w:t>000</w:t>
      </w:r>
      <w:r w:rsidR="004D49A6" w:rsidRPr="00505A9F">
        <w:rPr>
          <w:sz w:val="20"/>
          <w:szCs w:val="20"/>
        </w:rPr>
        <w:t>523</w:t>
      </w:r>
      <w:r w:rsidRPr="00505A9F">
        <w:rPr>
          <w:sz w:val="20"/>
          <w:szCs w:val="20"/>
        </w:rPr>
        <w:t>.0</w:t>
      </w:r>
      <w:r w:rsidR="004D49A6" w:rsidRPr="00505A9F">
        <w:rPr>
          <w:sz w:val="20"/>
          <w:szCs w:val="20"/>
        </w:rPr>
        <w:t>7.19 от 3</w:t>
      </w:r>
      <w:r w:rsidRPr="00505A9F">
        <w:rPr>
          <w:sz w:val="20"/>
          <w:szCs w:val="20"/>
        </w:rPr>
        <w:t>0.0</w:t>
      </w:r>
      <w:r w:rsidR="004D49A6" w:rsidRPr="00505A9F">
        <w:rPr>
          <w:sz w:val="20"/>
          <w:szCs w:val="20"/>
        </w:rPr>
        <w:t>7</w:t>
      </w:r>
      <w:r w:rsidRPr="00505A9F">
        <w:rPr>
          <w:sz w:val="20"/>
          <w:szCs w:val="20"/>
        </w:rPr>
        <w:t>.201</w:t>
      </w:r>
      <w:r w:rsidR="004D49A6" w:rsidRPr="00505A9F">
        <w:rPr>
          <w:sz w:val="20"/>
          <w:szCs w:val="20"/>
        </w:rPr>
        <w:t>9</w:t>
      </w:r>
      <w:r w:rsidRPr="00505A9F">
        <w:rPr>
          <w:sz w:val="20"/>
          <w:szCs w:val="20"/>
        </w:rPr>
        <w:t>г. о соответствии государственным санитарно-эпидемиологическим правилам и нормативам режима воспитания и обучения  в МБДОУ «Детский сад</w:t>
      </w:r>
      <w:r w:rsidR="004D49A6" w:rsidRPr="00505A9F">
        <w:rPr>
          <w:sz w:val="20"/>
          <w:szCs w:val="20"/>
        </w:rPr>
        <w:t xml:space="preserve"> «Планета детства» комбинированного вида</w:t>
      </w:r>
      <w:r w:rsidRPr="00505A9F">
        <w:rPr>
          <w:sz w:val="20"/>
          <w:szCs w:val="20"/>
        </w:rPr>
        <w:t>»;</w:t>
      </w:r>
    </w:p>
    <w:p w:rsidR="00076A18" w:rsidRPr="00505A9F" w:rsidRDefault="004D49A6" w:rsidP="004A607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Приложение к </w:t>
      </w:r>
      <w:r w:rsidR="00076A18" w:rsidRPr="00505A9F">
        <w:rPr>
          <w:sz w:val="20"/>
          <w:szCs w:val="20"/>
        </w:rPr>
        <w:t>Санитарн</w:t>
      </w:r>
      <w:r w:rsidR="00055675" w:rsidRPr="00505A9F">
        <w:rPr>
          <w:sz w:val="20"/>
          <w:szCs w:val="20"/>
        </w:rPr>
        <w:t>у</w:t>
      </w:r>
      <w:r w:rsidR="00076A18" w:rsidRPr="00505A9F">
        <w:rPr>
          <w:sz w:val="20"/>
          <w:szCs w:val="20"/>
        </w:rPr>
        <w:t>-эпидемиологическо</w:t>
      </w:r>
      <w:r w:rsidR="00055675" w:rsidRPr="00505A9F">
        <w:rPr>
          <w:sz w:val="20"/>
          <w:szCs w:val="20"/>
        </w:rPr>
        <w:t>му</w:t>
      </w:r>
      <w:r w:rsidR="00076A18" w:rsidRPr="00505A9F">
        <w:rPr>
          <w:sz w:val="20"/>
          <w:szCs w:val="20"/>
        </w:rPr>
        <w:t xml:space="preserve"> заключени</w:t>
      </w:r>
      <w:r w:rsidR="00055675" w:rsidRPr="00505A9F">
        <w:rPr>
          <w:sz w:val="20"/>
          <w:szCs w:val="20"/>
        </w:rPr>
        <w:t>ю</w:t>
      </w:r>
      <w:r w:rsidR="00076A18" w:rsidRPr="00505A9F">
        <w:rPr>
          <w:sz w:val="20"/>
          <w:szCs w:val="20"/>
        </w:rPr>
        <w:t xml:space="preserve"> № </w:t>
      </w:r>
      <w:r w:rsidR="00055675" w:rsidRPr="00505A9F">
        <w:rPr>
          <w:sz w:val="20"/>
          <w:szCs w:val="20"/>
        </w:rPr>
        <w:t xml:space="preserve">13.01.04 000.М.000523.07.19 от 30.07.2019г. </w:t>
      </w:r>
      <w:r w:rsidR="00076A18" w:rsidRPr="00505A9F">
        <w:rPr>
          <w:sz w:val="20"/>
          <w:szCs w:val="20"/>
        </w:rPr>
        <w:t xml:space="preserve"> о соответствии государственным санитарно-эпидемиологическим правилам и нормативам здания, помещений, оборудования и иного имущества МБДОУ «Детский сад </w:t>
      </w:r>
      <w:r w:rsidR="00055675" w:rsidRPr="00505A9F">
        <w:rPr>
          <w:sz w:val="20"/>
          <w:szCs w:val="20"/>
        </w:rPr>
        <w:t xml:space="preserve">«Планета детства» </w:t>
      </w:r>
      <w:r w:rsidR="00076A18" w:rsidRPr="00505A9F">
        <w:rPr>
          <w:sz w:val="20"/>
          <w:szCs w:val="20"/>
        </w:rPr>
        <w:t>комбинированного вида».</w:t>
      </w:r>
    </w:p>
    <w:p w:rsidR="00076A18" w:rsidRPr="00505A9F" w:rsidRDefault="00076A18" w:rsidP="009B7B46">
      <w:pPr>
        <w:tabs>
          <w:tab w:val="left" w:pos="900"/>
        </w:tabs>
        <w:ind w:left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Декларация пожарной безопасности регистрационный № 89257551 ТО- 00064 от 15.04.2016г.</w:t>
      </w:r>
    </w:p>
    <w:p w:rsidR="00076A18" w:rsidRPr="00505A9F" w:rsidRDefault="00076A18" w:rsidP="009B7B46">
      <w:pPr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 xml:space="preserve">            Локальные акты, </w:t>
      </w:r>
      <w:r w:rsidRPr="00505A9F">
        <w:rPr>
          <w:sz w:val="20"/>
          <w:szCs w:val="20"/>
        </w:rPr>
        <w:t>регламентирующие деятельность ОУ:</w:t>
      </w:r>
    </w:p>
    <w:p w:rsidR="00076A18" w:rsidRPr="00505A9F" w:rsidRDefault="00076A18" w:rsidP="009B7B4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ДОУ принимает локальные нормативные акты по основным вопросам организации и осуществления образовательной деятельности, в т. ч. регламентирующие: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оформление возникновения, приостановления и прекращения отношений между ДОУ, родителями (законными представителями) воспитанников;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режим работы ДОУ;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порядок организации и деятельности групп;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порядок организации и деятельности коллегиальных органов управления ДОУ;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внутренний трудовой распорядок;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режим рабочего времени педагогических работников ДОУ;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порядок организации и проведения аттестации педагогических работников на соответствие занимаемой должности;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порядок профессиональной переподготовки и повышения квалификации педагогических работников;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язык (языки) образования;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правила внутреннего распорядка воспитанников;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профессиональная этика сотрудников;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годовой календарный график;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индивидуальный учет результатов освоения воспитанниками образовательных программ в ДОУ;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</w:rPr>
      </w:pPr>
      <w:r w:rsidRPr="00505A9F">
        <w:rPr>
          <w:rFonts w:ascii="Times New Roman" w:hAnsi="Times New Roman" w:cs="Times New Roman"/>
          <w:color w:val="000000"/>
        </w:rPr>
        <w:t>порядок осуществления образовательной деятельности по дополнительным общеобразовательным программам;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</w:rPr>
      </w:pPr>
      <w:r w:rsidRPr="00505A9F">
        <w:rPr>
          <w:rFonts w:ascii="Times New Roman" w:hAnsi="Times New Roman" w:cs="Times New Roman"/>
          <w:color w:val="000000"/>
        </w:rPr>
        <w:t>организацию консультативной помощи;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color w:val="000000"/>
        </w:rPr>
      </w:pPr>
      <w:r w:rsidRPr="00505A9F">
        <w:rPr>
          <w:rFonts w:ascii="Times New Roman" w:hAnsi="Times New Roman" w:cs="Times New Roman"/>
          <w:color w:val="000000"/>
        </w:rPr>
        <w:t>информационную открытость ДОУ;</w:t>
      </w:r>
    </w:p>
    <w:p w:rsidR="00076A18" w:rsidRPr="00505A9F" w:rsidRDefault="00076A18" w:rsidP="004A607B">
      <w:pPr>
        <w:pStyle w:val="ConsPlusNormal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</w:rPr>
      </w:pPr>
      <w:r w:rsidRPr="00505A9F">
        <w:rPr>
          <w:rFonts w:ascii="Times New Roman" w:hAnsi="Times New Roman" w:cs="Times New Roman"/>
        </w:rPr>
        <w:t>порядок функционирования официального сайта ДОУ</w:t>
      </w:r>
      <w:r w:rsidRPr="00505A9F">
        <w:rPr>
          <w:rStyle w:val="a3"/>
          <w:rFonts w:ascii="Times New Roman" w:hAnsi="Times New Roman" w:cs="Times New Roman"/>
        </w:rPr>
        <w:t xml:space="preserve"> в сети Интернет;</w:t>
      </w:r>
    </w:p>
    <w:p w:rsidR="002C3D4D" w:rsidRPr="00505A9F" w:rsidRDefault="009B7B46" w:rsidP="004A607B">
      <w:pPr>
        <w:pStyle w:val="ConsPlusNormal"/>
        <w:numPr>
          <w:ilvl w:val="0"/>
          <w:numId w:val="2"/>
        </w:numPr>
        <w:suppressAutoHyphens/>
        <w:ind w:left="0" w:right="-294" w:firstLine="0"/>
        <w:jc w:val="both"/>
        <w:rPr>
          <w:b/>
        </w:rPr>
      </w:pPr>
      <w:r w:rsidRPr="00505A9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-           </w:t>
      </w:r>
      <w:r w:rsidR="00076A18" w:rsidRPr="00505A9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иное</w:t>
      </w:r>
      <w:r w:rsidR="00076A18" w:rsidRPr="00505A9F">
        <w:rPr>
          <w:rFonts w:ascii="Times New Roman" w:hAnsi="Times New Roman" w:cs="Times New Roman"/>
        </w:rPr>
        <w:t>.</w:t>
      </w:r>
    </w:p>
    <w:p w:rsidR="009203DB" w:rsidRPr="00505A9F" w:rsidRDefault="00F267ED" w:rsidP="009B7B46">
      <w:pPr>
        <w:pStyle w:val="af"/>
        <w:spacing w:before="0" w:beforeAutospacing="0" w:after="225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  <w:r w:rsidR="009203DB" w:rsidRPr="00505A9F">
        <w:rPr>
          <w:iCs/>
          <w:sz w:val="20"/>
          <w:szCs w:val="20"/>
        </w:rPr>
        <w:t xml:space="preserve"> (далее – Детский сад) расположено в жилом районе </w:t>
      </w:r>
      <w:r w:rsidRPr="00505A9F">
        <w:rPr>
          <w:iCs/>
          <w:sz w:val="20"/>
          <w:szCs w:val="20"/>
        </w:rPr>
        <w:t>поселка</w:t>
      </w:r>
      <w:r w:rsidR="009203DB" w:rsidRPr="00505A9F">
        <w:rPr>
          <w:iCs/>
          <w:sz w:val="20"/>
          <w:szCs w:val="20"/>
        </w:rPr>
        <w:t xml:space="preserve"> вдали от производящих предприятий и торговых мест. Здание Детского сада построено по типовому проекту. Проектная наполняемость на 1</w:t>
      </w:r>
      <w:r w:rsidRPr="00505A9F">
        <w:rPr>
          <w:iCs/>
          <w:sz w:val="20"/>
          <w:szCs w:val="20"/>
        </w:rPr>
        <w:t>1</w:t>
      </w:r>
      <w:r w:rsidR="009203DB" w:rsidRPr="00505A9F">
        <w:rPr>
          <w:iCs/>
          <w:sz w:val="20"/>
          <w:szCs w:val="20"/>
        </w:rPr>
        <w:t>0 мест. Общая площадь здания 1</w:t>
      </w:r>
      <w:r w:rsidRPr="00505A9F">
        <w:rPr>
          <w:iCs/>
          <w:sz w:val="20"/>
          <w:szCs w:val="20"/>
        </w:rPr>
        <w:t>074,4</w:t>
      </w:r>
      <w:r w:rsidR="009203DB" w:rsidRPr="00505A9F">
        <w:rPr>
          <w:iCs/>
          <w:sz w:val="20"/>
          <w:szCs w:val="20"/>
        </w:rPr>
        <w:t xml:space="preserve"> кв. м, из них п</w:t>
      </w:r>
      <w:r w:rsidRPr="00505A9F">
        <w:rPr>
          <w:iCs/>
          <w:sz w:val="20"/>
          <w:szCs w:val="20"/>
        </w:rPr>
        <w:t>лощадь помещений, используемых н</w:t>
      </w:r>
      <w:r w:rsidR="009203DB" w:rsidRPr="00505A9F">
        <w:rPr>
          <w:iCs/>
          <w:sz w:val="20"/>
          <w:szCs w:val="20"/>
        </w:rPr>
        <w:t xml:space="preserve">епосредственно для нужд образовательного процесса, </w:t>
      </w:r>
      <w:r w:rsidRPr="00505A9F">
        <w:rPr>
          <w:iCs/>
          <w:sz w:val="20"/>
          <w:szCs w:val="20"/>
        </w:rPr>
        <w:t>556</w:t>
      </w:r>
      <w:r w:rsidR="009203DB" w:rsidRPr="00505A9F">
        <w:rPr>
          <w:iCs/>
          <w:sz w:val="20"/>
          <w:szCs w:val="20"/>
        </w:rPr>
        <w:t> кв. м.</w:t>
      </w:r>
    </w:p>
    <w:p w:rsidR="009203DB" w:rsidRPr="00505A9F" w:rsidRDefault="009203DB" w:rsidP="009B7B46">
      <w:pPr>
        <w:pStyle w:val="af"/>
        <w:spacing w:before="0" w:beforeAutospacing="0" w:after="225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Цель деятельности Детского сада – осуществление</w:t>
      </w:r>
      <w:r w:rsidR="009B7B46" w:rsidRPr="00505A9F">
        <w:rPr>
          <w:iCs/>
          <w:sz w:val="20"/>
          <w:szCs w:val="20"/>
        </w:rPr>
        <w:t xml:space="preserve"> о</w:t>
      </w:r>
      <w:r w:rsidRPr="00505A9F">
        <w:rPr>
          <w:iCs/>
          <w:sz w:val="20"/>
          <w:szCs w:val="20"/>
        </w:rPr>
        <w:t>бразовательной</w:t>
      </w:r>
      <w:r w:rsidR="009B7B46" w:rsidRPr="00505A9F">
        <w:rPr>
          <w:iCs/>
          <w:sz w:val="20"/>
          <w:szCs w:val="20"/>
        </w:rPr>
        <w:t xml:space="preserve"> </w:t>
      </w:r>
      <w:r w:rsidRPr="00505A9F">
        <w:rPr>
          <w:iCs/>
          <w:sz w:val="20"/>
          <w:szCs w:val="20"/>
        </w:rPr>
        <w:t>деятельности по</w:t>
      </w:r>
      <w:r w:rsidR="00F267ED" w:rsidRPr="00505A9F">
        <w:rPr>
          <w:iCs/>
          <w:sz w:val="20"/>
          <w:szCs w:val="20"/>
        </w:rPr>
        <w:t xml:space="preserve"> </w:t>
      </w:r>
      <w:r w:rsidRPr="00505A9F">
        <w:rPr>
          <w:iCs/>
          <w:sz w:val="20"/>
          <w:szCs w:val="20"/>
        </w:rPr>
        <w:t>реализации образовательных программ дошкольного образования.</w:t>
      </w:r>
    </w:p>
    <w:p w:rsidR="009203DB" w:rsidRPr="00505A9F" w:rsidRDefault="009203DB" w:rsidP="009B7B46">
      <w:pPr>
        <w:pStyle w:val="af"/>
        <w:spacing w:before="0" w:beforeAutospacing="0" w:after="225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</w:t>
      </w:r>
      <w:r w:rsidR="009B7B46" w:rsidRPr="00505A9F">
        <w:rPr>
          <w:iCs/>
          <w:sz w:val="20"/>
          <w:szCs w:val="20"/>
        </w:rPr>
        <w:t xml:space="preserve"> </w:t>
      </w:r>
      <w:r w:rsidRPr="00505A9F">
        <w:rPr>
          <w:iCs/>
          <w:sz w:val="20"/>
          <w:szCs w:val="20"/>
        </w:rPr>
        <w:t>и укрепление здоровья</w:t>
      </w:r>
      <w:r w:rsidRPr="00505A9F">
        <w:rPr>
          <w:iCs/>
          <w:sz w:val="20"/>
          <w:szCs w:val="20"/>
          <w:shd w:val="clear" w:color="auto" w:fill="FFFFCC"/>
        </w:rPr>
        <w:br/>
      </w:r>
      <w:r w:rsidRPr="00505A9F">
        <w:rPr>
          <w:iCs/>
          <w:sz w:val="20"/>
          <w:szCs w:val="20"/>
        </w:rPr>
        <w:t>воспитанников.</w:t>
      </w:r>
    </w:p>
    <w:p w:rsidR="009203DB" w:rsidRPr="00505A9F" w:rsidRDefault="009203DB" w:rsidP="009B7B46">
      <w:pPr>
        <w:pStyle w:val="af"/>
        <w:spacing w:before="0" w:beforeAutospacing="0" w:after="225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Режим работы Детского сада</w:t>
      </w:r>
      <w:r w:rsidR="00F267ED" w:rsidRPr="00505A9F">
        <w:rPr>
          <w:iCs/>
          <w:sz w:val="20"/>
          <w:szCs w:val="20"/>
        </w:rPr>
        <w:t>:</w:t>
      </w:r>
    </w:p>
    <w:p w:rsidR="009203DB" w:rsidRPr="00505A9F" w:rsidRDefault="009203DB" w:rsidP="009B7B46">
      <w:pPr>
        <w:pStyle w:val="af"/>
        <w:spacing w:before="0" w:beforeAutospacing="0" w:after="225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Рабочая неделя – пятидневная, с понедельника по пятницу. Длительность пребывания детей в группах – 12 часов. Режим работы групп – с</w:t>
      </w:r>
      <w:r w:rsidR="00F267ED" w:rsidRPr="00505A9F">
        <w:rPr>
          <w:iCs/>
          <w:sz w:val="20"/>
          <w:szCs w:val="20"/>
        </w:rPr>
        <w:t xml:space="preserve"> 7</w:t>
      </w:r>
      <w:r w:rsidRPr="00505A9F">
        <w:rPr>
          <w:iCs/>
          <w:sz w:val="20"/>
          <w:szCs w:val="20"/>
        </w:rPr>
        <w:t>:00 до 1</w:t>
      </w:r>
      <w:r w:rsidR="00F267ED" w:rsidRPr="00505A9F">
        <w:rPr>
          <w:iCs/>
          <w:sz w:val="20"/>
          <w:szCs w:val="20"/>
        </w:rPr>
        <w:t>9</w:t>
      </w:r>
      <w:r w:rsidRPr="00505A9F">
        <w:rPr>
          <w:iCs/>
          <w:sz w:val="20"/>
          <w:szCs w:val="20"/>
        </w:rPr>
        <w:t>:00.</w:t>
      </w:r>
    </w:p>
    <w:p w:rsidR="005C1386" w:rsidRDefault="00DE6466" w:rsidP="009B7B46">
      <w:pPr>
        <w:pStyle w:val="ae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</w:t>
      </w:r>
      <w:r w:rsidR="00A73CD4" w:rsidRPr="00505A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5708CC" w:rsidRPr="00505A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</w:t>
      </w:r>
      <w:r w:rsidR="00455FAE" w:rsidRPr="00505A9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p w:rsidR="005C1386" w:rsidRDefault="005C1386" w:rsidP="009B7B46">
      <w:pPr>
        <w:pStyle w:val="ae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73CD4" w:rsidRPr="005C1386" w:rsidRDefault="005C1386" w:rsidP="009B7B46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="00A73CD4" w:rsidRPr="005C1386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часть</w:t>
      </w:r>
    </w:p>
    <w:p w:rsidR="00076A18" w:rsidRPr="005C1386" w:rsidRDefault="00455FAE" w:rsidP="00DE6466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5C1386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C13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E6466" w:rsidRPr="005C1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 </w:t>
      </w:r>
      <w:r w:rsidRPr="005C13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системы управления </w:t>
      </w:r>
    </w:p>
    <w:p w:rsidR="00455FAE" w:rsidRPr="00505A9F" w:rsidRDefault="00455FAE" w:rsidP="00DE6466">
      <w:pPr>
        <w:pStyle w:val="ae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4050C" w:rsidRPr="00505A9F" w:rsidRDefault="0054050C" w:rsidP="0054050C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Управление детским садом осуществляется в соответствии с Законом Российской Федерации «Об образовании в РФ», иными законодательными актами РФ, Уставом </w:t>
      </w:r>
      <w:r w:rsidRPr="00505A9F">
        <w:rPr>
          <w:iCs/>
          <w:sz w:val="20"/>
          <w:szCs w:val="20"/>
        </w:rPr>
        <w:t xml:space="preserve">МБДОУ «Детский сад «Планета детства» комбинированного вида» Чамзинского муниципального района, </w:t>
      </w:r>
      <w:r w:rsidRPr="00505A9F">
        <w:rPr>
          <w:sz w:val="20"/>
          <w:szCs w:val="20"/>
        </w:rPr>
        <w:t xml:space="preserve"> Положением о структурном подразделении, на принципах единоначалия и самоуправления.</w:t>
      </w:r>
    </w:p>
    <w:p w:rsidR="0054050C" w:rsidRPr="00505A9F" w:rsidRDefault="0054050C" w:rsidP="0054050C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Руководство детским садом осуществляет заведующая Ворожцова Наталья Васильевна, образование высшее педагогическое.  Заведующая представляет интересы детского сада в органах государственной власти и местного самоуправления, коммерческих и некоммерческих организациях.</w:t>
      </w:r>
    </w:p>
    <w:p w:rsidR="007E589F" w:rsidRPr="00505A9F" w:rsidRDefault="007E589F" w:rsidP="007E589F">
      <w:pPr>
        <w:pStyle w:val="ae"/>
        <w:ind w:left="2475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05ADA" w:rsidRPr="00505A9F" w:rsidRDefault="00076A18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   </w:t>
      </w:r>
      <w:r w:rsidR="00305ADA" w:rsidRPr="00505A9F">
        <w:rPr>
          <w:sz w:val="20"/>
          <w:szCs w:val="20"/>
        </w:rPr>
        <w:t xml:space="preserve">Непосредственное руководство </w:t>
      </w:r>
      <w:r w:rsidR="0054050C" w:rsidRPr="00505A9F">
        <w:rPr>
          <w:sz w:val="20"/>
          <w:szCs w:val="20"/>
        </w:rPr>
        <w:t>структурным подразделением «Детский сад комбинированного вида «Звездочка»</w:t>
      </w:r>
      <w:r w:rsidR="00305ADA" w:rsidRPr="00505A9F">
        <w:rPr>
          <w:sz w:val="20"/>
          <w:szCs w:val="20"/>
        </w:rPr>
        <w:t xml:space="preserve"> осуществляет </w:t>
      </w:r>
      <w:r w:rsidR="0054050C" w:rsidRPr="00505A9F">
        <w:rPr>
          <w:sz w:val="20"/>
          <w:szCs w:val="20"/>
        </w:rPr>
        <w:t>старший воспитатель</w:t>
      </w:r>
      <w:r w:rsidR="00305ADA" w:rsidRPr="00505A9F">
        <w:rPr>
          <w:sz w:val="20"/>
          <w:szCs w:val="20"/>
        </w:rPr>
        <w:t xml:space="preserve"> </w:t>
      </w:r>
      <w:r w:rsidR="00C75286" w:rsidRPr="00505A9F">
        <w:rPr>
          <w:b/>
          <w:sz w:val="20"/>
          <w:szCs w:val="20"/>
        </w:rPr>
        <w:t>Ледяйкина Наталия Васильевна</w:t>
      </w:r>
      <w:r w:rsidR="00305ADA" w:rsidRPr="00505A9F">
        <w:rPr>
          <w:sz w:val="20"/>
          <w:szCs w:val="20"/>
        </w:rPr>
        <w:t xml:space="preserve">, образование высшее педагогическое, стаж педагогической работы </w:t>
      </w:r>
      <w:r w:rsidR="00C75286" w:rsidRPr="00505A9F">
        <w:rPr>
          <w:sz w:val="20"/>
          <w:szCs w:val="20"/>
        </w:rPr>
        <w:t>2</w:t>
      </w:r>
      <w:r w:rsidR="005708CC" w:rsidRPr="00505A9F">
        <w:rPr>
          <w:sz w:val="20"/>
          <w:szCs w:val="20"/>
        </w:rPr>
        <w:t>9</w:t>
      </w:r>
      <w:r w:rsidR="00305ADA" w:rsidRPr="00505A9F">
        <w:rPr>
          <w:sz w:val="20"/>
          <w:szCs w:val="20"/>
        </w:rPr>
        <w:t xml:space="preserve"> лет.  </w:t>
      </w:r>
    </w:p>
    <w:p w:rsidR="00455FAE" w:rsidRPr="00505A9F" w:rsidRDefault="00455FAE" w:rsidP="00455FAE">
      <w:pPr>
        <w:spacing w:after="225" w:line="255" w:lineRule="atLeast"/>
        <w:jc w:val="center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6781"/>
      </w:tblGrid>
      <w:tr w:rsidR="00455FAE" w:rsidRPr="00505A9F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b/>
                <w:bCs/>
                <w:sz w:val="20"/>
                <w:szCs w:val="20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b/>
                <w:bCs/>
                <w:sz w:val="20"/>
                <w:szCs w:val="20"/>
              </w:rPr>
              <w:t>Функции</w:t>
            </w:r>
          </w:p>
        </w:tc>
      </w:tr>
      <w:tr w:rsidR="00455FAE" w:rsidRPr="00505A9F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  <w:br/>
            </w:r>
            <w:r w:rsidRPr="00505A9F">
              <w:rPr>
                <w:rFonts w:eastAsia="Times New Roman"/>
                <w:iCs/>
                <w:sz w:val="20"/>
                <w:szCs w:val="20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55FAE" w:rsidRPr="00505A9F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after="225"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Рассматривает вопросы:</w:t>
            </w:r>
          </w:p>
          <w:p w:rsidR="00455FAE" w:rsidRPr="00505A9F" w:rsidRDefault="00455FAE" w:rsidP="004A607B">
            <w:pPr>
              <w:numPr>
                <w:ilvl w:val="0"/>
                <w:numId w:val="29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развития образовательной организации;</w:t>
            </w:r>
          </w:p>
          <w:p w:rsidR="00455FAE" w:rsidRPr="00505A9F" w:rsidRDefault="00455FAE" w:rsidP="004A607B">
            <w:pPr>
              <w:numPr>
                <w:ilvl w:val="0"/>
                <w:numId w:val="29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финансово-хозяйственной деятельности;</w:t>
            </w:r>
          </w:p>
          <w:p w:rsidR="00455FAE" w:rsidRPr="00505A9F" w:rsidRDefault="00455FAE" w:rsidP="004A607B">
            <w:pPr>
              <w:numPr>
                <w:ilvl w:val="0"/>
                <w:numId w:val="29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материально-технического обеспечения</w:t>
            </w:r>
          </w:p>
        </w:tc>
      </w:tr>
      <w:tr w:rsidR="00455FAE" w:rsidRPr="00505A9F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after="225" w:line="255" w:lineRule="atLeast"/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Осуществляет текущее руководство образовательной</w:t>
            </w:r>
          </w:p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iCs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  <w:br/>
            </w:r>
            <w:r w:rsidRPr="00505A9F">
              <w:rPr>
                <w:rFonts w:eastAsia="Times New Roman"/>
                <w:iCs/>
                <w:sz w:val="20"/>
                <w:szCs w:val="20"/>
              </w:rPr>
              <w:t>деятельностью Детского сада, в том числе рассматривает</w:t>
            </w:r>
          </w:p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  <w:br/>
            </w:r>
            <w:r w:rsidRPr="00505A9F">
              <w:rPr>
                <w:rFonts w:eastAsia="Times New Roman"/>
                <w:iCs/>
                <w:sz w:val="20"/>
                <w:szCs w:val="20"/>
              </w:rPr>
              <w:t>вопросы: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развития образовательных услуг;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регламентации образовательных отношений;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разработки образовательных программ;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выбора учебников, учебных пособий, средств обучения и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воспитания;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материально-технического обеспечения образовательного процесса;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аттестации, повышении квалификации  педагогических работников;</w:t>
            </w:r>
          </w:p>
          <w:p w:rsidR="00455FAE" w:rsidRPr="00505A9F" w:rsidRDefault="00455FAE" w:rsidP="004A607B">
            <w:pPr>
              <w:numPr>
                <w:ilvl w:val="0"/>
                <w:numId w:val="30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координации деятельности методических объединений</w:t>
            </w:r>
          </w:p>
        </w:tc>
      </w:tr>
      <w:tr w:rsidR="00455FAE" w:rsidRPr="00505A9F" w:rsidTr="00046B9E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FAE" w:rsidRPr="00505A9F" w:rsidRDefault="00455FAE" w:rsidP="00046B9E">
            <w:pPr>
              <w:spacing w:after="225" w:line="255" w:lineRule="atLeast"/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Реализует право работников участвовать в управлении</w:t>
            </w:r>
          </w:p>
          <w:p w:rsidR="00455FAE" w:rsidRPr="00505A9F" w:rsidRDefault="00455FAE" w:rsidP="00046B9E">
            <w:pPr>
              <w:spacing w:line="255" w:lineRule="atLeas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  <w:shd w:val="clear" w:color="auto" w:fill="FFFFCC"/>
              </w:rPr>
              <w:br/>
            </w:r>
            <w:r w:rsidRPr="00505A9F">
              <w:rPr>
                <w:rFonts w:eastAsia="Times New Roman"/>
                <w:iCs/>
                <w:sz w:val="20"/>
                <w:szCs w:val="20"/>
              </w:rPr>
              <w:t>образовательной организацией, в том числе:</w:t>
            </w:r>
          </w:p>
          <w:p w:rsidR="00455FAE" w:rsidRPr="00505A9F" w:rsidRDefault="00455FAE" w:rsidP="004A607B">
            <w:pPr>
              <w:numPr>
                <w:ilvl w:val="0"/>
                <w:numId w:val="31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55FAE" w:rsidRPr="00505A9F" w:rsidRDefault="00455FAE" w:rsidP="004A607B">
            <w:pPr>
              <w:numPr>
                <w:ilvl w:val="0"/>
                <w:numId w:val="31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455FAE" w:rsidRPr="00505A9F" w:rsidRDefault="00455FAE" w:rsidP="004A607B">
            <w:pPr>
              <w:numPr>
                <w:ilvl w:val="0"/>
                <w:numId w:val="31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55FAE" w:rsidRPr="00505A9F" w:rsidRDefault="00455FAE" w:rsidP="004A607B">
            <w:pPr>
              <w:numPr>
                <w:ilvl w:val="0"/>
                <w:numId w:val="31"/>
              </w:numPr>
              <w:spacing w:line="255" w:lineRule="atLeast"/>
              <w:ind w:left="270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55FAE" w:rsidRPr="00505A9F" w:rsidRDefault="00455FAE" w:rsidP="00455FAE">
      <w:pPr>
        <w:spacing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lastRenderedPageBreak/>
        <w:t>Структура </w:t>
      </w:r>
      <w:r w:rsidRPr="00505A9F">
        <w:rPr>
          <w:rFonts w:eastAsia="Times New Roman"/>
          <w:iCs/>
          <w:sz w:val="20"/>
          <w:szCs w:val="20"/>
        </w:rPr>
        <w:t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 старшего воспитателя по контролю за качеством образования и добавили контроль организации дистанционного обучения.</w:t>
      </w:r>
    </w:p>
    <w:p w:rsidR="005C1386" w:rsidRDefault="00455FAE" w:rsidP="005C1386">
      <w:pPr>
        <w:spacing w:after="225" w:line="255" w:lineRule="atLeast"/>
        <w:jc w:val="both"/>
        <w:rPr>
          <w:rFonts w:eastAsia="Times New Roman"/>
          <w:iCs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60125" w:rsidRPr="00505A9F" w:rsidRDefault="00160125" w:rsidP="005C1386">
      <w:pPr>
        <w:spacing w:after="225" w:line="255" w:lineRule="atLeast"/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Миссия </w:t>
      </w:r>
      <w:r w:rsidR="000D2610" w:rsidRPr="00505A9F">
        <w:rPr>
          <w:b/>
          <w:sz w:val="20"/>
          <w:szCs w:val="20"/>
        </w:rPr>
        <w:t xml:space="preserve">структурного подразделения </w:t>
      </w:r>
      <w:r w:rsidRPr="00505A9F">
        <w:rPr>
          <w:b/>
          <w:sz w:val="20"/>
          <w:szCs w:val="20"/>
        </w:rPr>
        <w:t>«Детский сад комбинированного вида «Звездочка»:</w:t>
      </w:r>
    </w:p>
    <w:p w:rsidR="00160125" w:rsidRPr="00505A9F" w:rsidRDefault="00160125" w:rsidP="00EF3D66">
      <w:pPr>
        <w:suppressAutoHyphens/>
        <w:ind w:right="-294"/>
        <w:jc w:val="both"/>
        <w:rPr>
          <w:b/>
          <w:sz w:val="20"/>
          <w:szCs w:val="20"/>
        </w:rPr>
      </w:pPr>
      <w:r w:rsidRPr="00505A9F">
        <w:rPr>
          <w:sz w:val="20"/>
          <w:szCs w:val="20"/>
        </w:rPr>
        <w:t>- по отношению к воспитанникам - 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обществе;</w:t>
      </w:r>
    </w:p>
    <w:p w:rsidR="000D2610" w:rsidRPr="00505A9F" w:rsidRDefault="00160125" w:rsidP="007E589F">
      <w:pPr>
        <w:jc w:val="both"/>
        <w:rPr>
          <w:kern w:val="2"/>
          <w:sz w:val="20"/>
          <w:szCs w:val="20"/>
          <w:lang w:eastAsia="ar-SA"/>
        </w:rPr>
      </w:pPr>
      <w:r w:rsidRPr="00505A9F">
        <w:rPr>
          <w:kern w:val="2"/>
          <w:sz w:val="20"/>
          <w:szCs w:val="20"/>
          <w:lang w:eastAsia="ar-SA"/>
        </w:rPr>
        <w:t xml:space="preserve">-по отношению к родителям - активное включение их в совместную деятельность как равноправных и равноответственных партнёров, формирование чувства понимания важности и необходимости их роли в </w:t>
      </w:r>
      <w:r w:rsidR="007E589F" w:rsidRPr="00505A9F">
        <w:rPr>
          <w:kern w:val="2"/>
          <w:sz w:val="20"/>
          <w:szCs w:val="20"/>
          <w:lang w:eastAsia="ar-SA"/>
        </w:rPr>
        <w:t>жизни ре</w:t>
      </w:r>
      <w:r w:rsidR="000D2610" w:rsidRPr="00505A9F">
        <w:rPr>
          <w:kern w:val="2"/>
          <w:sz w:val="20"/>
          <w:szCs w:val="20"/>
          <w:lang w:eastAsia="ar-SA"/>
        </w:rPr>
        <w:t>бёнка;</w:t>
      </w:r>
      <w:r w:rsidR="000D2610" w:rsidRPr="00505A9F">
        <w:rPr>
          <w:kern w:val="2"/>
          <w:sz w:val="20"/>
          <w:szCs w:val="20"/>
          <w:lang w:eastAsia="ar-SA"/>
        </w:rPr>
        <w:tab/>
      </w:r>
      <w:r w:rsidR="000D2610" w:rsidRPr="00505A9F">
        <w:rPr>
          <w:kern w:val="2"/>
          <w:sz w:val="20"/>
          <w:szCs w:val="20"/>
          <w:lang w:eastAsia="ar-SA"/>
        </w:rPr>
        <w:tab/>
      </w:r>
      <w:r w:rsidR="000D2610" w:rsidRPr="00505A9F">
        <w:rPr>
          <w:kern w:val="2"/>
          <w:sz w:val="20"/>
          <w:szCs w:val="20"/>
          <w:lang w:eastAsia="ar-SA"/>
        </w:rPr>
        <w:tab/>
      </w:r>
      <w:r w:rsidR="000D2610" w:rsidRPr="00505A9F">
        <w:rPr>
          <w:kern w:val="2"/>
          <w:sz w:val="20"/>
          <w:szCs w:val="20"/>
          <w:lang w:eastAsia="ar-SA"/>
        </w:rPr>
        <w:tab/>
      </w:r>
      <w:r w:rsidR="000D2610" w:rsidRPr="00505A9F">
        <w:rPr>
          <w:kern w:val="2"/>
          <w:sz w:val="20"/>
          <w:szCs w:val="20"/>
          <w:lang w:eastAsia="ar-SA"/>
        </w:rPr>
        <w:tab/>
      </w:r>
    </w:p>
    <w:p w:rsidR="00160125" w:rsidRPr="00505A9F" w:rsidRDefault="00160125" w:rsidP="007E589F">
      <w:pPr>
        <w:jc w:val="both"/>
        <w:rPr>
          <w:rFonts w:eastAsia="Times New Roman"/>
          <w:sz w:val="20"/>
          <w:szCs w:val="20"/>
        </w:rPr>
      </w:pPr>
      <w:r w:rsidRPr="00505A9F">
        <w:rPr>
          <w:kern w:val="2"/>
          <w:sz w:val="20"/>
          <w:szCs w:val="20"/>
          <w:lang w:eastAsia="ar-SA"/>
        </w:rPr>
        <w:t xml:space="preserve"> </w:t>
      </w:r>
      <w:r w:rsidR="000D2610" w:rsidRPr="00505A9F">
        <w:rPr>
          <w:kern w:val="2"/>
          <w:sz w:val="20"/>
          <w:szCs w:val="20"/>
          <w:lang w:eastAsia="ar-SA"/>
        </w:rPr>
        <w:t>-</w:t>
      </w:r>
      <w:r w:rsidRPr="00505A9F">
        <w:rPr>
          <w:kern w:val="2"/>
          <w:sz w:val="20"/>
          <w:szCs w:val="20"/>
          <w:lang w:eastAsia="ar-SA"/>
        </w:rPr>
        <w:t>по отношению к социуму  – в повышении конкурентоспособности ДОУ за счёт повышения качества образовательного процесса.</w:t>
      </w:r>
      <w:r w:rsidRPr="00505A9F">
        <w:rPr>
          <w:rFonts w:eastAsia="Times New Roman"/>
          <w:sz w:val="20"/>
          <w:szCs w:val="20"/>
        </w:rPr>
        <w:t xml:space="preserve"> </w:t>
      </w:r>
    </w:p>
    <w:p w:rsidR="00000A05" w:rsidRPr="00505A9F" w:rsidRDefault="00076A18" w:rsidP="00000A05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Вывод:</w:t>
      </w:r>
      <w:r w:rsidR="000D2610"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  </w:t>
      </w:r>
      <w:r w:rsidRPr="00505A9F">
        <w:rPr>
          <w:rFonts w:ascii="Times New Roman" w:hAnsi="Times New Roman" w:cs="Times New Roman"/>
          <w:sz w:val="20"/>
          <w:szCs w:val="20"/>
          <w:lang w:eastAsia="ru-RU"/>
        </w:rPr>
        <w:t>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000A05" w:rsidRPr="00505A9F" w:rsidRDefault="00000A05" w:rsidP="00000A05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00A05" w:rsidRPr="005C1386" w:rsidRDefault="00000A05" w:rsidP="00000A05">
      <w:pPr>
        <w:pStyle w:val="ae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5C138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</w:t>
      </w:r>
      <w:r w:rsidR="00950576" w:rsidRPr="005C1386">
        <w:rPr>
          <w:rFonts w:ascii="Times New Roman" w:hAnsi="Times New Roman" w:cs="Times New Roman"/>
          <w:b/>
          <w:kern w:val="2"/>
          <w:sz w:val="28"/>
          <w:szCs w:val="28"/>
          <w:lang w:val="en-US" w:eastAsia="ar-SA"/>
        </w:rPr>
        <w:t>II</w:t>
      </w:r>
      <w:r w:rsidR="00950576" w:rsidRPr="005C138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.</w:t>
      </w:r>
      <w:r w:rsidRPr="005C1386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Оценка образовательной деятельности</w:t>
      </w:r>
    </w:p>
    <w:p w:rsidR="00000A05" w:rsidRPr="00505A9F" w:rsidRDefault="00000A05" w:rsidP="00000A05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</w:t>
      </w:r>
    </w:p>
    <w:p w:rsidR="005708CC" w:rsidRPr="005C1386" w:rsidRDefault="005708C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C1386">
        <w:rPr>
          <w:rFonts w:eastAsia="Times New Roman"/>
          <w:iCs/>
          <w:sz w:val="20"/>
          <w:szCs w:val="20"/>
        </w:rPr>
        <w:t>Образовательная деятельность в Детском саду организована в соответствии с </w:t>
      </w:r>
      <w:hyperlink r:id="rId10" w:anchor="/document/99/902389617/" w:history="1">
        <w:r w:rsidRPr="005C1386">
          <w:rPr>
            <w:rFonts w:eastAsia="Times New Roman"/>
            <w:iCs/>
            <w:color w:val="01745C"/>
            <w:sz w:val="20"/>
            <w:szCs w:val="20"/>
          </w:rPr>
          <w:t>Федеральным законом от 29.12.2012 № 273-ФЗ</w:t>
        </w:r>
      </w:hyperlink>
      <w:r w:rsidRPr="005C1386">
        <w:rPr>
          <w:rFonts w:eastAsia="Times New Roman"/>
          <w:sz w:val="20"/>
          <w:szCs w:val="20"/>
        </w:rPr>
        <w:t> </w:t>
      </w:r>
      <w:r w:rsidRPr="005C1386">
        <w:rPr>
          <w:rFonts w:eastAsia="Times New Roman"/>
          <w:iCs/>
          <w:sz w:val="20"/>
          <w:szCs w:val="20"/>
        </w:rPr>
        <w:t>«Об образовании в Российской Федерации», </w:t>
      </w:r>
      <w:hyperlink r:id="rId11" w:anchor="/document/99/499057887/" w:history="1">
        <w:r w:rsidRPr="005C1386">
          <w:rPr>
            <w:rFonts w:eastAsia="Times New Roman"/>
            <w:iCs/>
            <w:color w:val="01745C"/>
            <w:sz w:val="20"/>
            <w:szCs w:val="20"/>
          </w:rPr>
          <w:t>ФГОС дошкольного образовани</w:t>
        </w:r>
      </w:hyperlink>
      <w:hyperlink r:id="rId12" w:anchor="/document/99/499057887/" w:history="1">
        <w:r w:rsidRPr="005C1386">
          <w:rPr>
            <w:rFonts w:eastAsia="Times New Roman"/>
            <w:iCs/>
            <w:color w:val="01745C"/>
            <w:sz w:val="20"/>
            <w:szCs w:val="20"/>
          </w:rPr>
          <w:t>я</w:t>
        </w:r>
      </w:hyperlink>
      <w:r w:rsidRPr="005C1386">
        <w:rPr>
          <w:rFonts w:eastAsia="Times New Roman"/>
          <w:iCs/>
          <w:sz w:val="20"/>
          <w:szCs w:val="20"/>
        </w:rPr>
        <w:t>, </w:t>
      </w:r>
      <w:hyperlink r:id="rId13" w:anchor="/document/97/485031/" w:history="1">
        <w:r w:rsidRPr="005C1386">
          <w:rPr>
            <w:rFonts w:eastAsia="Times New Roman"/>
            <w:iCs/>
            <w:color w:val="01745C"/>
            <w:sz w:val="20"/>
            <w:szCs w:val="20"/>
          </w:rPr>
          <w:t>СП 2.4.3648-20</w:t>
        </w:r>
      </w:hyperlink>
      <w:r w:rsidRPr="005C1386">
        <w:rPr>
          <w:rFonts w:eastAsia="Times New Roman"/>
          <w:iCs/>
          <w:sz w:val="20"/>
          <w:szCs w:val="20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</w:p>
    <w:p w:rsidR="005708CC" w:rsidRPr="005C1386" w:rsidRDefault="005708C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C1386">
        <w:rPr>
          <w:rFonts w:eastAsia="Times New Roman"/>
          <w:iCs/>
          <w:sz w:val="20"/>
          <w:szCs w:val="20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4" w:anchor="/document/99/499057887/" w:history="1">
        <w:r w:rsidRPr="005C1386">
          <w:rPr>
            <w:rFonts w:eastAsia="Times New Roman"/>
            <w:iCs/>
            <w:color w:val="01745C"/>
            <w:sz w:val="20"/>
            <w:szCs w:val="20"/>
          </w:rPr>
          <w:t>ФГОС дошкольного образования</w:t>
        </w:r>
      </w:hyperlink>
      <w:r w:rsidRPr="005C1386">
        <w:rPr>
          <w:rFonts w:eastAsia="Times New Roman"/>
          <w:iCs/>
          <w:sz w:val="20"/>
          <w:szCs w:val="20"/>
        </w:rPr>
        <w:t> 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C12780" w:rsidRPr="00505A9F" w:rsidRDefault="00C12780" w:rsidP="00EF3D66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Содержание образовательного процесса в ДОУ определяется основной образовательной программой </w:t>
      </w:r>
      <w:r w:rsidR="000D2610" w:rsidRPr="00505A9F">
        <w:rPr>
          <w:sz w:val="20"/>
          <w:szCs w:val="20"/>
        </w:rPr>
        <w:t>структурного подразделения</w:t>
      </w:r>
      <w:r w:rsidRPr="00505A9F">
        <w:rPr>
          <w:sz w:val="20"/>
          <w:szCs w:val="20"/>
        </w:rPr>
        <w:t xml:space="preserve"> «Детский сад комбинированного вида «Звездочка», разработанной участниками  творческой группы детского сада и утвержденной на Совете педагогов</w:t>
      </w:r>
      <w:r w:rsidR="000D2610" w:rsidRPr="00505A9F">
        <w:rPr>
          <w:sz w:val="20"/>
          <w:szCs w:val="20"/>
        </w:rPr>
        <w:t>.</w:t>
      </w:r>
      <w:r w:rsidRPr="00505A9F">
        <w:rPr>
          <w:sz w:val="20"/>
          <w:szCs w:val="20"/>
        </w:rPr>
        <w:t xml:space="preserve"> Основная образовательная программа </w:t>
      </w:r>
      <w:r w:rsidR="000D2610" w:rsidRPr="00505A9F">
        <w:rPr>
          <w:sz w:val="20"/>
          <w:szCs w:val="20"/>
        </w:rPr>
        <w:t>структурного подразделения</w:t>
      </w:r>
      <w:r w:rsidRPr="00505A9F">
        <w:rPr>
          <w:sz w:val="20"/>
          <w:szCs w:val="20"/>
        </w:rPr>
        <w:t xml:space="preserve"> «Детский сад комбинированного вида «Звездочка» разработана на основе программ: </w:t>
      </w:r>
      <w:r w:rsidRPr="00505A9F">
        <w:rPr>
          <w:sz w:val="20"/>
          <w:szCs w:val="20"/>
        </w:rPr>
        <w:tab/>
      </w:r>
      <w:r w:rsidRPr="00505A9F">
        <w:rPr>
          <w:sz w:val="20"/>
          <w:szCs w:val="20"/>
        </w:rPr>
        <w:tab/>
      </w:r>
    </w:p>
    <w:p w:rsidR="00C12780" w:rsidRPr="00505A9F" w:rsidRDefault="00C12780" w:rsidP="00EF3D66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- «Детство: Примерная образовательная программа дошкольного образования»  Т.И.Бабаевой, А.Г. Гогоберидзе, О.В. Солнцевой и др.;</w:t>
      </w:r>
    </w:p>
    <w:p w:rsidR="00C12780" w:rsidRPr="00505A9F" w:rsidRDefault="00C12780" w:rsidP="00EF3D66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-</w:t>
      </w:r>
      <w:r w:rsidR="000D0256" w:rsidRPr="00505A9F">
        <w:rPr>
          <w:sz w:val="20"/>
          <w:szCs w:val="20"/>
        </w:rPr>
        <w:t>Р</w:t>
      </w:r>
      <w:r w:rsidR="000D0256" w:rsidRPr="00505A9F">
        <w:rPr>
          <w:color w:val="000000"/>
          <w:sz w:val="20"/>
          <w:szCs w:val="20"/>
        </w:rPr>
        <w:t>егиональный образовательный модуль программы дошкольного</w:t>
      </w:r>
      <w:r w:rsidR="000D0256" w:rsidRPr="00505A9F">
        <w:rPr>
          <w:color w:val="000000"/>
          <w:sz w:val="20"/>
          <w:szCs w:val="20"/>
        </w:rPr>
        <w:br/>
        <w:t>образования «Мы в Мордовии живем» /авт. О. В. Бурляева, Л. П. Карпушина,</w:t>
      </w:r>
      <w:r w:rsidR="000D0256" w:rsidRPr="00505A9F">
        <w:rPr>
          <w:color w:val="000000"/>
          <w:sz w:val="20"/>
          <w:szCs w:val="20"/>
        </w:rPr>
        <w:br/>
        <w:t>Е.Е.Киркина и др</w:t>
      </w:r>
      <w:r w:rsidRPr="00505A9F">
        <w:rPr>
          <w:sz w:val="20"/>
          <w:szCs w:val="20"/>
        </w:rPr>
        <w:t>;</w:t>
      </w:r>
    </w:p>
    <w:p w:rsidR="00C12780" w:rsidRPr="00505A9F" w:rsidRDefault="00C12780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- Коррекционная программа «Коррекционное воспитание и обучение детей с  общим недоразвитием речи», «Программа воспитания и обучения детей с ФФН» Филичевой Т.Б. и Чиркиной Г.В . и других парциальных программ:</w:t>
      </w:r>
    </w:p>
    <w:p w:rsidR="00C12780" w:rsidRPr="00505A9F" w:rsidRDefault="00C12780" w:rsidP="00EF3D66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5A9F">
        <w:rPr>
          <w:rFonts w:ascii="Times New Roman" w:eastAsia="Times New Roman" w:hAnsi="Times New Roman" w:cs="Times New Roman"/>
          <w:sz w:val="20"/>
          <w:szCs w:val="20"/>
        </w:rPr>
        <w:t>- «Программа развития речи дошкольников» О.С.Ушаковой</w:t>
      </w:r>
    </w:p>
    <w:p w:rsidR="00C12780" w:rsidRPr="00505A9F" w:rsidRDefault="00C12780" w:rsidP="00EF3D66">
      <w:pPr>
        <w:tabs>
          <w:tab w:val="num" w:pos="360"/>
        </w:tabs>
        <w:ind w:right="-294"/>
        <w:jc w:val="both"/>
        <w:rPr>
          <w:sz w:val="20"/>
          <w:szCs w:val="20"/>
        </w:rPr>
      </w:pPr>
      <w:r w:rsidRPr="00505A9F">
        <w:rPr>
          <w:bCs/>
          <w:sz w:val="20"/>
          <w:szCs w:val="20"/>
        </w:rPr>
        <w:t xml:space="preserve"> -«Музыкальное  развитие» О.П.Радыновой</w:t>
      </w:r>
      <w:r w:rsidRPr="00505A9F">
        <w:rPr>
          <w:bCs/>
          <w:sz w:val="20"/>
          <w:szCs w:val="20"/>
        </w:rPr>
        <w:tab/>
      </w:r>
    </w:p>
    <w:p w:rsidR="00C12780" w:rsidRPr="00505A9F" w:rsidRDefault="00C12780" w:rsidP="00EF3D66">
      <w:pPr>
        <w:tabs>
          <w:tab w:val="num" w:pos="360"/>
        </w:tabs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«Добро пожаловать в экологию» О.А.Воронкевич и др.</w:t>
      </w:r>
    </w:p>
    <w:p w:rsidR="00C12780" w:rsidRPr="00505A9F" w:rsidRDefault="00C12780" w:rsidP="00EF3D66">
      <w:pPr>
        <w:tabs>
          <w:tab w:val="num" w:pos="360"/>
        </w:tabs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Соответствует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развивающих целей и задач.</w:t>
      </w:r>
    </w:p>
    <w:p w:rsidR="00000A05" w:rsidRPr="00505A9F" w:rsidRDefault="006F2CF4" w:rsidP="00000A05">
      <w:pPr>
        <w:ind w:left="36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В течение 2020</w:t>
      </w:r>
      <w:r w:rsidR="00000A05" w:rsidRPr="00505A9F">
        <w:rPr>
          <w:sz w:val="20"/>
          <w:szCs w:val="20"/>
        </w:rPr>
        <w:t xml:space="preserve"> года образовательная деятельность осуществлялась по следующим направлениям: </w:t>
      </w:r>
    </w:p>
    <w:p w:rsidR="00000A05" w:rsidRPr="00505A9F" w:rsidRDefault="00000A05" w:rsidP="004A607B">
      <w:pPr>
        <w:numPr>
          <w:ilvl w:val="0"/>
          <w:numId w:val="16"/>
        </w:numPr>
        <w:rPr>
          <w:sz w:val="20"/>
          <w:szCs w:val="20"/>
        </w:rPr>
      </w:pPr>
      <w:r w:rsidRPr="00505A9F">
        <w:rPr>
          <w:sz w:val="20"/>
          <w:szCs w:val="20"/>
        </w:rPr>
        <w:t xml:space="preserve">социально-коммуникативное развитие; </w:t>
      </w:r>
    </w:p>
    <w:p w:rsidR="00000A05" w:rsidRPr="00505A9F" w:rsidRDefault="00000A05" w:rsidP="004A607B">
      <w:pPr>
        <w:numPr>
          <w:ilvl w:val="0"/>
          <w:numId w:val="16"/>
        </w:numPr>
        <w:rPr>
          <w:sz w:val="20"/>
          <w:szCs w:val="20"/>
        </w:rPr>
      </w:pPr>
      <w:r w:rsidRPr="00505A9F">
        <w:rPr>
          <w:sz w:val="20"/>
          <w:szCs w:val="20"/>
        </w:rPr>
        <w:t xml:space="preserve">познавательное развитие; </w:t>
      </w:r>
    </w:p>
    <w:p w:rsidR="00000A05" w:rsidRPr="00505A9F" w:rsidRDefault="00000A05" w:rsidP="004A607B">
      <w:pPr>
        <w:numPr>
          <w:ilvl w:val="0"/>
          <w:numId w:val="16"/>
        </w:numPr>
        <w:rPr>
          <w:sz w:val="20"/>
          <w:szCs w:val="20"/>
        </w:rPr>
      </w:pPr>
      <w:r w:rsidRPr="00505A9F">
        <w:rPr>
          <w:sz w:val="20"/>
          <w:szCs w:val="20"/>
        </w:rPr>
        <w:t>речевое развитие;</w:t>
      </w:r>
    </w:p>
    <w:p w:rsidR="00000A05" w:rsidRPr="00505A9F" w:rsidRDefault="00000A05" w:rsidP="004A607B">
      <w:pPr>
        <w:numPr>
          <w:ilvl w:val="0"/>
          <w:numId w:val="16"/>
        </w:numPr>
        <w:rPr>
          <w:sz w:val="20"/>
          <w:szCs w:val="20"/>
        </w:rPr>
      </w:pPr>
      <w:r w:rsidRPr="00505A9F">
        <w:rPr>
          <w:sz w:val="20"/>
          <w:szCs w:val="20"/>
        </w:rPr>
        <w:t>художественно-эстетическое развитие;</w:t>
      </w:r>
    </w:p>
    <w:p w:rsidR="00000A05" w:rsidRPr="00505A9F" w:rsidRDefault="00000A05" w:rsidP="004A607B">
      <w:pPr>
        <w:numPr>
          <w:ilvl w:val="0"/>
          <w:numId w:val="16"/>
        </w:numPr>
        <w:rPr>
          <w:rFonts w:ascii="Arial" w:eastAsia="Times New Roman" w:hAnsi="Arial" w:cs="Arial"/>
          <w:b/>
          <w:spacing w:val="10"/>
          <w:sz w:val="20"/>
          <w:szCs w:val="20"/>
        </w:rPr>
      </w:pPr>
      <w:r w:rsidRPr="00505A9F">
        <w:rPr>
          <w:sz w:val="20"/>
          <w:szCs w:val="20"/>
        </w:rPr>
        <w:t>физическое развитие</w:t>
      </w:r>
    </w:p>
    <w:p w:rsidR="00C12780" w:rsidRPr="00505A9F" w:rsidRDefault="00C12780" w:rsidP="00EF3D66">
      <w:pPr>
        <w:tabs>
          <w:tab w:val="num" w:pos="360"/>
        </w:tabs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lastRenderedPageBreak/>
        <w:t xml:space="preserve">  Образовательная программа ДОУ опирается на научные принципы и подходы ее построения: </w:t>
      </w:r>
    </w:p>
    <w:p w:rsidR="00C12780" w:rsidRPr="00505A9F" w:rsidRDefault="00C12780" w:rsidP="00EF3D66">
      <w:pPr>
        <w:tabs>
          <w:tab w:val="num" w:pos="360"/>
        </w:tabs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-  с учётом принципа интеграции образовательных областей в   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12780" w:rsidRPr="00505A9F" w:rsidRDefault="00C12780" w:rsidP="00EF3D66">
      <w:pPr>
        <w:tabs>
          <w:tab w:val="num" w:pos="360"/>
        </w:tabs>
        <w:ind w:left="240"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основывается на комплексно-тематическом принципе построения образовательного процесса (с ведущей игровой деятельностью); </w:t>
      </w:r>
    </w:p>
    <w:p w:rsidR="00C12780" w:rsidRPr="00505A9F" w:rsidRDefault="00C12780" w:rsidP="00EF3D66">
      <w:pPr>
        <w:tabs>
          <w:tab w:val="num" w:pos="360"/>
        </w:tabs>
        <w:ind w:left="240"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предусматривает решение программных образовательных задач в совместной  деятельности 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 </w:t>
      </w:r>
    </w:p>
    <w:p w:rsidR="00C12780" w:rsidRPr="00505A9F" w:rsidRDefault="00C12780" w:rsidP="00EF3D66">
      <w:pPr>
        <w:tabs>
          <w:tab w:val="num" w:pos="360"/>
        </w:tabs>
        <w:ind w:left="240"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обеспечивает  непрерывность образования (обеспечение к концу дошкольного детства равных стартовых возможностей дошкольника для успешного обучения в начальной школе);  </w:t>
      </w:r>
    </w:p>
    <w:p w:rsidR="007E589F" w:rsidRPr="00505A9F" w:rsidRDefault="00C12780" w:rsidP="00EF3D66">
      <w:pPr>
        <w:ind w:right="-5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предусматривает инновационность (перевод коллектива в поисковый режим деятельности на основе разработки и использования новых педагогических технологий)  и управляемость реализацией образовательной программы (регулируется и корректируется на основе мониторинга воспитательно–образовательного процесса).                        </w:t>
      </w:r>
      <w:r w:rsidR="007E589F" w:rsidRPr="00505A9F">
        <w:rPr>
          <w:sz w:val="20"/>
          <w:szCs w:val="20"/>
        </w:rPr>
        <w:t xml:space="preserve">       </w:t>
      </w:r>
    </w:p>
    <w:p w:rsidR="00C12780" w:rsidRPr="00505A9F" w:rsidRDefault="007E589F" w:rsidP="00EF3D66">
      <w:pPr>
        <w:ind w:right="-54"/>
        <w:jc w:val="both"/>
        <w:rPr>
          <w:rStyle w:val="af1"/>
          <w:i w:val="0"/>
          <w:iCs w:val="0"/>
          <w:sz w:val="20"/>
          <w:szCs w:val="20"/>
        </w:rPr>
      </w:pPr>
      <w:r w:rsidRPr="00505A9F">
        <w:rPr>
          <w:sz w:val="20"/>
          <w:szCs w:val="20"/>
        </w:rPr>
        <w:t xml:space="preserve">          </w:t>
      </w:r>
      <w:r w:rsidR="00C12780" w:rsidRPr="00505A9F">
        <w:rPr>
          <w:i/>
          <w:sz w:val="20"/>
          <w:szCs w:val="20"/>
        </w:rPr>
        <w:t>О</w:t>
      </w:r>
      <w:r w:rsidR="00C12780" w:rsidRPr="00505A9F">
        <w:rPr>
          <w:rStyle w:val="af1"/>
          <w:i w:val="0"/>
          <w:sz w:val="20"/>
          <w:szCs w:val="20"/>
        </w:rPr>
        <w:t xml:space="preserve">бразовательная программа ДОУ  является основным нормативным документом, регулирующим деятельность педагогического коллектива, стимулирующим его профессиональное развитие, способствующим достижению социально-значимых результатов образования и обеспечивающим гарантии прав детей и их родителей на получение качественного образования. </w:t>
      </w:r>
    </w:p>
    <w:p w:rsidR="00C12780" w:rsidRPr="00505A9F" w:rsidRDefault="00C12780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sz w:val="20"/>
          <w:szCs w:val="20"/>
        </w:rPr>
        <w:t xml:space="preserve">        </w:t>
      </w:r>
      <w:r w:rsidRPr="00505A9F">
        <w:rPr>
          <w:rFonts w:eastAsia="Times New Roman"/>
          <w:sz w:val="20"/>
          <w:szCs w:val="20"/>
        </w:rPr>
        <w:t xml:space="preserve">Общий объем  обязательной части программы  рассчитан в соответствии с возрастом воспитанников, основными направлениями их развития (социально-коммуникативное, познавательное, развитие речи, физическое развитие, художественно-эстетическое), спецификой дошкольного образования и включает время, отведенное на ( основные формы работы в дошкольном учреждении): </w:t>
      </w:r>
    </w:p>
    <w:p w:rsidR="00C12780" w:rsidRPr="00505A9F" w:rsidRDefault="00C12780" w:rsidP="00EF3D6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C12780" w:rsidRPr="00505A9F" w:rsidRDefault="00C12780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- образовательную деятельность, осуществляемую в ходе режимных моментов; </w:t>
      </w:r>
    </w:p>
    <w:p w:rsidR="00C12780" w:rsidRPr="00505A9F" w:rsidRDefault="00C12780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- самостоятельную  деятельность; </w:t>
      </w:r>
    </w:p>
    <w:p w:rsidR="00C12780" w:rsidRPr="00505A9F" w:rsidRDefault="00C12780" w:rsidP="00EF3D66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взаимодействие с семьями детей по реализации основной образовательной программы дошкольного образования. </w:t>
      </w:r>
    </w:p>
    <w:p w:rsidR="00C12780" w:rsidRPr="00505A9F" w:rsidRDefault="00C12780" w:rsidP="00EF3D66">
      <w:pPr>
        <w:jc w:val="both"/>
        <w:rPr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  </w:t>
      </w:r>
      <w:r w:rsidRPr="00505A9F">
        <w:rPr>
          <w:sz w:val="20"/>
          <w:szCs w:val="20"/>
        </w:rPr>
        <w:t>Содержание вариативной части соответствует заявленным целям заявленных образовательных программ.</w:t>
      </w:r>
      <w:r w:rsidRPr="00505A9F">
        <w:rPr>
          <w:rFonts w:eastAsia="Times New Roman"/>
          <w:sz w:val="20"/>
          <w:szCs w:val="20"/>
        </w:rPr>
        <w:t xml:space="preserve"> По реализации национально  – регионального компонента используется  примерный модуль </w:t>
      </w:r>
      <w:r w:rsidRPr="00505A9F">
        <w:rPr>
          <w:sz w:val="20"/>
          <w:szCs w:val="20"/>
        </w:rPr>
        <w:t>“Мы в Мордовии живем»  автор О.В. Бурляева</w:t>
      </w:r>
      <w:r w:rsidRPr="00505A9F">
        <w:rPr>
          <w:rFonts w:eastAsia="Times New Roman"/>
          <w:sz w:val="20"/>
          <w:szCs w:val="20"/>
        </w:rPr>
        <w:t>.</w:t>
      </w:r>
      <w:r w:rsidRPr="00505A9F">
        <w:rPr>
          <w:sz w:val="20"/>
          <w:szCs w:val="20"/>
        </w:rPr>
        <w:t xml:space="preserve"> </w:t>
      </w:r>
    </w:p>
    <w:p w:rsidR="00C12780" w:rsidRPr="00505A9F" w:rsidRDefault="00C1278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На основе образовательной программы ДОУ по всем возрастным группам разработаны рабочие программы.</w:t>
      </w:r>
    </w:p>
    <w:p w:rsidR="002471CD" w:rsidRPr="00505A9F" w:rsidRDefault="002471C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Жизнь детей в детском саду наполнена интересными событиями и содержательной деятельностью. Были проведены конкурсы и тематические недели:      </w:t>
      </w:r>
      <w:r w:rsidRPr="00505A9F">
        <w:rPr>
          <w:color w:val="FF0000"/>
          <w:sz w:val="20"/>
          <w:szCs w:val="20"/>
        </w:rPr>
        <w:t xml:space="preserve">  </w:t>
      </w:r>
    </w:p>
    <w:p w:rsidR="002471CD" w:rsidRPr="00505A9F" w:rsidRDefault="002471C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 </w:t>
      </w:r>
      <w:r w:rsidRPr="00505A9F">
        <w:rPr>
          <w:sz w:val="20"/>
          <w:szCs w:val="20"/>
        </w:rPr>
        <w:sym w:font="Wingdings" w:char="F0FC"/>
      </w:r>
      <w:r w:rsidRPr="00505A9F">
        <w:rPr>
          <w:sz w:val="20"/>
          <w:szCs w:val="20"/>
        </w:rPr>
        <w:t>Праздник «По правилам дорожного движения»</w:t>
      </w:r>
    </w:p>
    <w:p w:rsidR="002471CD" w:rsidRPr="00505A9F" w:rsidRDefault="002471C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 </w:t>
      </w:r>
      <w:r w:rsidRPr="00505A9F">
        <w:rPr>
          <w:sz w:val="20"/>
          <w:szCs w:val="20"/>
        </w:rPr>
        <w:sym w:font="Wingdings" w:char="F0FC"/>
      </w:r>
      <w:r w:rsidRPr="00505A9F">
        <w:rPr>
          <w:sz w:val="20"/>
          <w:szCs w:val="20"/>
        </w:rPr>
        <w:t>Неделя здоровья</w:t>
      </w:r>
    </w:p>
    <w:p w:rsidR="002471CD" w:rsidRPr="00505A9F" w:rsidRDefault="002471C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 </w:t>
      </w:r>
      <w:r w:rsidRPr="00505A9F">
        <w:rPr>
          <w:sz w:val="20"/>
          <w:szCs w:val="20"/>
        </w:rPr>
        <w:sym w:font="Wingdings" w:char="F0FC"/>
      </w:r>
      <w:r w:rsidRPr="00505A9F">
        <w:rPr>
          <w:sz w:val="20"/>
          <w:szCs w:val="20"/>
        </w:rPr>
        <w:t>Неделя</w:t>
      </w:r>
      <w:r w:rsidR="000D2610" w:rsidRPr="00505A9F">
        <w:rPr>
          <w:sz w:val="20"/>
          <w:szCs w:val="20"/>
        </w:rPr>
        <w:t xml:space="preserve"> театра</w:t>
      </w:r>
    </w:p>
    <w:p w:rsidR="002471CD" w:rsidRPr="00505A9F" w:rsidRDefault="002471C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</w:t>
      </w:r>
      <w:r w:rsidRPr="00505A9F">
        <w:rPr>
          <w:sz w:val="20"/>
          <w:szCs w:val="20"/>
        </w:rPr>
        <w:sym w:font="Wingdings" w:char="F0FC"/>
      </w:r>
      <w:r w:rsidRPr="00505A9F">
        <w:rPr>
          <w:sz w:val="20"/>
          <w:szCs w:val="20"/>
        </w:rPr>
        <w:t xml:space="preserve"> Интегрированное занятие «</w:t>
      </w:r>
      <w:r w:rsidR="00B512E5" w:rsidRPr="00505A9F">
        <w:rPr>
          <w:sz w:val="20"/>
          <w:szCs w:val="20"/>
        </w:rPr>
        <w:t>Безопасность детей</w:t>
      </w:r>
      <w:r w:rsidRPr="00505A9F">
        <w:rPr>
          <w:sz w:val="20"/>
          <w:szCs w:val="20"/>
        </w:rPr>
        <w:t>»</w:t>
      </w:r>
    </w:p>
    <w:p w:rsidR="00000A05" w:rsidRPr="00505A9F" w:rsidRDefault="002471CD" w:rsidP="00DF6250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</w:t>
      </w:r>
      <w:r w:rsidRPr="00505A9F">
        <w:rPr>
          <w:sz w:val="20"/>
          <w:szCs w:val="20"/>
        </w:rPr>
        <w:sym w:font="Wingdings" w:char="F0FC"/>
      </w:r>
      <w:r w:rsidRPr="00505A9F">
        <w:rPr>
          <w:sz w:val="20"/>
          <w:szCs w:val="20"/>
        </w:rPr>
        <w:t xml:space="preserve"> Праздник в Международный День защиты детей</w:t>
      </w:r>
    </w:p>
    <w:p w:rsidR="00000A05" w:rsidRPr="00505A9F" w:rsidRDefault="00000A05" w:rsidP="00EF3D66">
      <w:pPr>
        <w:ind w:firstLine="708"/>
        <w:jc w:val="both"/>
        <w:outlineLvl w:val="0"/>
        <w:rPr>
          <w:sz w:val="20"/>
          <w:szCs w:val="20"/>
        </w:rPr>
      </w:pPr>
    </w:p>
    <w:p w:rsidR="000D4381" w:rsidRPr="00505A9F" w:rsidRDefault="00B512E5" w:rsidP="000D4381">
      <w:pPr>
        <w:tabs>
          <w:tab w:val="left" w:pos="900"/>
        </w:tabs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</w:t>
      </w:r>
      <w:r w:rsidR="006F2CF4" w:rsidRPr="00505A9F">
        <w:rPr>
          <w:sz w:val="20"/>
          <w:szCs w:val="20"/>
        </w:rPr>
        <w:t>Детский сад посещают 104 воспитанников в возрасте от 2 до 7 лет. В детском саду</w:t>
      </w:r>
      <w:r w:rsidR="000D4381" w:rsidRPr="00505A9F">
        <w:rPr>
          <w:sz w:val="20"/>
          <w:szCs w:val="20"/>
        </w:rPr>
        <w:t xml:space="preserve"> функционируют 5 возрастных групп</w:t>
      </w:r>
      <w:r w:rsidR="006F2CF4" w:rsidRPr="00505A9F">
        <w:rPr>
          <w:sz w:val="20"/>
          <w:szCs w:val="20"/>
        </w:rPr>
        <w:t xml:space="preserve"> общеразвивающей направленности. Из них:</w:t>
      </w:r>
    </w:p>
    <w:p w:rsidR="000D4381" w:rsidRPr="00505A9F" w:rsidRDefault="000D4381" w:rsidP="000D4381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35" w:tblpY="470"/>
        <w:tblW w:w="11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3301"/>
        <w:gridCol w:w="1843"/>
        <w:gridCol w:w="1559"/>
        <w:gridCol w:w="1559"/>
        <w:gridCol w:w="1418"/>
        <w:gridCol w:w="1417"/>
      </w:tblGrid>
      <w:tr w:rsidR="000D4381" w:rsidRPr="00505A9F" w:rsidTr="00DE1C9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Наименование группы,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 xml:space="preserve">Возраст воспитанников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Количество групп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Количество детей в них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Количество девочек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ind w:left="-723" w:right="127" w:firstLine="723"/>
              <w:jc w:val="right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Количество мальчиков</w:t>
            </w:r>
          </w:p>
        </w:tc>
      </w:tr>
      <w:tr w:rsidR="000D4381" w:rsidRPr="00505A9F" w:rsidTr="00DE1C9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Первая младшая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от 2 до 3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6F2CF4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DF625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D4381" w:rsidRPr="00505A9F" w:rsidTr="00DE1C9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0D438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Вторая младшая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от 3 до 4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6F2CF4" w:rsidP="000D4381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DF6250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12943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D4381" w:rsidRPr="00505A9F" w:rsidTr="00DE1C9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от 4 до 5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6F2CF4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2</w:t>
            </w:r>
            <w:r w:rsidR="006F2CF4"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71294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D4381" w:rsidRPr="00505A9F" w:rsidTr="00DE1C9C">
        <w:trPr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от 5 до 6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B512E5" w:rsidP="006F2CF4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2</w:t>
            </w:r>
            <w:r w:rsidR="00712943" w:rsidRPr="00505A9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712943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12943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0D4381" w:rsidRPr="00505A9F" w:rsidTr="005C1386">
        <w:trPr>
          <w:trHeight w:val="421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5.</w:t>
            </w:r>
          </w:p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Подготовительная к школе группа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от 6 до 7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</w:p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2</w:t>
            </w:r>
            <w:r w:rsidR="006F2CF4" w:rsidRPr="00505A9F">
              <w:rPr>
                <w:rFonts w:eastAsia="Times New Roman"/>
                <w:sz w:val="20"/>
                <w:szCs w:val="20"/>
              </w:rPr>
              <w:t>5</w:t>
            </w:r>
          </w:p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DF6250" w:rsidP="007129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 xml:space="preserve"> </w:t>
            </w:r>
            <w:r w:rsidR="0079149D"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7129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712943" w:rsidRPr="00505A9F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D4381" w:rsidRPr="00505A9F" w:rsidTr="00DE1C9C">
        <w:trPr>
          <w:trHeight w:val="301"/>
          <w:tblCellSpacing w:w="0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0D4381" w:rsidP="007129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</w:t>
            </w:r>
            <w:r w:rsidR="0060452C" w:rsidRPr="00505A9F">
              <w:rPr>
                <w:rFonts w:eastAsia="Times New Roman"/>
                <w:sz w:val="20"/>
                <w:szCs w:val="20"/>
              </w:rPr>
              <w:t>0</w:t>
            </w:r>
            <w:r w:rsidR="00712943" w:rsidRPr="00505A9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71294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5</w:t>
            </w:r>
            <w:r w:rsidR="00712943" w:rsidRPr="00505A9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381" w:rsidRPr="00505A9F" w:rsidRDefault="0079149D" w:rsidP="00DE1C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53</w:t>
            </w:r>
          </w:p>
        </w:tc>
      </w:tr>
    </w:tbl>
    <w:p w:rsidR="000D4381" w:rsidRPr="00505A9F" w:rsidRDefault="000D4381" w:rsidP="000D4381">
      <w:pPr>
        <w:rPr>
          <w:rStyle w:val="af1"/>
          <w:i w:val="0"/>
          <w:sz w:val="20"/>
          <w:szCs w:val="20"/>
        </w:rPr>
      </w:pPr>
      <w:r w:rsidRPr="00505A9F">
        <w:rPr>
          <w:rStyle w:val="af1"/>
          <w:i w:val="0"/>
          <w:sz w:val="20"/>
          <w:szCs w:val="20"/>
        </w:rPr>
        <w:t xml:space="preserve">       Детей с ограниченными возможностями здоровья в детском саду нет.</w:t>
      </w:r>
    </w:p>
    <w:p w:rsidR="00FD0B2C" w:rsidRPr="00505A9F" w:rsidRDefault="00FD0B2C" w:rsidP="000D4381">
      <w:pPr>
        <w:rPr>
          <w:rStyle w:val="af1"/>
          <w:i w:val="0"/>
          <w:sz w:val="20"/>
          <w:szCs w:val="20"/>
        </w:rPr>
      </w:pPr>
    </w:p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 </w:t>
      </w:r>
      <w:r w:rsidRPr="00505A9F">
        <w:rPr>
          <w:rFonts w:eastAsia="Times New Roman"/>
          <w:i/>
          <w:iCs/>
          <w:sz w:val="20"/>
          <w:szCs w:val="20"/>
        </w:rPr>
        <w:t>в двух форматах – онлайн и предоставление записи занятий на имеющихся ресурсах (облачные сервисы Яндекс, Mail, Google, YouTube). Право выбора предоставлялось родителям (законным представителям) исходя из имеющихся условий для участия их детей в занятиях на основании заявления</w:t>
      </w:r>
      <w:r w:rsidRPr="00505A9F">
        <w:rPr>
          <w:rFonts w:eastAsia="Times New Roman"/>
          <w:sz w:val="20"/>
          <w:szCs w:val="20"/>
        </w:rPr>
        <w:t>.</w:t>
      </w:r>
    </w:p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lastRenderedPageBreak/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 </w:t>
      </w:r>
      <w:r w:rsidRPr="00505A9F">
        <w:rPr>
          <w:rFonts w:eastAsia="Times New Roman"/>
          <w:i/>
          <w:iCs/>
          <w:sz w:val="20"/>
          <w:szCs w:val="20"/>
        </w:rPr>
        <w:t>достаточной вовлеченности и понимании родителями ответственности за качество образования своих детей</w:t>
      </w:r>
      <w:r w:rsidRPr="00505A9F">
        <w:rPr>
          <w:rFonts w:eastAsia="Times New Roman"/>
          <w:sz w:val="20"/>
          <w:szCs w:val="20"/>
        </w:rPr>
        <w:t>.</w:t>
      </w:r>
    </w:p>
    <w:p w:rsidR="00FD0B2C" w:rsidRPr="00505A9F" w:rsidRDefault="00FD0B2C" w:rsidP="00FD0B2C">
      <w:pPr>
        <w:spacing w:after="225" w:line="255" w:lineRule="atLeast"/>
        <w:rPr>
          <w:rFonts w:eastAsia="Times New Roman"/>
          <w:b/>
          <w:bCs/>
          <w:sz w:val="20"/>
          <w:szCs w:val="20"/>
        </w:rPr>
      </w:pPr>
      <w:r w:rsidRPr="00505A9F">
        <w:rPr>
          <w:rFonts w:ascii="Arial" w:eastAsia="Times New Roman" w:hAnsi="Arial" w:cs="Arial"/>
          <w:b/>
          <w:bCs/>
          <w:sz w:val="20"/>
          <w:szCs w:val="20"/>
        </w:rPr>
        <w:t>Воспитательная работа</w:t>
      </w:r>
    </w:p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Чтобы выбрать стратегию воспитательной работы, в 2020 году проводился анализ состава семей воспитанников.</w:t>
      </w:r>
    </w:p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1918"/>
        <w:gridCol w:w="5286"/>
      </w:tblGrid>
      <w:tr w:rsidR="00FD0B2C" w:rsidRPr="00505A9F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Процент от общего количества семей воспитанников</w:t>
            </w:r>
          </w:p>
        </w:tc>
      </w:tr>
      <w:tr w:rsidR="00FD0B2C" w:rsidRPr="00505A9F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8</w:t>
            </w:r>
            <w:r w:rsidR="00950576" w:rsidRPr="00505A9F">
              <w:rPr>
                <w:rFonts w:eastAsia="Times New Roman"/>
                <w:iCs/>
                <w:sz w:val="20"/>
                <w:szCs w:val="20"/>
              </w:rPr>
              <w:t>9</w:t>
            </w:r>
            <w:r w:rsidRPr="00505A9F">
              <w:rPr>
                <w:rFonts w:eastAsia="Times New Roman"/>
                <w:iCs/>
                <w:sz w:val="20"/>
                <w:szCs w:val="20"/>
              </w:rPr>
              <w:t>%</w:t>
            </w:r>
          </w:p>
        </w:tc>
      </w:tr>
      <w:tr w:rsidR="00FD0B2C" w:rsidRPr="00505A9F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9,6</w:t>
            </w:r>
            <w:r w:rsidR="00FD0B2C" w:rsidRPr="00505A9F">
              <w:rPr>
                <w:rFonts w:eastAsia="Times New Roman"/>
                <w:iCs/>
                <w:sz w:val="20"/>
                <w:szCs w:val="20"/>
              </w:rPr>
              <w:t>%</w:t>
            </w:r>
          </w:p>
        </w:tc>
      </w:tr>
      <w:tr w:rsidR="00FD0B2C" w:rsidRPr="00505A9F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0,7%</w:t>
            </w:r>
          </w:p>
        </w:tc>
      </w:tr>
      <w:tr w:rsidR="00FD0B2C" w:rsidRPr="00505A9F" w:rsidTr="005771C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0%</w:t>
            </w:r>
          </w:p>
        </w:tc>
      </w:tr>
    </w:tbl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6"/>
        <w:gridCol w:w="2445"/>
        <w:gridCol w:w="4286"/>
      </w:tblGrid>
      <w:tr w:rsidR="00FD0B2C" w:rsidRPr="00505A9F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Процент от общего количества семей воспитанников</w:t>
            </w:r>
          </w:p>
        </w:tc>
      </w:tr>
      <w:tr w:rsidR="00FD0B2C" w:rsidRPr="00505A9F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37</w:t>
            </w:r>
            <w:r w:rsidR="00FD0B2C" w:rsidRPr="00505A9F">
              <w:rPr>
                <w:rFonts w:eastAsia="Times New Roman"/>
                <w:iCs/>
                <w:sz w:val="20"/>
                <w:szCs w:val="20"/>
              </w:rPr>
              <w:t>%</w:t>
            </w:r>
          </w:p>
        </w:tc>
      </w:tr>
      <w:tr w:rsidR="00FD0B2C" w:rsidRPr="00505A9F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4</w:t>
            </w:r>
            <w:r w:rsidR="00FD0B2C" w:rsidRPr="00505A9F">
              <w:rPr>
                <w:rFonts w:eastAsia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4</w:t>
            </w:r>
            <w:r w:rsidR="00950576" w:rsidRPr="00505A9F">
              <w:rPr>
                <w:rFonts w:eastAsia="Times New Roman"/>
                <w:iCs/>
                <w:sz w:val="20"/>
                <w:szCs w:val="20"/>
              </w:rPr>
              <w:t>2</w:t>
            </w:r>
            <w:r w:rsidRPr="00505A9F">
              <w:rPr>
                <w:rFonts w:eastAsia="Times New Roman"/>
                <w:iCs/>
                <w:sz w:val="20"/>
                <w:szCs w:val="20"/>
              </w:rPr>
              <w:t>%</w:t>
            </w:r>
          </w:p>
        </w:tc>
      </w:tr>
      <w:tr w:rsidR="00FD0B2C" w:rsidRPr="00505A9F" w:rsidTr="005771C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FD0B2C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22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B2C" w:rsidRPr="00505A9F" w:rsidRDefault="00950576" w:rsidP="00950576">
            <w:pPr>
              <w:spacing w:line="255" w:lineRule="atLeast"/>
              <w:jc w:val="both"/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iCs/>
                <w:sz w:val="20"/>
                <w:szCs w:val="20"/>
              </w:rPr>
              <w:t>21</w:t>
            </w:r>
            <w:r w:rsidR="00FD0B2C" w:rsidRPr="00505A9F">
              <w:rPr>
                <w:rFonts w:eastAsia="Times New Roman"/>
                <w:iCs/>
                <w:sz w:val="20"/>
                <w:szCs w:val="20"/>
              </w:rPr>
              <w:t>%</w:t>
            </w:r>
          </w:p>
        </w:tc>
      </w:tr>
    </w:tbl>
    <w:p w:rsidR="00FD0B2C" w:rsidRPr="00505A9F" w:rsidRDefault="00FD0B2C" w:rsidP="00950576">
      <w:pPr>
        <w:spacing w:after="225" w:line="255" w:lineRule="atLeast"/>
        <w:jc w:val="both"/>
        <w:rPr>
          <w:rFonts w:eastAsia="Times New Roman"/>
          <w:iCs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Вывод: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60B19" w:rsidRPr="005C1386" w:rsidRDefault="00060B19" w:rsidP="00060B19">
      <w:pPr>
        <w:jc w:val="center"/>
        <w:rPr>
          <w:b/>
        </w:rPr>
      </w:pPr>
      <w:r w:rsidRPr="005C1386">
        <w:rPr>
          <w:b/>
        </w:rPr>
        <w:t>Анализ применения вариативных форм, способов, методов и средств реализации образовательной программы.</w:t>
      </w:r>
    </w:p>
    <w:p w:rsidR="00060B19" w:rsidRPr="00505A9F" w:rsidRDefault="00060B19" w:rsidP="00060B19">
      <w:pPr>
        <w:pStyle w:val="af"/>
        <w:ind w:firstLine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В 2020 году в рамках реализации образовательной программы дошкольного образования ДОУ активно применялись вариативные формы, способы, методы и средства обучения детей.</w:t>
      </w:r>
    </w:p>
    <w:p w:rsidR="00060B19" w:rsidRPr="00505A9F" w:rsidRDefault="00060B19" w:rsidP="00060B19">
      <w:pPr>
        <w:pStyle w:val="af"/>
        <w:ind w:firstLine="567"/>
        <w:jc w:val="both"/>
        <w:rPr>
          <w:spacing w:val="-2"/>
          <w:sz w:val="20"/>
          <w:szCs w:val="20"/>
        </w:rPr>
      </w:pPr>
      <w:r w:rsidRPr="00505A9F">
        <w:rPr>
          <w:i/>
          <w:spacing w:val="-2"/>
          <w:sz w:val="20"/>
          <w:szCs w:val="20"/>
        </w:rPr>
        <w:t>Формы работы, применяемые по образовательным областям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253"/>
      </w:tblGrid>
      <w:tr w:rsidR="00060B19" w:rsidRPr="00505A9F" w:rsidTr="006B342C">
        <w:trPr>
          <w:trHeight w:val="282"/>
        </w:trPr>
        <w:tc>
          <w:tcPr>
            <w:tcW w:w="1701" w:type="dxa"/>
            <w:vMerge w:val="restart"/>
            <w:shd w:val="clear" w:color="auto" w:fill="auto"/>
          </w:tcPr>
          <w:p w:rsidR="00060B19" w:rsidRPr="00505A9F" w:rsidRDefault="00060B19" w:rsidP="006B342C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Образова-тельные   области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bCs/>
                <w:spacing w:val="-7"/>
                <w:sz w:val="20"/>
                <w:szCs w:val="20"/>
              </w:rPr>
            </w:pPr>
            <w:r w:rsidRPr="00505A9F"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060B19" w:rsidRPr="00505A9F" w:rsidTr="006B342C">
        <w:trPr>
          <w:trHeight w:val="143"/>
        </w:trPr>
        <w:tc>
          <w:tcPr>
            <w:tcW w:w="1701" w:type="dxa"/>
            <w:vMerge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bCs/>
                <w:spacing w:val="-7"/>
                <w:sz w:val="20"/>
                <w:szCs w:val="20"/>
              </w:rPr>
            </w:pPr>
            <w:r w:rsidRPr="00505A9F">
              <w:rPr>
                <w:bCs/>
                <w:spacing w:val="-7"/>
                <w:sz w:val="20"/>
                <w:szCs w:val="20"/>
              </w:rPr>
              <w:t>Ранний и младший дошкольный возраст</w:t>
            </w: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bCs/>
                <w:spacing w:val="-7"/>
                <w:sz w:val="20"/>
                <w:szCs w:val="20"/>
              </w:rPr>
            </w:pPr>
            <w:r w:rsidRPr="00505A9F"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060B19" w:rsidRPr="00505A9F" w:rsidTr="006B342C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Игровая беседа с элементами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движений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Игра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Утренняя гимнастика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Интегративная деятельность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Упражнения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Экспериментирование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Ситуативный разговор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Беседа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Рассказ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Чтение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Проблемная ситуация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Физкультурное занятие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Утренняя гимнастика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Игра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Беседа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Рассказ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Чтение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Рассматривание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Интегративная деятельность</w:t>
            </w:r>
          </w:p>
          <w:p w:rsidR="00060B19" w:rsidRPr="00505A9F" w:rsidRDefault="00060B19" w:rsidP="006B342C">
            <w:pPr>
              <w:ind w:left="-108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Контрольно-диагностическая      деятельность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Спортивные и физкультурные досуги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Спортивные состязания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Совместная деятельность взрослого и детей тематического характера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Проектная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Проблемная ситуация</w:t>
            </w:r>
          </w:p>
        </w:tc>
      </w:tr>
      <w:tr w:rsidR="00060B19" w:rsidRPr="00505A9F" w:rsidTr="006B342C">
        <w:trPr>
          <w:trHeight w:val="282"/>
        </w:trPr>
        <w:tc>
          <w:tcPr>
            <w:tcW w:w="1701" w:type="dxa"/>
            <w:shd w:val="clear" w:color="auto" w:fill="auto"/>
            <w:vAlign w:val="center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 xml:space="preserve">Социально-коммуника-тивное </w:t>
            </w:r>
          </w:p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Игровое упражнение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Индивидуальная игра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Совместная с воспитателем игра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Совместная со сверстниками игра (парная, в малой группе)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Игра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Чтение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Беседа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Наблюдение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Рассматривание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Чтение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Педагогическая ситуация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Праздник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Экскурсия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Ситуация морального выбора</w:t>
            </w:r>
          </w:p>
          <w:p w:rsidR="00060B19" w:rsidRPr="00505A9F" w:rsidRDefault="00060B19" w:rsidP="006B342C">
            <w:pPr>
              <w:ind w:left="35" w:hanging="143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Поручение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Индивидуальная игра.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Совместная с воспитателем игра.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Совместная со сверстниками игра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Чтение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Беседа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Наблюдение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Педагогическая ситуация.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Экскурсия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Ситуация морального выбора.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Проектная деятельность 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Праздник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Совместные действия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Просмотр и анализ мультфильмов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Экспериментирование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Поручение и задание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Дежурство.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060B19" w:rsidRPr="00505A9F" w:rsidRDefault="00060B19" w:rsidP="006B342C">
            <w:pPr>
              <w:ind w:left="35"/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Проектная деятельность</w:t>
            </w:r>
          </w:p>
        </w:tc>
      </w:tr>
      <w:tr w:rsidR="00060B19" w:rsidRPr="00505A9F" w:rsidTr="006B342C">
        <w:trPr>
          <w:trHeight w:val="1420"/>
        </w:trPr>
        <w:tc>
          <w:tcPr>
            <w:tcW w:w="1701" w:type="dxa"/>
            <w:shd w:val="clear" w:color="auto" w:fill="auto"/>
            <w:vAlign w:val="center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Речевое развитие</w:t>
            </w: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ind w:left="426" w:hanging="42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Игровая ситуация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Дидактическая 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Ситуация общения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Беседа (в том числе в процессе наблюдения за объектами природы, трудом взрослых)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Хороводная игра с пением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Игра-драматизация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Чтение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Обсуждение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Рассказ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Чтение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Беседа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Решение проблемных ситуаций.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Разговор с детьми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Проектная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Создание коллекций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Обсуждение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Рассказ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Инсценирование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Ситуативный разговор с детьми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Сочинение загадок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Проблемная ситуация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Использование различных видов театра</w:t>
            </w:r>
          </w:p>
        </w:tc>
      </w:tr>
      <w:tr w:rsidR="00060B19" w:rsidRPr="00505A9F" w:rsidTr="006B342C">
        <w:trPr>
          <w:trHeight w:val="297"/>
        </w:trPr>
        <w:tc>
          <w:tcPr>
            <w:tcW w:w="1701" w:type="dxa"/>
            <w:shd w:val="clear" w:color="auto" w:fill="auto"/>
            <w:vAlign w:val="center"/>
          </w:tcPr>
          <w:p w:rsidR="00060B19" w:rsidRPr="00505A9F" w:rsidRDefault="00060B19" w:rsidP="005C1386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Наблюдение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Игра-экспериментирование.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Исследовательская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Конструирование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Развивающая 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Экскурсия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Ситуативный разговор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Рассказ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Беседа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Проблемная ситуация</w:t>
            </w: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Проектная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Исследовательская деятельность.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Конструирование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Экспериментирование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Развивающая 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Наблюдение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Проблемная ситуация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Рассказ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Беседа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Экскурсии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Коллекционирование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Моделирование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Реализация проекта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Игры с правилами </w:t>
            </w:r>
          </w:p>
        </w:tc>
      </w:tr>
      <w:tr w:rsidR="00060B19" w:rsidRPr="00505A9F" w:rsidTr="006B342C">
        <w:trPr>
          <w:trHeight w:val="594"/>
        </w:trPr>
        <w:tc>
          <w:tcPr>
            <w:tcW w:w="1701" w:type="dxa"/>
            <w:shd w:val="clear" w:color="auto" w:fill="auto"/>
            <w:vAlign w:val="center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Художественно-</w:t>
            </w:r>
          </w:p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эстетическое</w:t>
            </w:r>
          </w:p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 эстетически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привлекательных предметов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Организация выставок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Изготовление украшений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Слушание соответствующей возрасту народной, классической, детской музыки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Экспериментирование со звуками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Музыкально-дидактическая 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Разучивание музыкальных игр и танцев</w:t>
            </w:r>
          </w:p>
          <w:p w:rsidR="00060B19" w:rsidRPr="00505A9F" w:rsidRDefault="00060B19" w:rsidP="006B342C">
            <w:pPr>
              <w:tabs>
                <w:tab w:val="left" w:pos="285"/>
              </w:tabs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>Совместное пение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Создание макетов, коллекций и их оформление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Рассматривание эстетически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привлекательных предметов 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Организация выставок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Слушание соответствующей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возрасту народной, классической, детской </w:t>
            </w:r>
            <w:r w:rsidRPr="00505A9F">
              <w:rPr>
                <w:sz w:val="20"/>
                <w:szCs w:val="20"/>
              </w:rPr>
              <w:lastRenderedPageBreak/>
              <w:t>музыки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Музыкально - дидактическая игра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Интегративная деятельность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Совместное и индивидуальное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музыкальное исполнение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Музыкальное упражнение.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Попевка. Распевка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Двигательный, пластический танцевальный этюд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Танец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Творческое задание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Концерт- импровизация</w:t>
            </w:r>
          </w:p>
          <w:p w:rsidR="00060B19" w:rsidRPr="00505A9F" w:rsidRDefault="00060B19" w:rsidP="006B342C">
            <w:pPr>
              <w:contextualSpacing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Музыкальная  сюжетная игра</w:t>
            </w:r>
          </w:p>
        </w:tc>
      </w:tr>
    </w:tbl>
    <w:p w:rsidR="00060B19" w:rsidRPr="00505A9F" w:rsidRDefault="00060B19" w:rsidP="00060B19">
      <w:pPr>
        <w:shd w:val="clear" w:color="auto" w:fill="FFFFFF"/>
        <w:ind w:left="426" w:right="768" w:hanging="426"/>
        <w:contextualSpacing/>
        <w:jc w:val="both"/>
        <w:rPr>
          <w:spacing w:val="-2"/>
          <w:sz w:val="20"/>
          <w:szCs w:val="20"/>
        </w:rPr>
      </w:pPr>
    </w:p>
    <w:p w:rsidR="00060B19" w:rsidRPr="00505A9F" w:rsidRDefault="00060B19" w:rsidP="00060B19">
      <w:pPr>
        <w:shd w:val="clear" w:color="auto" w:fill="FFFFFF"/>
        <w:ind w:right="142" w:firstLine="288"/>
        <w:contextualSpacing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Конкретное содержание указанных образовательных областей зависело от возрастных и индивидуальных особенностей детей, определялось целями и задачами образовательной программы ДОУ и реализовывалось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60B19" w:rsidRPr="00505A9F" w:rsidRDefault="00060B19" w:rsidP="00060B19">
      <w:pPr>
        <w:shd w:val="clear" w:color="auto" w:fill="FFFFFF"/>
        <w:ind w:firstLine="288"/>
        <w:contextualSpacing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02"/>
      </w:tblGrid>
      <w:tr w:rsidR="00060B19" w:rsidRPr="00505A9F" w:rsidTr="006B342C">
        <w:tc>
          <w:tcPr>
            <w:tcW w:w="3369" w:type="dxa"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Ранний возраст (2-3 года)</w:t>
            </w:r>
          </w:p>
        </w:tc>
        <w:tc>
          <w:tcPr>
            <w:tcW w:w="6102" w:type="dxa"/>
            <w:shd w:val="clear" w:color="auto" w:fill="auto"/>
          </w:tcPr>
          <w:p w:rsidR="00060B19" w:rsidRPr="00505A9F" w:rsidRDefault="00060B19" w:rsidP="006B342C">
            <w:pPr>
              <w:contextualSpacing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Дошкольный  возраст (3 года - 7 лет)</w:t>
            </w:r>
          </w:p>
        </w:tc>
      </w:tr>
      <w:tr w:rsidR="00060B19" w:rsidRPr="00505A9F" w:rsidTr="006B342C">
        <w:tc>
          <w:tcPr>
            <w:tcW w:w="3369" w:type="dxa"/>
            <w:shd w:val="clear" w:color="auto" w:fill="auto"/>
          </w:tcPr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предметная деятельность и игры с составными и динамическими игрушками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экспериментирование с материалами и веществами (песок, вода, тесто и пр.),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самообслуживание и действия с бытовыми предметами-орудиями (ложка, совок, лопатка и пр.),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060B19" w:rsidRPr="00505A9F" w:rsidRDefault="00060B19" w:rsidP="006B342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102" w:type="dxa"/>
            <w:shd w:val="clear" w:color="auto" w:fill="auto"/>
          </w:tcPr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игровая деятельность, включая сюжетно-ролевую игру, игру с правилами и другие виды игры,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коммуникативная (общение и взаимодействие со взрослыми и сверстниками),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восприятие художественной литературы и фольклора,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самообслуживание и элементарный бытовой труд (в помещении и на улице),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изобразительная (рисование, лепка, аппликация),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060B19" w:rsidRPr="00505A9F" w:rsidRDefault="00060B19" w:rsidP="00060B19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hanging="19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060B19" w:rsidRPr="00505A9F" w:rsidRDefault="00060B19" w:rsidP="00060B19">
      <w:pPr>
        <w:contextualSpacing/>
        <w:rPr>
          <w:b/>
          <w:sz w:val="20"/>
          <w:szCs w:val="20"/>
        </w:rPr>
      </w:pPr>
    </w:p>
    <w:p w:rsidR="00060B19" w:rsidRPr="00505A9F" w:rsidRDefault="00060B19" w:rsidP="00060B19">
      <w:pPr>
        <w:suppressAutoHyphens/>
        <w:ind w:firstLine="709"/>
        <w:jc w:val="both"/>
        <w:rPr>
          <w:iCs/>
          <w:sz w:val="20"/>
          <w:szCs w:val="20"/>
          <w:lang w:eastAsia="ar-SA"/>
        </w:rPr>
      </w:pPr>
      <w:r w:rsidRPr="00505A9F">
        <w:rPr>
          <w:b/>
          <w:i/>
          <w:iCs/>
          <w:sz w:val="20"/>
          <w:szCs w:val="20"/>
          <w:lang w:eastAsia="ar-SA"/>
        </w:rPr>
        <w:t>Вывод:</w:t>
      </w:r>
      <w:r w:rsidRPr="00505A9F">
        <w:rPr>
          <w:iCs/>
          <w:sz w:val="20"/>
          <w:szCs w:val="20"/>
          <w:lang w:eastAsia="ar-SA"/>
        </w:rPr>
        <w:t xml:space="preserve"> в течение 2020 года в образовательном процессе ДОУ активно применялись разнообразные </w:t>
      </w:r>
      <w:r w:rsidRPr="00505A9F">
        <w:rPr>
          <w:sz w:val="20"/>
          <w:szCs w:val="20"/>
        </w:rPr>
        <w:t>вариативные формы, способы, методы и средства обучения дошкольников, при этом учитывались возрастные особенности детей, цели и задачи образовательной программы дошкольного образования ДОУ, а также требования ФГОС ДО.</w:t>
      </w:r>
    </w:p>
    <w:p w:rsidR="000D4381" w:rsidRPr="005C1386" w:rsidRDefault="000D4381" w:rsidP="001A6768">
      <w:pPr>
        <w:jc w:val="both"/>
        <w:outlineLvl w:val="0"/>
      </w:pPr>
      <w:r w:rsidRPr="005C1386">
        <w:rPr>
          <w:b/>
        </w:rPr>
        <w:t>Воспитанники ДОУ являются активными участниками в районных мероприяти</w:t>
      </w:r>
      <w:r w:rsidR="001A6768" w:rsidRPr="005C1386">
        <w:rPr>
          <w:b/>
        </w:rPr>
        <w:t>ях</w:t>
      </w:r>
      <w:r w:rsidRPr="005C1386">
        <w:t>.</w:t>
      </w:r>
    </w:p>
    <w:p w:rsidR="00FD0B2C" w:rsidRPr="005C1386" w:rsidRDefault="00FD0B2C" w:rsidP="001A6768">
      <w:pPr>
        <w:jc w:val="both"/>
        <w:outlineLvl w:val="0"/>
      </w:pPr>
    </w:p>
    <w:tbl>
      <w:tblPr>
        <w:tblStyle w:val="af0"/>
        <w:tblW w:w="10206" w:type="dxa"/>
        <w:tblInd w:w="-459" w:type="dxa"/>
        <w:tblLayout w:type="fixed"/>
        <w:tblLook w:val="04A0"/>
      </w:tblPr>
      <w:tblGrid>
        <w:gridCol w:w="516"/>
        <w:gridCol w:w="99"/>
        <w:gridCol w:w="3067"/>
        <w:gridCol w:w="23"/>
        <w:gridCol w:w="2125"/>
        <w:gridCol w:w="35"/>
        <w:gridCol w:w="1790"/>
        <w:gridCol w:w="55"/>
        <w:gridCol w:w="97"/>
        <w:gridCol w:w="1134"/>
        <w:gridCol w:w="59"/>
        <w:gridCol w:w="1206"/>
      </w:tblGrid>
      <w:tr w:rsidR="00FD0B2C" w:rsidRPr="00505A9F" w:rsidTr="005771C9">
        <w:tc>
          <w:tcPr>
            <w:tcW w:w="516" w:type="dxa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Наименование конкурса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Результат</w:t>
            </w:r>
          </w:p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участия</w:t>
            </w:r>
          </w:p>
        </w:tc>
      </w:tr>
      <w:tr w:rsidR="00FD0B2C" w:rsidRPr="00505A9F" w:rsidTr="005771C9">
        <w:tc>
          <w:tcPr>
            <w:tcW w:w="10206" w:type="dxa"/>
            <w:gridSpan w:val="12"/>
          </w:tcPr>
          <w:p w:rsidR="00FD0B2C" w:rsidRPr="00505A9F" w:rsidRDefault="00FD0B2C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Муниципальный уровень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Кузнецов Дима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Март 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1место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Лемайкина Кристина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Март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2 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Юзвицков Саша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Март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2 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Хрущева Настя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Март 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>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 xml:space="preserve">2 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Толаева Лера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Март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1место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Конкурс по пожарной безопасности «Неопалимая Купина»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Детское творчество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pStyle w:val="ae"/>
            </w:pPr>
            <w:r w:rsidRPr="00505A9F">
              <w:t>Тавторкин</w:t>
            </w:r>
          </w:p>
          <w:p w:rsidR="00FD0B2C" w:rsidRPr="00505A9F" w:rsidRDefault="00FD0B2C" w:rsidP="005771C9">
            <w:pPr>
              <w:pStyle w:val="ae"/>
            </w:pPr>
            <w:r w:rsidRPr="00505A9F">
              <w:t>Рома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Март</w:t>
            </w:r>
          </w:p>
          <w:p w:rsidR="00FD0B2C" w:rsidRPr="00505A9F" w:rsidRDefault="00FD0B2C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1 место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Открытый районный конкурс</w:t>
            </w:r>
          </w:p>
          <w:p w:rsidR="00FD0B2C" w:rsidRPr="00505A9F" w:rsidRDefault="00FD0B2C" w:rsidP="005771C9">
            <w:pPr>
              <w:pStyle w:val="ae"/>
              <w:rPr>
                <w:b/>
              </w:rPr>
            </w:pPr>
            <w:r w:rsidRPr="00505A9F">
              <w:t>Детского художественного творчества «Благовест»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Исаева Настя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апрель 2020 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Участие </w:t>
            </w:r>
          </w:p>
        </w:tc>
      </w:tr>
      <w:tr w:rsidR="00FD0B2C" w:rsidRPr="00505A9F" w:rsidTr="005771C9">
        <w:tc>
          <w:tcPr>
            <w:tcW w:w="516" w:type="dxa"/>
          </w:tcPr>
          <w:p w:rsidR="00FD0B2C" w:rsidRPr="00505A9F" w:rsidRDefault="00FD0B2C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8.</w:t>
            </w:r>
          </w:p>
        </w:tc>
        <w:tc>
          <w:tcPr>
            <w:tcW w:w="3166" w:type="dxa"/>
            <w:gridSpan w:val="2"/>
          </w:tcPr>
          <w:p w:rsidR="00FD0B2C" w:rsidRPr="00505A9F" w:rsidRDefault="00FD0B2C" w:rsidP="005771C9">
            <w:pPr>
              <w:pStyle w:val="ae"/>
            </w:pPr>
            <w:r w:rsidRPr="00505A9F">
              <w:t>Открытый районный конкурс</w:t>
            </w:r>
          </w:p>
          <w:p w:rsidR="00FD0B2C" w:rsidRPr="00505A9F" w:rsidRDefault="00FD0B2C" w:rsidP="005771C9">
            <w:pPr>
              <w:pStyle w:val="ae"/>
              <w:rPr>
                <w:b/>
              </w:rPr>
            </w:pPr>
            <w:r w:rsidRPr="00505A9F">
              <w:t>Детского художественного творчества «Благовест»</w:t>
            </w:r>
          </w:p>
        </w:tc>
        <w:tc>
          <w:tcPr>
            <w:tcW w:w="2148" w:type="dxa"/>
            <w:gridSpan w:val="2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Рисунок </w:t>
            </w:r>
          </w:p>
        </w:tc>
        <w:tc>
          <w:tcPr>
            <w:tcW w:w="1977" w:type="dxa"/>
            <w:gridSpan w:val="4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Лемайкина Кристина </w:t>
            </w:r>
          </w:p>
        </w:tc>
        <w:tc>
          <w:tcPr>
            <w:tcW w:w="1134" w:type="dxa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апрель 2020г</w:t>
            </w:r>
          </w:p>
        </w:tc>
        <w:tc>
          <w:tcPr>
            <w:tcW w:w="1265" w:type="dxa"/>
            <w:gridSpan w:val="2"/>
          </w:tcPr>
          <w:p w:rsidR="00FD0B2C" w:rsidRPr="00505A9F" w:rsidRDefault="00FD0B2C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Участие 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Сыркин Илья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«Новогодняя открытка»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Рухменёва Настя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«Новогодняя открытка»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Сыркин Илья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 место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Мирошин Саша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детского художественного творчества "БЛАГОВЕСТ"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АржаковаЕвника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Кахраманов Артём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Игрушка на елку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Кайминова Полина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5771C9" w:rsidRPr="00505A9F" w:rsidTr="005771C9">
        <w:tc>
          <w:tcPr>
            <w:tcW w:w="516" w:type="dxa"/>
          </w:tcPr>
          <w:p w:rsidR="005771C9" w:rsidRPr="00505A9F" w:rsidRDefault="005771C9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1977" w:type="dxa"/>
            <w:gridSpan w:val="4"/>
          </w:tcPr>
          <w:p w:rsidR="005771C9" w:rsidRPr="00505A9F" w:rsidRDefault="005771C9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Мирошин Саша</w:t>
            </w:r>
          </w:p>
        </w:tc>
        <w:tc>
          <w:tcPr>
            <w:tcW w:w="1134" w:type="dxa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5771C9" w:rsidRPr="00505A9F" w:rsidRDefault="005771C9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Чувашов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Дима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Грачева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Полина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детского художественного творчества "БЛАГОВЕСТ"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Чувашов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Дима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Открытка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Тавторкин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Игорь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Игрушка на елку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Кантеева Настя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Казакова Ангелина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Рябов Максим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детско-юношеского творчества "Неопалимая Купина"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ДПИ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Кочеткова Лера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Конкурс детского художественного творчества "БЛАГОВЕСТ"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Лера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апрель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«Благовест»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«Аппликация»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Рябов Максим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</w:rPr>
              <w:t>апрель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«Благовест»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«Коллаж»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Пакшин Слава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</w:rPr>
              <w:t>апрель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«Символ года»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Лера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новогодней игрушки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«Фотография»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c>
          <w:tcPr>
            <w:tcW w:w="10206" w:type="dxa"/>
            <w:gridSpan w:val="1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Республиканский уровень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«Моя профессия-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Исаева Настя 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 2020г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«Моя профессия-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Юзвицков Саша 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 2020г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«Моя профессия-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Наумкина Аня 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 2020г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1019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«Моя профессия-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Артюшкина Ксюша 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 2020г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«Моя профессия-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Еремин Миша 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 2020г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bCs/>
                <w:color w:val="000000"/>
              </w:rPr>
              <w:t>«Новогодняя открытка»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Тавторкин Игорь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«Веселый Зайка»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Кантеева Настя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«Бычок»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Казакова Ангелина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Семейный конкурс </w:t>
            </w:r>
            <w:r w:rsidRPr="00505A9F">
              <w:rPr>
                <w:bCs/>
                <w:color w:val="000000"/>
                <w:sz w:val="20"/>
                <w:szCs w:val="20"/>
              </w:rPr>
              <w:t>«Влюбленные в чтение»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«Стихотворения о Великой Отечественной войне»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Валерия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 май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Семейный конкурс </w:t>
            </w:r>
            <w:r w:rsidRPr="00505A9F">
              <w:rPr>
                <w:rFonts w:ascii="Times New Roman" w:hAnsi="Times New Roman"/>
                <w:bCs/>
                <w:color w:val="000000"/>
              </w:rPr>
              <w:t>«Влюбленные в чтение»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«Стихотворения о Великой Отечественной войне»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Артюшкина Катя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 май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bCs/>
                <w:color w:val="000000"/>
              </w:rPr>
              <w:t>«Новогодняя открытка»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Швейцарова Полина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A9F">
              <w:rPr>
                <w:bCs/>
                <w:color w:val="000000"/>
                <w:sz w:val="20"/>
                <w:szCs w:val="20"/>
              </w:rPr>
              <w:t>«Парад снеговиков»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Кугушева Василиса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A9F">
              <w:rPr>
                <w:color w:val="000000"/>
                <w:sz w:val="20"/>
                <w:szCs w:val="20"/>
              </w:rPr>
              <w:t>«Самая оригинальная ёлочка»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Раздолькина Настя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bCs/>
                <w:color w:val="000000"/>
              </w:rPr>
              <w:t>«Новогодняя открытка»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Кочеткова Лера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5A9F">
              <w:rPr>
                <w:bCs/>
                <w:color w:val="000000"/>
                <w:sz w:val="20"/>
                <w:szCs w:val="20"/>
              </w:rPr>
              <w:t>«Парад снеговиков»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Гавричева Аня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«Зимняя сказка»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/>
              </w:rPr>
              <w:t>«Самый оригинальный новогодний сувенир»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Раздолькина Настя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«Моя профессия –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Артюшкина Катя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январь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Диплом призера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«Моя профессия –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Кочеткова Лера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январь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Диплом призера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Профориентационный проект «Новогоднее письмо Деду 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«Моя профессия –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Федулов Тимур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январь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Диплом призера</w:t>
            </w:r>
          </w:p>
        </w:tc>
      </w:tr>
      <w:tr w:rsidR="00143EEF" w:rsidRPr="00505A9F" w:rsidTr="005771C9">
        <w:trPr>
          <w:trHeight w:val="60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Профориентационный проект «Новогоднее письмо Деду </w:t>
            </w:r>
            <w:r w:rsidRPr="00505A9F">
              <w:rPr>
                <w:rFonts w:ascii="Times New Roman" w:hAnsi="Times New Roman"/>
              </w:rPr>
              <w:lastRenderedPageBreak/>
              <w:t xml:space="preserve">Морозу» 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lastRenderedPageBreak/>
              <w:t>«Моя профессия – мое будущее»</w:t>
            </w:r>
          </w:p>
        </w:tc>
        <w:tc>
          <w:tcPr>
            <w:tcW w:w="182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Лера</w:t>
            </w:r>
          </w:p>
        </w:tc>
        <w:tc>
          <w:tcPr>
            <w:tcW w:w="1286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январь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Диплом призера</w:t>
            </w:r>
          </w:p>
        </w:tc>
      </w:tr>
      <w:tr w:rsidR="00143EEF" w:rsidRPr="00505A9F" w:rsidTr="005771C9">
        <w:trPr>
          <w:trHeight w:val="540"/>
        </w:trPr>
        <w:tc>
          <w:tcPr>
            <w:tcW w:w="10206" w:type="dxa"/>
            <w:gridSpan w:val="1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rFonts w:eastAsia="Times New Roman"/>
                <w:b/>
                <w:sz w:val="20"/>
                <w:szCs w:val="20"/>
              </w:rPr>
              <w:t>Всероссийский уровень</w:t>
            </w:r>
          </w:p>
        </w:tc>
      </w:tr>
      <w:tr w:rsidR="00143EEF" w:rsidRPr="00505A9F" w:rsidTr="005771C9">
        <w:trPr>
          <w:trHeight w:val="315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Земля в твоих руках 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Казаев Назар 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2020г.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255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Береги планету 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Молодых Павел 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2020г.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Сохраним природу 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Баранов Игнат 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2020г.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rPr>
                <w:b/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pStyle w:val="2"/>
              <w:shd w:val="clear" w:color="auto" w:fill="FFFFFF"/>
              <w:spacing w:before="120"/>
              <w:outlineLvl w:val="1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Акция «Окна Победы»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"75-я годовщина Победы в Великой Отечественной войне 1941-1945г.»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Макарова Н.В.</w:t>
            </w:r>
          </w:p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</w:rPr>
            </w:pP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pStyle w:val="2"/>
              <w:shd w:val="clear" w:color="auto" w:fill="FFFFFF"/>
              <w:spacing w:before="120"/>
              <w:outlineLvl w:val="1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Акция «Новогодние окна»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43EEF" w:rsidRPr="00505A9F" w:rsidRDefault="00143EEF" w:rsidP="005771C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Онлайн-флешмоб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Макарова Н.В.</w:t>
            </w:r>
          </w:p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</w:rPr>
            </w:pP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  <w:color w:val="000000"/>
              </w:rPr>
            </w:pPr>
            <w:r w:rsidRPr="00505A9F">
              <w:rPr>
                <w:rFonts w:ascii="Times New Roman" w:hAnsi="Times New Roman"/>
                <w:color w:val="000000"/>
              </w:rPr>
              <w:t>«Берегите природу от мусора»</w:t>
            </w:r>
          </w:p>
          <w:p w:rsidR="00143EEF" w:rsidRPr="00505A9F" w:rsidRDefault="00143EEF" w:rsidP="005771C9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Егораев Женя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«Берегите лес от пожара»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Тутушкина Лиза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Акция «Крылья ангела»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«Крылья ангела»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Мирошин Саша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Победитель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Акция «Крылья ангела»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«Крылья ангела»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Кузьминов Дима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Победитель</w:t>
            </w:r>
            <w:bookmarkStart w:id="0" w:name="_GoBack"/>
            <w:bookmarkEnd w:id="0"/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«Берегите лес от пожара»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Пискунов Илья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детского рисунка «Эколята-друзья и защитники Природы!»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/>
              </w:rPr>
            </w:pPr>
            <w:r w:rsidRPr="00505A9F">
              <w:rPr>
                <w:rFonts w:ascii="Times New Roman" w:hAnsi="Times New Roman"/>
                <w:color w:val="000000"/>
              </w:rPr>
              <w:t>«Берегите лес от пожаров»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Лера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Интернет - акция "75-я годовщина Победы в Великой Отечественной войне 1941-1945г."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(рисунки, тесты, поделки)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Артюшкина Катя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Лауреат-победитель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Интернет - акция "75-я годовщина Победы в Великой Отечественной войне 1941-1945г."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(рисунки, тесты, поделки)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Кочеткова Лера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Лауреат-победитель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Интернет - акция "75-я годовщина Победы в Великой Отечественной войне 1941-1945г."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(рисунки, тесты, поделки)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Федулов Тимур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Лауреат-победитель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Интернет - акция "75-я годовщина Победы в Великой Отечественной войне 1941-1945г."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участник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(рисунки, тесты, поделки)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Гусева Лера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Лауреат-победитель</w:t>
            </w:r>
          </w:p>
        </w:tc>
      </w:tr>
      <w:tr w:rsidR="00143EEF" w:rsidRPr="00505A9F" w:rsidTr="005771C9">
        <w:trPr>
          <w:trHeight w:val="429"/>
        </w:trPr>
        <w:tc>
          <w:tcPr>
            <w:tcW w:w="615" w:type="dxa"/>
            <w:gridSpan w:val="2"/>
          </w:tcPr>
          <w:p w:rsidR="00143EEF" w:rsidRPr="00505A9F" w:rsidRDefault="00143EEF" w:rsidP="004A607B">
            <w:pPr>
              <w:pStyle w:val="af"/>
              <w:numPr>
                <w:ilvl w:val="0"/>
                <w:numId w:val="2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505A9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Конкурс «Супер-папа»</w:t>
            </w:r>
          </w:p>
        </w:tc>
        <w:tc>
          <w:tcPr>
            <w:tcW w:w="2160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фото</w:t>
            </w:r>
          </w:p>
        </w:tc>
        <w:tc>
          <w:tcPr>
            <w:tcW w:w="184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Кочеткова Лера</w:t>
            </w:r>
          </w:p>
        </w:tc>
        <w:tc>
          <w:tcPr>
            <w:tcW w:w="1290" w:type="dxa"/>
            <w:gridSpan w:val="3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июнь</w:t>
            </w:r>
          </w:p>
        </w:tc>
        <w:tc>
          <w:tcPr>
            <w:tcW w:w="1206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143EEF" w:rsidRPr="00505A9F" w:rsidTr="005771C9">
        <w:trPr>
          <w:trHeight w:val="300"/>
        </w:trPr>
        <w:tc>
          <w:tcPr>
            <w:tcW w:w="10206" w:type="dxa"/>
            <w:gridSpan w:val="1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Международный уровень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color w:val="595D5F"/>
                <w:sz w:val="20"/>
                <w:szCs w:val="20"/>
                <w:shd w:val="clear" w:color="auto" w:fill="FFFFFF"/>
              </w:rPr>
              <w:t> </w:t>
            </w:r>
            <w:r w:rsidRPr="00505A9F">
              <w:rPr>
                <w:sz w:val="20"/>
                <w:szCs w:val="20"/>
                <w:shd w:val="clear" w:color="auto" w:fill="FFFFFF"/>
              </w:rPr>
              <w:t>Акции "Крылья Ангела</w:t>
            </w:r>
            <w:r w:rsidRPr="00505A9F">
              <w:rPr>
                <w:color w:val="595D5F"/>
                <w:sz w:val="20"/>
                <w:szCs w:val="20"/>
                <w:shd w:val="clear" w:color="auto" w:fill="FFFFFF"/>
              </w:rPr>
              <w:t>"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Рисунок 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Архипова Софья 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Ноябрь 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Победитель 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«Сад памяти»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color w:val="000000" w:themeColor="text1"/>
                <w:sz w:val="20"/>
                <w:szCs w:val="20"/>
              </w:rPr>
              <w:t>«Посади дерево в честь участника Великой Отечественной войны»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май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Международная профессиональная олимпиада</w:t>
            </w:r>
          </w:p>
          <w:p w:rsidR="00143EEF" w:rsidRPr="00505A9F" w:rsidRDefault="00143EEF" w:rsidP="005771C9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505A9F">
              <w:rPr>
                <w:bCs/>
                <w:color w:val="000000" w:themeColor="text1"/>
                <w:sz w:val="20"/>
                <w:szCs w:val="20"/>
              </w:rPr>
              <w:t>«Формирование читательской компетентности у воспитанников и учащихся образовательной организации».</w:t>
            </w:r>
          </w:p>
          <w:p w:rsidR="00143EEF" w:rsidRPr="00505A9F" w:rsidRDefault="00143EEF" w:rsidP="005771C9">
            <w:pPr>
              <w:pStyle w:val="1"/>
              <w:spacing w:before="0" w:after="15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июль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Диплом </w:t>
            </w:r>
          </w:p>
          <w:p w:rsidR="00143EEF" w:rsidRPr="00505A9F" w:rsidRDefault="00143EE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 степени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Рухменёва Настя</w:t>
            </w:r>
          </w:p>
        </w:tc>
        <w:tc>
          <w:tcPr>
            <w:tcW w:w="1134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Комкина Лера</w:t>
            </w:r>
          </w:p>
        </w:tc>
        <w:tc>
          <w:tcPr>
            <w:tcW w:w="1134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Сыркин Илья</w:t>
            </w:r>
          </w:p>
        </w:tc>
        <w:tc>
          <w:tcPr>
            <w:tcW w:w="1134" w:type="dxa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5771C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eastAsia="Times New Roman" w:hAnsi="Times New Roman"/>
                <w:color w:val="000000" w:themeColor="text1"/>
                <w:kern w:val="36"/>
              </w:rPr>
              <w:t>«Декоративно-прикладное искусство:Городец»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Тутушкина Лиза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Швейцарова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Ксюша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«Мифы и легенды России»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Мосев  Илья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Милин Миша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«Мифы и легенды древней Греции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АржаковаЕвника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Милин Миша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Апрель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«Озёра и реки России»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Тутушкина Лиза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Мосев  Илья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Август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«Экологическая безопасность»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Акимова Алёна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АржаковаЕвника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«Социокультурные истоки»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Мосев  Илья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Тутушкина Лиза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jc w:val="center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«Legoland (леголэнд)»</w:t>
            </w:r>
          </w:p>
          <w:p w:rsidR="00143EEF" w:rsidRPr="00505A9F" w:rsidRDefault="00143EEF" w:rsidP="006E5DA9">
            <w:pPr>
              <w:pStyle w:val="1"/>
              <w:spacing w:before="0" w:after="15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Акимова Алёна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Милин Миша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jc w:val="center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«Логические задачки»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Тутушкина Лиза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Мосев  Илья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eastAsia="Times New Roman" w:hAnsi="Times New Roman"/>
                <w:color w:val="000000" w:themeColor="text1"/>
                <w:kern w:val="36"/>
              </w:rPr>
              <w:t>«Декоративно-прикладное искусство: хохлома»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Лаптяйкин Артем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Январь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eastAsia="Times New Roman" w:hAnsi="Times New Roman"/>
                <w:color w:val="000000" w:themeColor="text1"/>
                <w:kern w:val="36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«Мифы и легенды России»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Платонов Глеб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Март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«Мифы и легенды древней Греции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Кантеева Настя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Апрель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05A9F">
              <w:rPr>
                <w:rFonts w:ascii="Times New Roman" w:hAnsi="Times New Roman"/>
                <w:color w:val="000000" w:themeColor="text1"/>
              </w:rPr>
              <w:t>«Экологическая безопасность»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Наместникова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Ли</w:t>
            </w:r>
            <w:r w:rsidRPr="00505A9F">
              <w:rPr>
                <w:rFonts w:ascii="Times New Roman" w:hAnsi="Times New Roman"/>
                <w:color w:val="000000" w:themeColor="text1"/>
              </w:rPr>
              <w:t>з</w:t>
            </w:r>
            <w:r w:rsidRPr="00505A9F">
              <w:rPr>
                <w:rFonts w:ascii="Times New Roman" w:hAnsi="Times New Roman"/>
              </w:rPr>
              <w:t>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«Социокультурные истоки»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Синикина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Саша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jc w:val="center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«Legoland (леголэнд)»</w:t>
            </w:r>
          </w:p>
          <w:p w:rsidR="00143EEF" w:rsidRPr="00505A9F" w:rsidRDefault="00143EEF" w:rsidP="006E5DA9">
            <w:pPr>
              <w:pStyle w:val="1"/>
              <w:spacing w:before="0" w:after="150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Грачева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Полина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Международная викторина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«Совушка»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1"/>
              <w:spacing w:before="0" w:after="150"/>
              <w:jc w:val="center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05A9F">
              <w:rPr>
                <w:b w:val="0"/>
                <w:bCs w:val="0"/>
                <w:color w:val="000000" w:themeColor="text1"/>
                <w:sz w:val="20"/>
                <w:szCs w:val="20"/>
              </w:rPr>
              <w:t>«Логические задачки»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Платонов</w:t>
            </w:r>
          </w:p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Глеб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Артюшкина Катя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Кугушева Василиса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43EEF" w:rsidRPr="00505A9F" w:rsidTr="005771C9">
        <w:trPr>
          <w:trHeight w:val="960"/>
        </w:trPr>
        <w:tc>
          <w:tcPr>
            <w:tcW w:w="516" w:type="dxa"/>
          </w:tcPr>
          <w:p w:rsidR="00143EEF" w:rsidRPr="00505A9F" w:rsidRDefault="00143EEF" w:rsidP="004A607B">
            <w:pPr>
              <w:pStyle w:val="af"/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43EEF" w:rsidRPr="00505A9F" w:rsidRDefault="00143EEF" w:rsidP="006E5DA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Всероссийская конкурс-акция «Крылья ангела»</w:t>
            </w:r>
          </w:p>
        </w:tc>
        <w:tc>
          <w:tcPr>
            <w:tcW w:w="2148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Рисунок</w:t>
            </w:r>
          </w:p>
        </w:tc>
        <w:tc>
          <w:tcPr>
            <w:tcW w:w="1977" w:type="dxa"/>
            <w:gridSpan w:val="4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Анушян Лаура</w:t>
            </w:r>
          </w:p>
        </w:tc>
        <w:tc>
          <w:tcPr>
            <w:tcW w:w="1134" w:type="dxa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2020г.</w:t>
            </w:r>
          </w:p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ноябрь</w:t>
            </w:r>
          </w:p>
        </w:tc>
        <w:tc>
          <w:tcPr>
            <w:tcW w:w="1265" w:type="dxa"/>
            <w:gridSpan w:val="2"/>
          </w:tcPr>
          <w:p w:rsidR="00143EEF" w:rsidRPr="00505A9F" w:rsidRDefault="00143EEF" w:rsidP="006E5DA9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 место</w:t>
            </w:r>
          </w:p>
        </w:tc>
      </w:tr>
      <w:tr w:rsidR="0012194F" w:rsidRPr="00505A9F" w:rsidTr="005771C9">
        <w:trPr>
          <w:trHeight w:val="960"/>
        </w:trPr>
        <w:tc>
          <w:tcPr>
            <w:tcW w:w="10206" w:type="dxa"/>
            <w:gridSpan w:val="12"/>
          </w:tcPr>
          <w:p w:rsidR="0012194F" w:rsidRPr="00505A9F" w:rsidRDefault="0012194F" w:rsidP="005771C9">
            <w:pPr>
              <w:rPr>
                <w:b/>
                <w:sz w:val="20"/>
                <w:szCs w:val="20"/>
              </w:rPr>
            </w:pPr>
          </w:p>
          <w:p w:rsidR="0012194F" w:rsidRPr="00505A9F" w:rsidRDefault="0012194F" w:rsidP="005771C9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Уровень образовательной организации</w:t>
            </w:r>
          </w:p>
        </w:tc>
      </w:tr>
      <w:tr w:rsidR="0012194F" w:rsidRPr="00505A9F" w:rsidTr="005771C9"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Украшение группы к Новому году.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Творчество педагога 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Фролова Л.П.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2020г.</w:t>
            </w:r>
          </w:p>
          <w:p w:rsidR="0012194F" w:rsidRPr="00505A9F" w:rsidRDefault="0012194F" w:rsidP="005771C9">
            <w:pPr>
              <w:pStyle w:val="ae"/>
            </w:pPr>
            <w:r w:rsidRPr="00505A9F">
              <w:t>январь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2194F" w:rsidRPr="00505A9F" w:rsidTr="005771C9"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 «Огород на окне»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Творчество педагога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Фролова Л.П.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2020г.</w:t>
            </w:r>
          </w:p>
          <w:p w:rsidR="0012194F" w:rsidRPr="00505A9F" w:rsidRDefault="0012194F" w:rsidP="005771C9">
            <w:pPr>
              <w:pStyle w:val="ae"/>
            </w:pPr>
            <w:r w:rsidRPr="00505A9F">
              <w:t>апрель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2194F" w:rsidRPr="00505A9F" w:rsidTr="005771C9"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Акция </w:t>
            </w:r>
          </w:p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«Окна Победы» 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Творчество педагога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Фролова Л.П.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2020г</w:t>
            </w:r>
          </w:p>
          <w:p w:rsidR="0012194F" w:rsidRPr="00505A9F" w:rsidRDefault="0012194F" w:rsidP="005771C9">
            <w:pPr>
              <w:pStyle w:val="ae"/>
            </w:pPr>
            <w:r w:rsidRPr="00505A9F">
              <w:t>май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2194F" w:rsidRPr="00505A9F" w:rsidTr="005771C9">
        <w:trPr>
          <w:trHeight w:val="1065"/>
        </w:trPr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«Бумаге – вторую жизнь»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Фролова Л.П.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2020г</w:t>
            </w:r>
          </w:p>
          <w:p w:rsidR="0012194F" w:rsidRPr="00505A9F" w:rsidRDefault="0012194F" w:rsidP="005771C9">
            <w:pPr>
              <w:pStyle w:val="ae"/>
            </w:pPr>
            <w:r w:rsidRPr="00505A9F">
              <w:t>май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</w:tc>
      </w:tr>
      <w:tr w:rsidR="0012194F" w:rsidRPr="00505A9F" w:rsidTr="005771C9">
        <w:trPr>
          <w:trHeight w:val="630"/>
        </w:trPr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Видеоролик День Матери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«Лучший видеоролик»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Фролова Л.П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Ноябрь 2020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Грамота 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 место</w:t>
            </w:r>
          </w:p>
        </w:tc>
      </w:tr>
      <w:tr w:rsidR="0012194F" w:rsidRPr="00505A9F" w:rsidTr="005771C9">
        <w:trPr>
          <w:trHeight w:val="390"/>
        </w:trPr>
        <w:tc>
          <w:tcPr>
            <w:tcW w:w="516" w:type="dxa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spacing w:after="200" w:line="276" w:lineRule="auto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«Новогодние окна»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Творчество педагога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Сильвестрова Т.Ю.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Фролова Л.П</w:t>
            </w:r>
          </w:p>
        </w:tc>
        <w:tc>
          <w:tcPr>
            <w:tcW w:w="1134" w:type="dxa"/>
          </w:tcPr>
          <w:p w:rsidR="0012194F" w:rsidRPr="00505A9F" w:rsidRDefault="0012194F" w:rsidP="005771C9">
            <w:pPr>
              <w:pStyle w:val="ae"/>
            </w:pPr>
            <w:r w:rsidRPr="00505A9F">
              <w:t>Декабрь 2020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 Участие </w:t>
            </w:r>
          </w:p>
          <w:p w:rsidR="0012194F" w:rsidRPr="00505A9F" w:rsidRDefault="0012194F" w:rsidP="005771C9">
            <w:pPr>
              <w:rPr>
                <w:sz w:val="20"/>
                <w:szCs w:val="20"/>
              </w:rPr>
            </w:pPr>
          </w:p>
        </w:tc>
      </w:tr>
      <w:tr w:rsidR="0012194F" w:rsidRPr="00505A9F" w:rsidTr="005771C9">
        <w:trPr>
          <w:trHeight w:val="390"/>
        </w:trPr>
        <w:tc>
          <w:tcPr>
            <w:tcW w:w="516" w:type="dxa"/>
          </w:tcPr>
          <w:p w:rsidR="0012194F" w:rsidRPr="00505A9F" w:rsidRDefault="006E5DA9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Украшение группы к Новому году.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Творчество педагога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Макарова Н.В.</w:t>
            </w:r>
          </w:p>
          <w:p w:rsidR="0012194F" w:rsidRPr="00505A9F" w:rsidRDefault="0012194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</w:tc>
        <w:tc>
          <w:tcPr>
            <w:tcW w:w="1134" w:type="dxa"/>
          </w:tcPr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2020г.</w:t>
            </w:r>
          </w:p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январь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12194F" w:rsidRPr="00505A9F" w:rsidTr="005771C9">
        <w:trPr>
          <w:trHeight w:val="390"/>
        </w:trPr>
        <w:tc>
          <w:tcPr>
            <w:tcW w:w="516" w:type="dxa"/>
          </w:tcPr>
          <w:p w:rsidR="0012194F" w:rsidRPr="00505A9F" w:rsidRDefault="006E5DA9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8.</w:t>
            </w:r>
          </w:p>
        </w:tc>
        <w:tc>
          <w:tcPr>
            <w:tcW w:w="3166" w:type="dxa"/>
            <w:gridSpan w:val="2"/>
          </w:tcPr>
          <w:p w:rsidR="0012194F" w:rsidRPr="00505A9F" w:rsidRDefault="0012194F" w:rsidP="005771C9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«Огород на окне»</w:t>
            </w:r>
          </w:p>
        </w:tc>
        <w:tc>
          <w:tcPr>
            <w:tcW w:w="2148" w:type="dxa"/>
            <w:gridSpan w:val="2"/>
          </w:tcPr>
          <w:p w:rsidR="0012194F" w:rsidRPr="00505A9F" w:rsidRDefault="0012194F" w:rsidP="005771C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Творчество педагога</w:t>
            </w:r>
          </w:p>
        </w:tc>
        <w:tc>
          <w:tcPr>
            <w:tcW w:w="1977" w:type="dxa"/>
            <w:gridSpan w:val="4"/>
          </w:tcPr>
          <w:p w:rsidR="0012194F" w:rsidRPr="00505A9F" w:rsidRDefault="0012194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Макарова Н.В.</w:t>
            </w:r>
          </w:p>
          <w:p w:rsidR="0012194F" w:rsidRPr="00505A9F" w:rsidRDefault="0012194F" w:rsidP="006E5DA9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Колесникова Л.И.</w:t>
            </w:r>
          </w:p>
        </w:tc>
        <w:tc>
          <w:tcPr>
            <w:tcW w:w="1134" w:type="dxa"/>
          </w:tcPr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2020г.</w:t>
            </w:r>
          </w:p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апрель</w:t>
            </w:r>
          </w:p>
        </w:tc>
        <w:tc>
          <w:tcPr>
            <w:tcW w:w="1265" w:type="dxa"/>
            <w:gridSpan w:val="2"/>
          </w:tcPr>
          <w:p w:rsidR="0012194F" w:rsidRPr="00505A9F" w:rsidRDefault="0012194F" w:rsidP="006E5DA9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</w:tbl>
    <w:p w:rsidR="00FD0B2C" w:rsidRPr="00505A9F" w:rsidRDefault="00FD0B2C" w:rsidP="00FD0B2C">
      <w:pPr>
        <w:rPr>
          <w:sz w:val="20"/>
          <w:szCs w:val="20"/>
        </w:rPr>
      </w:pPr>
    </w:p>
    <w:p w:rsidR="0027576A" w:rsidRPr="00505A9F" w:rsidRDefault="0027576A" w:rsidP="0027576A">
      <w:pPr>
        <w:jc w:val="both"/>
        <w:rPr>
          <w:sz w:val="20"/>
          <w:szCs w:val="20"/>
        </w:rPr>
      </w:pPr>
      <w:r w:rsidRPr="00505A9F">
        <w:rPr>
          <w:rFonts w:eastAsia="Times New Roman"/>
          <w:b/>
          <w:sz w:val="20"/>
          <w:szCs w:val="20"/>
        </w:rPr>
        <w:t>Вывод:</w:t>
      </w:r>
      <w:r w:rsidRPr="00505A9F">
        <w:rPr>
          <w:rFonts w:eastAsia="Times New Roman"/>
          <w:sz w:val="20"/>
          <w:szCs w:val="20"/>
        </w:rPr>
        <w:t xml:space="preserve"> Образ</w:t>
      </w:r>
      <w:r w:rsidR="0060452C" w:rsidRPr="00505A9F">
        <w:rPr>
          <w:rFonts w:eastAsia="Times New Roman"/>
          <w:sz w:val="20"/>
          <w:szCs w:val="20"/>
        </w:rPr>
        <w:t xml:space="preserve">овательный  процесс в </w:t>
      </w:r>
      <w:r w:rsidRPr="00505A9F">
        <w:rPr>
          <w:rFonts w:eastAsia="Times New Roman"/>
          <w:sz w:val="20"/>
          <w:szCs w:val="20"/>
        </w:rPr>
        <w:t>ДОУ  организован в соответствии с нормативно – правовыми документами дошкольного образования. Целостность образовательного процесса обеспечивается реализацией образовательной программы. В течение года велась активная работа по реализации мероприятий по внедрению в образовательный процесс   ФГОС ДО. Подготовка и проведение всех мероприятий помогла педагогам актуализировать свои знания, проанализировать опыт работы и привести его в определенную систему. При проведении воспитательно-обр</w:t>
      </w:r>
      <w:r w:rsidR="0060452C" w:rsidRPr="00505A9F">
        <w:rPr>
          <w:rFonts w:eastAsia="Times New Roman"/>
          <w:sz w:val="20"/>
          <w:szCs w:val="20"/>
        </w:rPr>
        <w:t xml:space="preserve">азовательного процесса в </w:t>
      </w:r>
      <w:r w:rsidRPr="00505A9F">
        <w:rPr>
          <w:rFonts w:eastAsia="Times New Roman"/>
          <w:sz w:val="20"/>
          <w:szCs w:val="20"/>
        </w:rPr>
        <w:t xml:space="preserve">ДОУ учитывались </w:t>
      </w:r>
      <w:r w:rsidRPr="00505A9F">
        <w:rPr>
          <w:sz w:val="20"/>
          <w:szCs w:val="20"/>
          <w:shd w:val="clear" w:color="auto" w:fill="FFFFFF"/>
        </w:rPr>
        <w:t>возможности освоения каждым ребёнком Программы на разных этапах её реализации.</w:t>
      </w:r>
    </w:p>
    <w:p w:rsidR="00365736" w:rsidRPr="00505A9F" w:rsidRDefault="00365736" w:rsidP="00EF3D66">
      <w:pPr>
        <w:ind w:firstLine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</w:p>
    <w:p w:rsidR="00365736" w:rsidRPr="005C1386" w:rsidRDefault="00C86966" w:rsidP="00EF3D66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b/>
          <w:i/>
        </w:rPr>
      </w:pPr>
      <w:r w:rsidRPr="005C1386">
        <w:rPr>
          <w:rFonts w:eastAsia="Times New Roman"/>
          <w:b/>
          <w:i/>
        </w:rPr>
        <w:t xml:space="preserve"> </w:t>
      </w:r>
      <w:r w:rsidR="00365736" w:rsidRPr="005C1386">
        <w:rPr>
          <w:rFonts w:eastAsia="Times New Roman"/>
          <w:b/>
          <w:i/>
        </w:rPr>
        <w:t>Условия приема воспитанников в ДОУ: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Правила приема детей в Учреждение определяются Учреждением в соответствии с законодательством Российской Федерации, Уставом и локальным актом.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В Учреждение принимаются дети в возрасте от </w:t>
      </w:r>
      <w:r w:rsidR="006E5DA9" w:rsidRPr="00505A9F">
        <w:rPr>
          <w:sz w:val="20"/>
          <w:szCs w:val="20"/>
        </w:rPr>
        <w:t>2</w:t>
      </w:r>
      <w:r w:rsidRPr="00505A9F">
        <w:rPr>
          <w:sz w:val="20"/>
          <w:szCs w:val="20"/>
        </w:rPr>
        <w:t xml:space="preserve">  до 7 лет.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При приеме ребенка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Прием детей дошкольного возраста осуществляется на основании медицинского заключения, заявления,  путевки (направления) выданной  на основании решения Комиссии по комплектованию муниципальных дошкольных образовательных учреждений и документов, удостоверяющих личность одного из родителей (законных представителей).</w:t>
      </w:r>
    </w:p>
    <w:p w:rsidR="00365736" w:rsidRPr="00505A9F" w:rsidRDefault="00365736" w:rsidP="00EF3D66">
      <w:pPr>
        <w:pStyle w:val="ae"/>
        <w:spacing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05A9F">
        <w:rPr>
          <w:rFonts w:ascii="Times New Roman" w:hAnsi="Times New Roman" w:cs="Times New Roman"/>
          <w:b/>
          <w:sz w:val="20"/>
          <w:szCs w:val="20"/>
        </w:rPr>
        <w:t>Списочный состав воспитанников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65736" w:rsidRPr="00505A9F" w:rsidTr="003657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FF0DC2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20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FF0DC2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FF0DC2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6573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65736" w:rsidRPr="00505A9F" w:rsidTr="0036573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60452C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60452C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736" w:rsidRPr="00505A9F" w:rsidRDefault="00365736" w:rsidP="006E5DA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452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E5DA9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365736" w:rsidRPr="00505A9F" w:rsidRDefault="00365736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 Принято в течение </w:t>
      </w:r>
      <w:r w:rsidR="00FF0DC2" w:rsidRPr="00505A9F">
        <w:rPr>
          <w:rFonts w:eastAsia="Times New Roman"/>
          <w:sz w:val="20"/>
          <w:szCs w:val="20"/>
        </w:rPr>
        <w:t>2</w:t>
      </w:r>
      <w:r w:rsidRPr="00505A9F">
        <w:rPr>
          <w:rFonts w:eastAsia="Times New Roman"/>
          <w:sz w:val="20"/>
          <w:szCs w:val="20"/>
        </w:rPr>
        <w:t>0</w:t>
      </w:r>
      <w:r w:rsidR="006E5DA9" w:rsidRPr="00505A9F">
        <w:rPr>
          <w:rFonts w:eastAsia="Times New Roman"/>
          <w:sz w:val="20"/>
          <w:szCs w:val="20"/>
        </w:rPr>
        <w:t>20</w:t>
      </w:r>
      <w:r w:rsidR="00A20CAC" w:rsidRPr="00505A9F">
        <w:rPr>
          <w:rFonts w:eastAsia="Times New Roman"/>
          <w:sz w:val="20"/>
          <w:szCs w:val="20"/>
        </w:rPr>
        <w:t xml:space="preserve">  года:  </w:t>
      </w:r>
      <w:r w:rsidR="006E5DA9" w:rsidRPr="00505A9F">
        <w:rPr>
          <w:rFonts w:eastAsia="Times New Roman"/>
          <w:sz w:val="20"/>
          <w:szCs w:val="20"/>
        </w:rPr>
        <w:t>23</w:t>
      </w:r>
      <w:r w:rsidR="00395855" w:rsidRPr="00505A9F">
        <w:rPr>
          <w:rFonts w:eastAsia="Times New Roman"/>
          <w:sz w:val="20"/>
          <w:szCs w:val="20"/>
        </w:rPr>
        <w:t xml:space="preserve">  </w:t>
      </w:r>
      <w:r w:rsidRPr="00505A9F">
        <w:rPr>
          <w:rFonts w:eastAsia="Times New Roman"/>
          <w:sz w:val="20"/>
          <w:szCs w:val="20"/>
        </w:rPr>
        <w:t xml:space="preserve"> детей.</w:t>
      </w:r>
    </w:p>
    <w:p w:rsidR="00365736" w:rsidRPr="00505A9F" w:rsidRDefault="002628D8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До 3-х лет-  </w:t>
      </w:r>
      <w:r w:rsidR="0060452C" w:rsidRPr="00505A9F">
        <w:rPr>
          <w:rFonts w:eastAsia="Times New Roman"/>
          <w:sz w:val="20"/>
          <w:szCs w:val="20"/>
        </w:rPr>
        <w:t>13</w:t>
      </w:r>
      <w:r w:rsidRPr="00505A9F">
        <w:rPr>
          <w:rFonts w:eastAsia="Times New Roman"/>
          <w:sz w:val="20"/>
          <w:szCs w:val="20"/>
        </w:rPr>
        <w:t xml:space="preserve"> детей</w:t>
      </w:r>
      <w:r w:rsidR="00365736" w:rsidRPr="00505A9F">
        <w:rPr>
          <w:rFonts w:eastAsia="Times New Roman"/>
          <w:sz w:val="20"/>
          <w:szCs w:val="20"/>
        </w:rPr>
        <w:t xml:space="preserve">, старше 3 лет – </w:t>
      </w:r>
      <w:r w:rsidR="003165EB" w:rsidRPr="00505A9F">
        <w:rPr>
          <w:rFonts w:eastAsia="Times New Roman"/>
          <w:sz w:val="20"/>
          <w:szCs w:val="20"/>
        </w:rPr>
        <w:t>1</w:t>
      </w:r>
      <w:r w:rsidR="006E5DA9" w:rsidRPr="00505A9F">
        <w:rPr>
          <w:rFonts w:eastAsia="Times New Roman"/>
          <w:sz w:val="20"/>
          <w:szCs w:val="20"/>
        </w:rPr>
        <w:t>0</w:t>
      </w:r>
      <w:r w:rsidR="00365736" w:rsidRPr="00505A9F">
        <w:rPr>
          <w:rFonts w:eastAsia="Times New Roman"/>
          <w:sz w:val="20"/>
          <w:szCs w:val="20"/>
        </w:rPr>
        <w:t xml:space="preserve"> детей. </w:t>
      </w:r>
    </w:p>
    <w:p w:rsidR="00B47D21" w:rsidRPr="00505A9F" w:rsidRDefault="00365736" w:rsidP="00EF3D66">
      <w:pPr>
        <w:jc w:val="both"/>
        <w:rPr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Общее количество воспитанников  в настоящее время:</w:t>
      </w:r>
      <w:r w:rsidR="008574DD" w:rsidRPr="00505A9F">
        <w:rPr>
          <w:sz w:val="20"/>
          <w:szCs w:val="20"/>
        </w:rPr>
        <w:t xml:space="preserve">  1</w:t>
      </w:r>
      <w:r w:rsidR="0060452C" w:rsidRPr="00505A9F">
        <w:rPr>
          <w:sz w:val="20"/>
          <w:szCs w:val="20"/>
        </w:rPr>
        <w:t>0</w:t>
      </w:r>
      <w:r w:rsidR="006E5DA9" w:rsidRPr="00505A9F">
        <w:rPr>
          <w:sz w:val="20"/>
          <w:szCs w:val="20"/>
        </w:rPr>
        <w:t>4 воспитанника.</w:t>
      </w:r>
    </w:p>
    <w:p w:rsidR="00B47D21" w:rsidRPr="005C1386" w:rsidRDefault="00C86966" w:rsidP="00EF3D66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he-IL"/>
        </w:rPr>
      </w:pPr>
      <w:r w:rsidRPr="00505A9F">
        <w:rPr>
          <w:rFonts w:ascii="Times New Roman" w:hAnsi="Times New Roman" w:cs="Times New Roman"/>
          <w:b/>
          <w:bCs/>
          <w:i/>
          <w:sz w:val="20"/>
          <w:szCs w:val="20"/>
          <w:lang w:bidi="he-IL"/>
        </w:rPr>
        <w:t xml:space="preserve">   </w:t>
      </w:r>
      <w:r w:rsidR="006E5DA9" w:rsidRPr="005C1386">
        <w:rPr>
          <w:rFonts w:ascii="Times New Roman" w:hAnsi="Times New Roman" w:cs="Times New Roman"/>
          <w:b/>
          <w:bCs/>
          <w:i/>
          <w:sz w:val="24"/>
          <w:szCs w:val="24"/>
          <w:lang w:bidi="he-IL"/>
        </w:rPr>
        <w:t>Дополнительное образование</w:t>
      </w:r>
    </w:p>
    <w:p w:rsidR="00B47D21" w:rsidRPr="00505A9F" w:rsidRDefault="007E589F" w:rsidP="00EF3D66">
      <w:pPr>
        <w:pStyle w:val="ae"/>
        <w:jc w:val="both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B47D21" w:rsidRPr="00505A9F">
        <w:rPr>
          <w:rFonts w:ascii="Times New Roman" w:hAnsi="Times New Roman" w:cs="Times New Roman"/>
          <w:sz w:val="20"/>
          <w:szCs w:val="20"/>
          <w:lang w:eastAsia="ru-RU"/>
        </w:rPr>
        <w:t>В учреждении созданы условия для организации дополнительного образования воспитанников по 5 приоритетным направлениям.</w:t>
      </w:r>
    </w:p>
    <w:p w:rsidR="00B47D21" w:rsidRPr="00505A9F" w:rsidRDefault="00B47D21" w:rsidP="00EF3D6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505A9F">
        <w:rPr>
          <w:rFonts w:eastAsia="TimesNewRoman"/>
          <w:bCs/>
          <w:sz w:val="20"/>
          <w:szCs w:val="20"/>
        </w:rPr>
        <w:t>Цель:</w:t>
      </w:r>
      <w:r w:rsidR="000D4381" w:rsidRPr="00505A9F">
        <w:rPr>
          <w:rFonts w:eastAsia="TimesNewRoman"/>
          <w:bCs/>
          <w:sz w:val="20"/>
          <w:szCs w:val="20"/>
        </w:rPr>
        <w:t xml:space="preserve"> </w:t>
      </w:r>
      <w:r w:rsidRPr="00505A9F">
        <w:rPr>
          <w:rFonts w:eastAsia="TimesNewRoman"/>
          <w:sz w:val="20"/>
          <w:szCs w:val="20"/>
        </w:rPr>
        <w:t>реализация планов работы кружков способствует всестороннему развитию ребенка- 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B47D21" w:rsidRPr="00505A9F" w:rsidRDefault="00B73E5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В</w:t>
      </w:r>
      <w:r w:rsidR="00B47D21" w:rsidRPr="00505A9F">
        <w:rPr>
          <w:sz w:val="20"/>
          <w:szCs w:val="20"/>
        </w:rPr>
        <w:t xml:space="preserve"> детском саду организованы кружки:</w:t>
      </w:r>
    </w:p>
    <w:p w:rsidR="00B47D21" w:rsidRPr="00505A9F" w:rsidRDefault="00B47D21" w:rsidP="00EF3D66">
      <w:pPr>
        <w:jc w:val="both"/>
        <w:rPr>
          <w:color w:val="000000" w:themeColor="text1"/>
          <w:sz w:val="20"/>
          <w:szCs w:val="20"/>
        </w:rPr>
      </w:pPr>
      <w:r w:rsidRPr="00505A9F">
        <w:rPr>
          <w:color w:val="000000" w:themeColor="text1"/>
          <w:sz w:val="20"/>
          <w:szCs w:val="20"/>
        </w:rPr>
        <w:t>- по обучению эрзянскому языку - «Родник», руководитель Фролова Л.П. (программа и методические рекомендации по обучению мордовским (мокша - эрзя) языкам в ДОУ –</w:t>
      </w:r>
      <w:r w:rsidR="0060452C" w:rsidRPr="00505A9F">
        <w:rPr>
          <w:color w:val="000000"/>
          <w:sz w:val="20"/>
          <w:szCs w:val="20"/>
        </w:rPr>
        <w:t xml:space="preserve"> О. В. Бурляева</w:t>
      </w:r>
      <w:r w:rsidRPr="00505A9F">
        <w:rPr>
          <w:color w:val="000000" w:themeColor="text1"/>
          <w:sz w:val="20"/>
          <w:szCs w:val="20"/>
        </w:rPr>
        <w:t xml:space="preserve"> ; 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color w:val="000000" w:themeColor="text1"/>
          <w:sz w:val="20"/>
          <w:szCs w:val="20"/>
        </w:rPr>
        <w:t xml:space="preserve"> -«</w:t>
      </w:r>
      <w:r w:rsidRPr="00505A9F">
        <w:rPr>
          <w:sz w:val="20"/>
          <w:szCs w:val="20"/>
        </w:rPr>
        <w:t>Шахматы»</w:t>
      </w:r>
      <w:r w:rsidR="00F13A9A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(социально-коммуникативное, познавательное)</w:t>
      </w:r>
      <w:r w:rsidRPr="00505A9F">
        <w:rPr>
          <w:color w:val="000000" w:themeColor="text1"/>
          <w:sz w:val="20"/>
          <w:szCs w:val="20"/>
        </w:rPr>
        <w:t xml:space="preserve"> руководитель </w:t>
      </w:r>
      <w:r w:rsidRPr="00505A9F">
        <w:rPr>
          <w:sz w:val="20"/>
          <w:szCs w:val="20"/>
        </w:rPr>
        <w:t>Дмитриева И.А.</w:t>
      </w:r>
      <w:r w:rsidR="0060452C" w:rsidRPr="00505A9F">
        <w:rPr>
          <w:sz w:val="20"/>
          <w:szCs w:val="20"/>
        </w:rPr>
        <w:t xml:space="preserve"> по программе </w:t>
      </w:r>
      <w:r w:rsidR="007B4397" w:rsidRPr="00505A9F">
        <w:rPr>
          <w:sz w:val="20"/>
          <w:szCs w:val="20"/>
        </w:rPr>
        <w:t>И.Г. Сухин «Шахматы первый год»;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-«Учу английский» (речевое развитие) </w:t>
      </w:r>
      <w:r w:rsidRPr="00505A9F">
        <w:rPr>
          <w:color w:val="000000" w:themeColor="text1"/>
          <w:sz w:val="20"/>
          <w:szCs w:val="20"/>
        </w:rPr>
        <w:t xml:space="preserve">руководитель </w:t>
      </w:r>
      <w:r w:rsidRPr="00505A9F">
        <w:rPr>
          <w:sz w:val="20"/>
          <w:szCs w:val="20"/>
        </w:rPr>
        <w:t>Лаптяйкина О.В.</w:t>
      </w:r>
      <w:r w:rsidR="007B4397" w:rsidRPr="00505A9F">
        <w:rPr>
          <w:sz w:val="20"/>
          <w:szCs w:val="20"/>
        </w:rPr>
        <w:t xml:space="preserve"> по программе </w:t>
      </w:r>
      <w:r w:rsidR="00454BB2" w:rsidRPr="00505A9F">
        <w:rPr>
          <w:sz w:val="20"/>
          <w:szCs w:val="20"/>
        </w:rPr>
        <w:t>Н.А. Бонк</w:t>
      </w:r>
      <w:r w:rsidR="007B4397" w:rsidRPr="00505A9F">
        <w:rPr>
          <w:sz w:val="20"/>
          <w:szCs w:val="20"/>
        </w:rPr>
        <w:t xml:space="preserve"> «Учу английский»;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-«</w:t>
      </w:r>
      <w:r w:rsidR="0060452C" w:rsidRPr="00505A9F">
        <w:rPr>
          <w:sz w:val="20"/>
          <w:szCs w:val="20"/>
        </w:rPr>
        <w:t>Волшебное тесто</w:t>
      </w:r>
      <w:r w:rsidRPr="00505A9F">
        <w:rPr>
          <w:sz w:val="20"/>
          <w:szCs w:val="20"/>
        </w:rPr>
        <w:t>»</w:t>
      </w:r>
      <w:r w:rsidR="00F13A9A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(</w:t>
      </w:r>
      <w:r w:rsidR="0060452C" w:rsidRPr="00505A9F">
        <w:rPr>
          <w:sz w:val="20"/>
          <w:szCs w:val="20"/>
        </w:rPr>
        <w:t>художественно-эстетической направленности</w:t>
      </w:r>
      <w:r w:rsidRPr="00505A9F">
        <w:rPr>
          <w:sz w:val="20"/>
          <w:szCs w:val="20"/>
        </w:rPr>
        <w:t>)</w:t>
      </w:r>
      <w:r w:rsidR="00100B40" w:rsidRPr="00505A9F">
        <w:rPr>
          <w:sz w:val="20"/>
          <w:szCs w:val="20"/>
        </w:rPr>
        <w:t xml:space="preserve">руководитель </w:t>
      </w:r>
      <w:r w:rsidRPr="00505A9F">
        <w:rPr>
          <w:sz w:val="20"/>
          <w:szCs w:val="20"/>
        </w:rPr>
        <w:t>Сильвестрова Т.Ю.</w:t>
      </w:r>
      <w:r w:rsidR="007B4397" w:rsidRPr="00505A9F">
        <w:rPr>
          <w:sz w:val="20"/>
          <w:szCs w:val="20"/>
        </w:rPr>
        <w:t xml:space="preserve"> по программе И.А. Лыкова «Цветные ладошки»;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-«Радуга </w:t>
      </w:r>
      <w:r w:rsidR="007B4397" w:rsidRPr="00505A9F">
        <w:rPr>
          <w:sz w:val="20"/>
          <w:szCs w:val="20"/>
        </w:rPr>
        <w:t>красок</w:t>
      </w:r>
      <w:r w:rsidRPr="00505A9F">
        <w:rPr>
          <w:sz w:val="20"/>
          <w:szCs w:val="20"/>
        </w:rPr>
        <w:t>» (художественно-эстетической направленности</w:t>
      </w:r>
      <w:r w:rsidR="00F13A9A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 xml:space="preserve">(нетрадиционные техники рисования) </w:t>
      </w:r>
      <w:r w:rsidRPr="00505A9F">
        <w:rPr>
          <w:color w:val="000000" w:themeColor="text1"/>
          <w:sz w:val="20"/>
          <w:szCs w:val="20"/>
        </w:rPr>
        <w:t xml:space="preserve">руководитель </w:t>
      </w:r>
      <w:r w:rsidRPr="00505A9F">
        <w:rPr>
          <w:sz w:val="20"/>
          <w:szCs w:val="20"/>
        </w:rPr>
        <w:t>Абрамова М.И.</w:t>
      </w:r>
      <w:r w:rsidR="007B4397" w:rsidRPr="00505A9F">
        <w:rPr>
          <w:sz w:val="20"/>
          <w:szCs w:val="20"/>
        </w:rPr>
        <w:t xml:space="preserve"> по программе М.И. Абрамова автор-составитель «Радуга красок»;</w:t>
      </w:r>
    </w:p>
    <w:p w:rsidR="00B47D21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-«Игралочка» (познавательное развитие) </w:t>
      </w:r>
      <w:r w:rsidRPr="00505A9F">
        <w:rPr>
          <w:color w:val="000000" w:themeColor="text1"/>
          <w:sz w:val="20"/>
          <w:szCs w:val="20"/>
        </w:rPr>
        <w:t xml:space="preserve">руководитель </w:t>
      </w:r>
      <w:r w:rsidRPr="00505A9F">
        <w:rPr>
          <w:sz w:val="20"/>
          <w:szCs w:val="20"/>
        </w:rPr>
        <w:t>Шувалова Н.М.</w:t>
      </w:r>
      <w:r w:rsidR="007B4397" w:rsidRPr="00505A9F">
        <w:rPr>
          <w:sz w:val="20"/>
          <w:szCs w:val="20"/>
        </w:rPr>
        <w:t>по программе Л.Г. Петерсон «Игралочка»;</w:t>
      </w:r>
    </w:p>
    <w:p w:rsidR="007B4397" w:rsidRPr="00505A9F" w:rsidRDefault="007B4397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</w:t>
      </w:r>
      <w:r w:rsidR="00100B40" w:rsidRPr="00505A9F">
        <w:rPr>
          <w:sz w:val="20"/>
          <w:szCs w:val="20"/>
        </w:rPr>
        <w:t xml:space="preserve"> «Читайка» (позна</w:t>
      </w:r>
      <w:r w:rsidRPr="00505A9F">
        <w:rPr>
          <w:sz w:val="20"/>
          <w:szCs w:val="20"/>
        </w:rPr>
        <w:t>вательно-речевое направление) руководитель Пимашова Н.В.</w:t>
      </w:r>
      <w:r w:rsidR="00454BB2" w:rsidRPr="00505A9F">
        <w:rPr>
          <w:sz w:val="20"/>
          <w:szCs w:val="20"/>
        </w:rPr>
        <w:t>, Милешина Т.С.</w:t>
      </w:r>
      <w:r w:rsidRPr="00505A9F">
        <w:rPr>
          <w:sz w:val="20"/>
          <w:szCs w:val="20"/>
        </w:rPr>
        <w:t xml:space="preserve"> по программе Е.В. Колесникова «От звука к букве»;</w:t>
      </w:r>
    </w:p>
    <w:p w:rsidR="007B4397" w:rsidRPr="00505A9F" w:rsidRDefault="007B4397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«По</w:t>
      </w:r>
      <w:r w:rsidR="00100B40" w:rsidRPr="00505A9F">
        <w:rPr>
          <w:sz w:val="20"/>
          <w:szCs w:val="20"/>
        </w:rPr>
        <w:t xml:space="preserve"> дороге к азбуке» (позна</w:t>
      </w:r>
      <w:r w:rsidRPr="00505A9F">
        <w:rPr>
          <w:sz w:val="20"/>
          <w:szCs w:val="20"/>
        </w:rPr>
        <w:t xml:space="preserve">вательно-речевое направление) руководитель </w:t>
      </w:r>
      <w:r w:rsidR="00100B40" w:rsidRPr="00505A9F">
        <w:rPr>
          <w:sz w:val="20"/>
          <w:szCs w:val="20"/>
        </w:rPr>
        <w:t>Губарева Е.А. по программе Е.В. Колесникова «По дороге к азбуке»;</w:t>
      </w:r>
    </w:p>
    <w:p w:rsidR="00100B40" w:rsidRPr="00505A9F" w:rsidRDefault="00100B4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«Серебристый голосок» (художественно-эстетической направленности)  руководитель Сизикина Н.А. по программе Картушина «Вокально-хоровая работа в детском саду»;</w:t>
      </w:r>
    </w:p>
    <w:p w:rsidR="00454BB2" w:rsidRPr="00505A9F" w:rsidRDefault="00100B4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«Мы вместе» (семейный клуб) руководители </w:t>
      </w:r>
      <w:r w:rsidR="00454BB2" w:rsidRPr="00505A9F">
        <w:rPr>
          <w:sz w:val="20"/>
          <w:szCs w:val="20"/>
        </w:rPr>
        <w:t>Сильвестрова Т.Ю.Фролова Л.П.</w:t>
      </w:r>
    </w:p>
    <w:p w:rsidR="00454BB2" w:rsidRPr="00505A9F" w:rsidRDefault="00100B40" w:rsidP="00454BB2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454BB2" w:rsidRPr="00505A9F">
        <w:rPr>
          <w:sz w:val="20"/>
          <w:szCs w:val="20"/>
        </w:rPr>
        <w:t>-«Удивительный мир экспериментов» (познавательное направление) руководитель Макарова Н.В. по программе Е.А. Мартыновой «Организация опытно-экспериментальной деятельности детей 2-7 лет»;</w:t>
      </w:r>
    </w:p>
    <w:p w:rsidR="00454BB2" w:rsidRPr="00505A9F" w:rsidRDefault="00454BB2" w:rsidP="00454BB2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«Юный эколог» (познавательно-речевое направление) руководитель Колесникова Л.И. по программе С.Н. Николаева «Юный эколог»;</w:t>
      </w:r>
    </w:p>
    <w:p w:rsidR="00F13A9A" w:rsidRPr="00505A9F" w:rsidRDefault="00B47D21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Кружковая работа ведется по рабочим программам, составленными руководителями.</w:t>
      </w:r>
    </w:p>
    <w:p w:rsidR="000D4381" w:rsidRPr="00505A9F" w:rsidRDefault="000D4381" w:rsidP="00EF3D66">
      <w:pPr>
        <w:jc w:val="both"/>
        <w:rPr>
          <w:sz w:val="20"/>
          <w:szCs w:val="20"/>
        </w:rPr>
      </w:pPr>
    </w:p>
    <w:p w:rsidR="005C1386" w:rsidRDefault="005C1386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C1386" w:rsidRDefault="005C1386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C1386" w:rsidRDefault="005C1386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B73E5D" w:rsidRPr="005C1386" w:rsidRDefault="00B73E5D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C138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Отношения с социальными учреждениями  </w:t>
      </w:r>
    </w:p>
    <w:p w:rsidR="007A416D" w:rsidRPr="00505A9F" w:rsidRDefault="007A416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Большое внимание в детском саду уделяется вопросам преемственности ДОУ со школой. Успешно реализуется план совестной работы с МОУ</w:t>
      </w:r>
    </w:p>
    <w:p w:rsidR="007A416D" w:rsidRPr="00505A9F" w:rsidRDefault="007A416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«Лицей  №1». Парциальная программа М.В. Корепановой и С.А.Козловой «Моя математика» во многом решает вопрос преемственности образования по математическому развитию дошкольников. Реализовывались планы совместной работы с детской музыкальной, спортивной школами, краеведческим музеем, библиотекой. Данные мероприятия способствовали повышению развития дошкольников.</w:t>
      </w:r>
    </w:p>
    <w:p w:rsidR="00B73E5D" w:rsidRPr="00505A9F" w:rsidRDefault="00B73E5D" w:rsidP="00EF3D66">
      <w:pPr>
        <w:pStyle w:val="ae"/>
        <w:ind w:firstLine="567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160"/>
        <w:gridCol w:w="3873"/>
      </w:tblGrid>
      <w:tr w:rsidR="00B73E5D" w:rsidRPr="00505A9F" w:rsidTr="002C6B2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Задачи, решаемые в совместной работе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Формы работы с детьми</w:t>
            </w:r>
          </w:p>
        </w:tc>
      </w:tr>
      <w:tr w:rsidR="00B73E5D" w:rsidRPr="00505A9F" w:rsidTr="002C6B28">
        <w:trPr>
          <w:trHeight w:val="1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Администрация Чамзинского района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1.Посещение совещаний в администрации.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 Организация конкурсов.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 Участие в муниципальных конкурсах.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</w:p>
        </w:tc>
      </w:tr>
      <w:tr w:rsidR="00B73E5D" w:rsidRPr="00505A9F" w:rsidTr="002C6B28">
        <w:trPr>
          <w:trHeight w:val="2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Районная библиотека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1.Знакомство детей с помещениями библиотеки, с трудом взрослых в библиотеке.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2.Приобщение детей к культуре чтения мировой и отечественной художественной  литературы.</w:t>
            </w:r>
          </w:p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3.Знакомство с культурным наследием мордовского народа.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 Использование фонда библиотеки для организации занятий с детьми, воспитателями и родителями.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 Организация выставок детской художественной литературы.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 Знакомство с творчеством писателей, поэтов.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4.Литературные гостиные по произведениям писателей, поэтов.</w:t>
            </w:r>
          </w:p>
        </w:tc>
      </w:tr>
      <w:tr w:rsidR="00B73E5D" w:rsidRPr="00505A9F" w:rsidTr="002C6B28">
        <w:trPr>
          <w:trHeight w:val="1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Работа с ГИБДД</w:t>
            </w:r>
          </w:p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Pr="00505A9F">
              <w:rPr>
                <w:b/>
                <w:sz w:val="20"/>
                <w:szCs w:val="20"/>
              </w:rPr>
              <w:t>.</w:t>
            </w:r>
            <w:r w:rsidRPr="00505A9F">
              <w:rPr>
                <w:sz w:val="20"/>
                <w:szCs w:val="20"/>
              </w:rPr>
              <w:t>Участие в конкурсе «Дорожный калейдоскоп».</w:t>
            </w:r>
          </w:p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 Приглашение сотрудника ГИБДД  для консультации по изучению правил дорожного движения.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 Оформление сопроводительной папки по ПДД.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2.Проведение викторин  по правилам дорожного движения.</w:t>
            </w:r>
          </w:p>
        </w:tc>
      </w:tr>
      <w:tr w:rsidR="00B73E5D" w:rsidRPr="00505A9F" w:rsidTr="002C6B28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Районный краеведческий музей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1.Развитие у детей представлений об истории цивилизации.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 Обеспечение условий для развития представлений детей о своем крае: его природном мире, географических и исторических особенностях.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 Организация познавательных экскурсий по музею с учетом  возрастных особенностей детей.</w:t>
            </w:r>
          </w:p>
        </w:tc>
      </w:tr>
      <w:tr w:rsidR="00B73E5D" w:rsidRPr="00505A9F" w:rsidTr="002C6B28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 Лицей №1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Обеспечение преемственности в работе МБДОУ и  МОУ« Лицей № 1».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 Совместное проведение Советов педагогов,  круглых столов, встреч и других мероприятий совместно с родителями, учителями, специалистами ДОУ.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 Организация практической деятельности учащихся начальных классов и дошкольников.</w:t>
            </w:r>
          </w:p>
        </w:tc>
      </w:tr>
      <w:tr w:rsidR="00B73E5D" w:rsidRPr="00505A9F" w:rsidTr="002C6B28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Детская поликлиника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1.Анализ заболеваемости детей.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2.Обеспечение прохождения профилактических осмотров детей врачами, узкими специалистами, диспансеризация детей.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 Санитарно-просветительская работа с детьми и родителями.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1.Профилактика заболеваний, коррекция здоровья с учетом рекомендаций узких специалистов.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2.Вакцинация детей.</w:t>
            </w:r>
          </w:p>
        </w:tc>
      </w:tr>
      <w:tr w:rsidR="00B73E5D" w:rsidRPr="00505A9F" w:rsidTr="007A416D">
        <w:trPr>
          <w:trHeight w:val="1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Государственный театр кукол.</w:t>
            </w:r>
          </w:p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</w:p>
          <w:p w:rsidR="00B73E5D" w:rsidRPr="00505A9F" w:rsidRDefault="00B73E5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1.Приобщение детей к театральной культуре.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2.Знакомство с устройством театра.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3.Рассказы о театральных жанрах.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1.Организация показа спектаклей.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2.Экскурсии.</w:t>
            </w:r>
          </w:p>
          <w:p w:rsidR="00B73E5D" w:rsidRPr="00505A9F" w:rsidRDefault="00B73E5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3.Встречи с артистами театров в детском саду.</w:t>
            </w:r>
          </w:p>
        </w:tc>
      </w:tr>
      <w:tr w:rsidR="007A416D" w:rsidRPr="00505A9F" w:rsidTr="002C6B28">
        <w:trPr>
          <w:trHeight w:val="1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D" w:rsidRPr="00505A9F" w:rsidRDefault="007A416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9.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16D" w:rsidRPr="00505A9F" w:rsidRDefault="007A416D" w:rsidP="00EF3D66">
            <w:pPr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Дом детского творчества</w:t>
            </w:r>
          </w:p>
          <w:p w:rsidR="007A416D" w:rsidRPr="00505A9F" w:rsidRDefault="007A416D" w:rsidP="00EF3D66">
            <w:pPr>
              <w:ind w:left="36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 в конкурсах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416D" w:rsidRPr="00505A9F" w:rsidRDefault="007A416D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Организация участия в конкурсах</w:t>
            </w:r>
          </w:p>
        </w:tc>
      </w:tr>
    </w:tbl>
    <w:p w:rsidR="00B73E5D" w:rsidRPr="00505A9F" w:rsidRDefault="00B73E5D" w:rsidP="00EF3D66">
      <w:pPr>
        <w:jc w:val="both"/>
        <w:rPr>
          <w:i/>
          <w:sz w:val="20"/>
          <w:szCs w:val="20"/>
        </w:rPr>
      </w:pPr>
      <w:r w:rsidRPr="00505A9F">
        <w:rPr>
          <w:sz w:val="20"/>
          <w:szCs w:val="20"/>
        </w:rPr>
        <w:t xml:space="preserve">       Достичь положительных результатов по воспитанию детей дошкольного возраста было бы невозможно без активного взаимодействия ДОУ с социумом.</w:t>
      </w:r>
    </w:p>
    <w:p w:rsidR="0027576A" w:rsidRPr="00505A9F" w:rsidRDefault="0027576A" w:rsidP="00EF3D66">
      <w:pPr>
        <w:jc w:val="both"/>
        <w:rPr>
          <w:b/>
          <w:sz w:val="20"/>
          <w:szCs w:val="20"/>
          <w:u w:val="single"/>
        </w:rPr>
      </w:pPr>
    </w:p>
    <w:p w:rsidR="00B73E5D" w:rsidRPr="00505A9F" w:rsidRDefault="00B73E5D" w:rsidP="00EF3D66">
      <w:pPr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  <w:u w:val="single"/>
        </w:rPr>
        <w:t>ВЫВОД:</w:t>
      </w:r>
    </w:p>
    <w:p w:rsidR="00B73E5D" w:rsidRPr="00505A9F" w:rsidRDefault="00B73E5D" w:rsidP="004A607B">
      <w:pPr>
        <w:pStyle w:val="af"/>
        <w:numPr>
          <w:ilvl w:val="0"/>
          <w:numId w:val="5"/>
        </w:numPr>
        <w:suppressAutoHyphens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Работа с социальными институтами детства обог</w:t>
      </w:r>
      <w:r w:rsidR="00100B40" w:rsidRPr="00505A9F">
        <w:rPr>
          <w:sz w:val="20"/>
          <w:szCs w:val="20"/>
        </w:rPr>
        <w:t xml:space="preserve">ащает образовательный процесс </w:t>
      </w:r>
      <w:r w:rsidRPr="00505A9F">
        <w:rPr>
          <w:sz w:val="20"/>
          <w:szCs w:val="20"/>
        </w:rPr>
        <w:t>ДОУ  и  вносит большой  вклад в развитие личности воспитанников.</w:t>
      </w:r>
    </w:p>
    <w:p w:rsidR="0027576A" w:rsidRPr="00AE1DCB" w:rsidRDefault="00B73E5D" w:rsidP="00EF3D66">
      <w:pPr>
        <w:pStyle w:val="af"/>
        <w:numPr>
          <w:ilvl w:val="0"/>
          <w:numId w:val="5"/>
        </w:numPr>
        <w:tabs>
          <w:tab w:val="left" w:pos="946"/>
        </w:tabs>
        <w:suppressAutoHyphens/>
        <w:spacing w:before="0" w:beforeAutospacing="0" w:after="0" w:afterAutospacing="0"/>
        <w:contextualSpacing/>
        <w:jc w:val="both"/>
        <w:rPr>
          <w:b/>
          <w:i/>
          <w:sz w:val="20"/>
          <w:szCs w:val="20"/>
        </w:rPr>
      </w:pPr>
      <w:r w:rsidRPr="00AE1DCB">
        <w:rPr>
          <w:sz w:val="20"/>
          <w:szCs w:val="20"/>
        </w:rPr>
        <w:t>Работа по сотрудничеству и преемственности  ДОУ  и СОШ соответствует  должному  уровню.  Она выполняется  по плану и обеспечивает необходимые условия для максимального развития детей, чему свидетельствуют данные мониторингов. Почти все  выпускники  201</w:t>
      </w:r>
      <w:r w:rsidR="006219E3" w:rsidRPr="00AE1DCB">
        <w:rPr>
          <w:sz w:val="20"/>
          <w:szCs w:val="20"/>
        </w:rPr>
        <w:t>9</w:t>
      </w:r>
      <w:r w:rsidRPr="00AE1DCB">
        <w:rPr>
          <w:sz w:val="20"/>
          <w:szCs w:val="20"/>
        </w:rPr>
        <w:t>-20</w:t>
      </w:r>
      <w:r w:rsidR="006219E3" w:rsidRPr="00AE1DCB">
        <w:rPr>
          <w:sz w:val="20"/>
          <w:szCs w:val="20"/>
        </w:rPr>
        <w:t>20</w:t>
      </w:r>
      <w:r w:rsidRPr="00AE1DCB">
        <w:rPr>
          <w:sz w:val="20"/>
          <w:szCs w:val="20"/>
        </w:rPr>
        <w:t xml:space="preserve">  года (</w:t>
      </w:r>
      <w:r w:rsidR="00100B40" w:rsidRPr="00AE1DCB">
        <w:rPr>
          <w:sz w:val="20"/>
          <w:szCs w:val="20"/>
        </w:rPr>
        <w:t>94</w:t>
      </w:r>
      <w:r w:rsidRPr="00AE1DCB">
        <w:rPr>
          <w:sz w:val="20"/>
          <w:szCs w:val="20"/>
        </w:rPr>
        <w:t>%)   готовы к успешному обучению в школе. Учителя начальных классов,  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B73E5D" w:rsidRPr="00AE1DCB" w:rsidRDefault="00B73E5D" w:rsidP="00EF3D66">
      <w:pPr>
        <w:tabs>
          <w:tab w:val="left" w:pos="946"/>
        </w:tabs>
        <w:jc w:val="both"/>
        <w:rPr>
          <w:b/>
          <w:i/>
        </w:rPr>
      </w:pPr>
      <w:r w:rsidRPr="00AE1DCB">
        <w:rPr>
          <w:b/>
          <w:i/>
        </w:rPr>
        <w:t>Коррекционная работа.</w:t>
      </w:r>
    </w:p>
    <w:p w:rsidR="00B73E5D" w:rsidRPr="00505A9F" w:rsidRDefault="00B73E5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</w:t>
      </w:r>
      <w:r w:rsidR="00F13A9A" w:rsidRPr="00505A9F">
        <w:rPr>
          <w:sz w:val="20"/>
          <w:szCs w:val="20"/>
        </w:rPr>
        <w:t xml:space="preserve">    </w:t>
      </w:r>
      <w:r w:rsidRPr="00505A9F">
        <w:rPr>
          <w:sz w:val="20"/>
          <w:szCs w:val="20"/>
        </w:rPr>
        <w:t>В нашем детском саду создан</w:t>
      </w:r>
      <w:r w:rsidR="00E603AF" w:rsidRPr="00505A9F">
        <w:rPr>
          <w:sz w:val="20"/>
          <w:szCs w:val="20"/>
        </w:rPr>
        <w:t xml:space="preserve"> логопедический пункт дл</w:t>
      </w:r>
      <w:r w:rsidRPr="00505A9F">
        <w:rPr>
          <w:sz w:val="20"/>
          <w:szCs w:val="20"/>
        </w:rPr>
        <w:t>я детей 5 – 6 лет,  с нарушениями речи, логопедический кабинет.  Учитель – логопед прошл</w:t>
      </w:r>
      <w:r w:rsidR="00E603AF" w:rsidRPr="00505A9F">
        <w:rPr>
          <w:sz w:val="20"/>
          <w:szCs w:val="20"/>
        </w:rPr>
        <w:t>а</w:t>
      </w:r>
      <w:r w:rsidRPr="00505A9F">
        <w:rPr>
          <w:sz w:val="20"/>
          <w:szCs w:val="20"/>
        </w:rPr>
        <w:t xml:space="preserve"> курсы повышения квалификации в 201</w:t>
      </w:r>
      <w:r w:rsidR="00E603AF" w:rsidRPr="00505A9F">
        <w:rPr>
          <w:sz w:val="20"/>
          <w:szCs w:val="20"/>
        </w:rPr>
        <w:t>8г.</w:t>
      </w:r>
      <w:r w:rsidR="00770B76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по данному направлению.</w:t>
      </w:r>
    </w:p>
    <w:p w:rsidR="00B73E5D" w:rsidRPr="00505A9F" w:rsidRDefault="00B73E5D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Логопедический кабинет обеспечен специальным помещением, оборудованием и пособиями в соответствии с возрастом детей и направлением коррекционно-развивающей работы.</w:t>
      </w:r>
      <w:r w:rsidR="00770B76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Коррекционную работу с дошкольниками осуществля</w:t>
      </w:r>
      <w:r w:rsidR="00770B76" w:rsidRPr="00505A9F">
        <w:rPr>
          <w:sz w:val="20"/>
          <w:szCs w:val="20"/>
        </w:rPr>
        <w:t>е</w:t>
      </w:r>
      <w:r w:rsidRPr="00505A9F">
        <w:rPr>
          <w:sz w:val="20"/>
          <w:szCs w:val="20"/>
        </w:rPr>
        <w:t>т учитель-логопед.</w:t>
      </w:r>
    </w:p>
    <w:p w:rsidR="00B73E5D" w:rsidRPr="00505A9F" w:rsidRDefault="003056E2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Коррекционная программа «Коррекционное воспитание и обучение детей с  общим недоразвитием речи», «Программа воспитания и обучения детей с ФФН» Филичевой Т.Б. и Чиркиной Г.В . </w:t>
      </w:r>
    </w:p>
    <w:p w:rsidR="00B73E5D" w:rsidRPr="00505A9F" w:rsidRDefault="00B73E5D" w:rsidP="00EF3D66">
      <w:pPr>
        <w:autoSpaceDE w:val="0"/>
        <w:autoSpaceDN w:val="0"/>
        <w:adjustRightInd w:val="0"/>
        <w:jc w:val="both"/>
        <w:rPr>
          <w:rStyle w:val="ad"/>
          <w:sz w:val="20"/>
          <w:szCs w:val="20"/>
        </w:rPr>
      </w:pPr>
      <w:r w:rsidRPr="00505A9F">
        <w:rPr>
          <w:color w:val="000000"/>
          <w:sz w:val="20"/>
          <w:szCs w:val="20"/>
        </w:rPr>
        <w:t>Учитывая особенности речевого развития детей, обучение родному языку и руководство развитием речи в процессе непосредственно образовательной деятельности и в повседневной жизни (в играх, в быту, на прогулках и т. д.), на логопункте  осуществляется следующим образом</w:t>
      </w:r>
      <w:r w:rsidRPr="00505A9F">
        <w:rPr>
          <w:rStyle w:val="ad"/>
          <w:sz w:val="20"/>
          <w:szCs w:val="20"/>
        </w:rPr>
        <w:t>: закрепление достигнутых речевых умений и навыков в детских видах деятельности, представляющих синтез игры и занятия; развитие коммуникативной активности ребёнка во взаимодействии со взрослым и сверстниками во всех видах детской деятельности; привлечение внимания к названиям предметов, объектов (учитываются возрастные возможности детей, состояние фонетической стороны речи, корригируемой логопедом); введение в активный словарь слов, доступных по звуко-слоговой структуре (прослеживается чёткость и правильность произношения, осуществляется активное закрепление навыков произношения).</w:t>
      </w:r>
    </w:p>
    <w:p w:rsidR="00B73E5D" w:rsidRPr="00505A9F" w:rsidRDefault="00B73E5D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B73E5D" w:rsidRPr="00505A9F" w:rsidRDefault="00B73E5D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Основными задачами коррекционного обучения являются:</w:t>
      </w:r>
    </w:p>
    <w:p w:rsidR="00B73E5D" w:rsidRPr="00505A9F" w:rsidRDefault="00B73E5D" w:rsidP="004A607B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Формирование правильного звукопроизношения (развитие фонематического слуха и восприятия; работа над слоговой структурой слов; развитие артикуляционной  моторики, речевого дыхания, просодики).</w:t>
      </w:r>
    </w:p>
    <w:p w:rsidR="00B73E5D" w:rsidRPr="00505A9F" w:rsidRDefault="00B73E5D" w:rsidP="004A607B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Развитие, пополнение, активизация словарного запаса.</w:t>
      </w:r>
    </w:p>
    <w:p w:rsidR="00B73E5D" w:rsidRPr="00505A9F" w:rsidRDefault="00B73E5D" w:rsidP="004A607B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Практическое усвоение грамматических форм речи.</w:t>
      </w:r>
    </w:p>
    <w:p w:rsidR="00B73E5D" w:rsidRPr="00505A9F" w:rsidRDefault="00B73E5D" w:rsidP="004A607B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Развитие связной речи (диалогической, монологической, описательно-повествовательной).</w:t>
      </w:r>
    </w:p>
    <w:p w:rsidR="00B73E5D" w:rsidRPr="00505A9F" w:rsidRDefault="00B73E5D" w:rsidP="004A607B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Подготовка к овладению элементарными навыками письма и чтения.</w:t>
      </w:r>
    </w:p>
    <w:p w:rsidR="00770B76" w:rsidRPr="00505A9F" w:rsidRDefault="00B73E5D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      В целях реализации общеобразовательных и коррекционных задач  содержание обучения строится в двух направлениях – диагностическом и коррекционно-развивающем. Учитель-логопед осуществляет индивидуальную диагностику речевого уровня каждого ребёнка, создает план дальнейшей работы по коррекции речевых нарушений с учетом возрастных, психофизических особенностей. В ходе коррекционного процесса систематически отслеживается динамика развития речи ребёнка. В работе логопеда  осуществляется личностно-ориентированный подход к каждому воспитаннику. С детьми проводятся индивидуальные, подгрупповые, фронтальные занятия по коррекции всех сторон речи: звукопроизношения, лексико-грамматического строя, связной речи. На логопедических занятиях дети приобретают навыки учебной деятельности, проходят подготовку к школьному обучению: учатся читать, писать, делать звукобуквенный анализ слов.</w:t>
      </w:r>
    </w:p>
    <w:p w:rsidR="0016247A" w:rsidRPr="00AE1DCB" w:rsidRDefault="0016247A" w:rsidP="00EF3D66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DC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</w:t>
      </w:r>
      <w:r w:rsidRPr="00AE1DC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. Оценка о</w:t>
      </w:r>
      <w:r w:rsidR="00770B76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рганизаци</w:t>
      </w:r>
      <w:r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учебного процесса </w:t>
      </w:r>
    </w:p>
    <w:p w:rsidR="00770B76" w:rsidRPr="00AE1DCB" w:rsidRDefault="0016247A" w:rsidP="00EF3D66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(воспитательно</w:t>
      </w:r>
      <w:r w:rsid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770B76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образовательного процесса</w:t>
      </w:r>
      <w:r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70B76" w:rsidRPr="00505A9F" w:rsidRDefault="00770B76" w:rsidP="00EF3D66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b/>
          <w:sz w:val="20"/>
          <w:szCs w:val="20"/>
          <w:lang w:eastAsia="ru-RU"/>
        </w:rPr>
        <w:t>  Учебный план</w:t>
      </w:r>
      <w:r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составлен в соответствии с современными дидактическими, санитарными и методическими требованиями, содержание выстроено в соответствии с ФГОС ДО.  При составлении плана учтены предельно допустимые нормы образовательной  нагрузки.</w:t>
      </w:r>
    </w:p>
    <w:p w:rsidR="0027576A" w:rsidRPr="00505A9F" w:rsidRDefault="00770B76" w:rsidP="00EF3D66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>  Организованная в ДОУ развивающая предметно -  пространственная среда инициирует познавательную и творческую активность детей,  предоставляет ребенку свободу выбора форм активности, обеспечивает содержание разных форм детской деятельности, 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4466A" w:rsidRPr="00AE1DCB" w:rsidRDefault="00D4466A" w:rsidP="00EF3D6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CB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(НОД) (расписание).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      О</w:t>
      </w:r>
      <w:r w:rsidRPr="00505A9F">
        <w:rPr>
          <w:rFonts w:ascii="Times New Roman" w:hAnsi="Times New Roman" w:cs="Times New Roman"/>
          <w:iCs/>
          <w:sz w:val="20"/>
          <w:szCs w:val="20"/>
        </w:rPr>
        <w:t>рганизация  непосредственно образовательной деятельности осуществляется  в разных формах:  с детьми раннего возраста от 2 до 3 лет -  небольшие  подгруппы, с детьми 3-7 лет – групповые организационные  формы.</w:t>
      </w:r>
    </w:p>
    <w:p w:rsidR="00D4466A" w:rsidRPr="00505A9F" w:rsidRDefault="00D4466A" w:rsidP="00EF3D66">
      <w:pPr>
        <w:ind w:firstLine="567"/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Непосредственно образовательная деятельность в 1 младшей группе составляет 1,5 часа в неделю,</w:t>
      </w:r>
      <w:r w:rsidRPr="00505A9F">
        <w:rPr>
          <w:sz w:val="20"/>
          <w:szCs w:val="20"/>
        </w:rPr>
        <w:t xml:space="preserve">  10 образовательных ситуаций;</w:t>
      </w:r>
    </w:p>
    <w:p w:rsidR="00D4466A" w:rsidRPr="00505A9F" w:rsidRDefault="00D4466A" w:rsidP="00EF3D66">
      <w:pPr>
        <w:pStyle w:val="ae"/>
        <w:spacing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>Продолжительность непрерывной НОД составляет не более 10 мин, осуществляется в первую и вторую половину дня.</w:t>
      </w:r>
    </w:p>
    <w:p w:rsidR="00D4466A" w:rsidRPr="00505A9F" w:rsidRDefault="00D4466A" w:rsidP="00AE1DCB">
      <w:pPr>
        <w:jc w:val="both"/>
        <w:rPr>
          <w:iCs/>
          <w:sz w:val="20"/>
          <w:szCs w:val="20"/>
        </w:rPr>
      </w:pPr>
      <w:r w:rsidRPr="00505A9F">
        <w:rPr>
          <w:iCs/>
          <w:sz w:val="20"/>
          <w:szCs w:val="20"/>
        </w:rPr>
        <w:t xml:space="preserve">       Максимально допустимый объем недельной образовательной нагрузки: </w:t>
      </w:r>
    </w:p>
    <w:p w:rsidR="00D4466A" w:rsidRPr="00505A9F" w:rsidRDefault="00D4466A" w:rsidP="00AE1DCB">
      <w:pPr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- во 2 младшей группе – 2 часа 45 мин.,11</w:t>
      </w:r>
      <w:r w:rsidRPr="00505A9F">
        <w:rPr>
          <w:sz w:val="20"/>
          <w:szCs w:val="20"/>
        </w:rPr>
        <w:t xml:space="preserve"> образовательных ситуаций;</w:t>
      </w:r>
    </w:p>
    <w:p w:rsidR="00D4466A" w:rsidRPr="00505A9F" w:rsidRDefault="00D4466A" w:rsidP="00AE1DCB">
      <w:pPr>
        <w:jc w:val="both"/>
        <w:rPr>
          <w:sz w:val="20"/>
          <w:szCs w:val="20"/>
        </w:rPr>
      </w:pPr>
      <w:r w:rsidRPr="00505A9F">
        <w:rPr>
          <w:iCs/>
          <w:sz w:val="20"/>
          <w:szCs w:val="20"/>
        </w:rPr>
        <w:t>-  в средней группе – 4 часа,</w:t>
      </w:r>
      <w:r w:rsidRPr="00505A9F">
        <w:rPr>
          <w:sz w:val="20"/>
          <w:szCs w:val="20"/>
        </w:rPr>
        <w:t xml:space="preserve"> 12  образовательных ситуаций;</w:t>
      </w:r>
    </w:p>
    <w:p w:rsidR="00D4466A" w:rsidRPr="00505A9F" w:rsidRDefault="00D4466A" w:rsidP="00AE1DCB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        -  в старшей группе – 6 часов 15 мин., </w:t>
      </w:r>
      <w:r w:rsidRPr="00505A9F">
        <w:rPr>
          <w:rFonts w:ascii="Times New Roman" w:hAnsi="Times New Roman" w:cs="Times New Roman"/>
          <w:sz w:val="20"/>
          <w:szCs w:val="20"/>
        </w:rPr>
        <w:t>13  НОД</w:t>
      </w:r>
      <w:r w:rsidRPr="00505A9F">
        <w:rPr>
          <w:rFonts w:ascii="Times New Roman" w:hAnsi="Times New Roman" w:cs="Times New Roman"/>
          <w:iCs/>
          <w:sz w:val="20"/>
          <w:szCs w:val="20"/>
        </w:rPr>
        <w:t>;</w:t>
      </w:r>
    </w:p>
    <w:p w:rsidR="00D4466A" w:rsidRPr="00505A9F" w:rsidRDefault="00D4466A" w:rsidP="00AE1DCB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        - в подготовительной группе – 8 часов 30 мин.,</w:t>
      </w:r>
      <w:r w:rsidRPr="00505A9F">
        <w:rPr>
          <w:rFonts w:ascii="Times New Roman" w:hAnsi="Times New Roman" w:cs="Times New Roman"/>
          <w:sz w:val="20"/>
          <w:szCs w:val="20"/>
        </w:rPr>
        <w:t xml:space="preserve"> 15 НОД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>Продолжительность непрерывной  непосредственно образовательной деятельности для детей: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-  4-го года жизни – не более 15 минут, 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- 5- го года жизни – не более 20 мин., 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- 6– года жизни – не более 25 мин., 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>- 7-го года жизни – не более 30 мин.</w:t>
      </w:r>
      <w:r w:rsidRPr="00505A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>В середине времени, отведенного на НОД, проводится физкультминутка. Перерывы между периодами непрерывной образовательной деятельностью – не менее 10 минут.</w:t>
      </w:r>
    </w:p>
    <w:p w:rsidR="00D4466A" w:rsidRPr="00505A9F" w:rsidRDefault="00D4466A" w:rsidP="00EF3D66">
      <w:pPr>
        <w:pStyle w:val="ae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505A9F">
        <w:rPr>
          <w:rFonts w:ascii="Times New Roman" w:hAnsi="Times New Roman" w:cs="Times New Roman"/>
          <w:iCs/>
          <w:sz w:val="20"/>
          <w:szCs w:val="20"/>
        </w:rPr>
        <w:t xml:space="preserve">       Непосредственно образовательная деятельность с детьми старшего дошкольного возраста осуществляется и во второй половине дня, не чаще 2-3 раз в неделю.      </w:t>
      </w:r>
    </w:p>
    <w:p w:rsidR="00D4466A" w:rsidRPr="00AE1DCB" w:rsidRDefault="00D4466A" w:rsidP="00EF3D66">
      <w:pPr>
        <w:pStyle w:val="ae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DCB">
        <w:rPr>
          <w:rFonts w:ascii="Times New Roman" w:hAnsi="Times New Roman" w:cs="Times New Roman"/>
          <w:b/>
          <w:bCs/>
          <w:i/>
          <w:sz w:val="24"/>
          <w:szCs w:val="24"/>
        </w:rPr>
        <w:t>Формы работы с воспитанниками.</w:t>
      </w:r>
    </w:p>
    <w:p w:rsidR="00D4466A" w:rsidRPr="00505A9F" w:rsidRDefault="00D4466A" w:rsidP="00EF3D66">
      <w:pPr>
        <w:tabs>
          <w:tab w:val="num" w:pos="360"/>
        </w:tabs>
        <w:autoSpaceDE w:val="0"/>
        <w:autoSpaceDN w:val="0"/>
        <w:ind w:right="-294"/>
        <w:contextualSpacing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Основу организации образовательного процесса составляет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 в самостоятельной деятельности детей, </w:t>
      </w:r>
      <w:r w:rsidRPr="00505A9F">
        <w:rPr>
          <w:bCs/>
          <w:sz w:val="20"/>
          <w:szCs w:val="20"/>
        </w:rPr>
        <w:t>взаимодействии с семьями воспитанников</w:t>
      </w:r>
    </w:p>
    <w:p w:rsidR="00D4466A" w:rsidRPr="00505A9F" w:rsidRDefault="00D4466A" w:rsidP="00EF3D66">
      <w:pPr>
        <w:suppressAutoHyphens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Совместная деятельность взрослого и детей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 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 основной общеобразовательной программы  и  решения конкретных образовательных задач.</w:t>
      </w:r>
    </w:p>
    <w:p w:rsidR="0044662B" w:rsidRPr="00505A9F" w:rsidRDefault="00C86966" w:rsidP="00EF3D66">
      <w:pPr>
        <w:suppressAutoHyphens/>
        <w:jc w:val="both"/>
        <w:rPr>
          <w:sz w:val="20"/>
          <w:szCs w:val="20"/>
        </w:rPr>
      </w:pPr>
      <w:r w:rsidRPr="00AE1DCB">
        <w:rPr>
          <w:rFonts w:eastAsia="Times New Roman"/>
          <w:b/>
          <w:bCs/>
        </w:rPr>
        <w:t xml:space="preserve"> </w:t>
      </w:r>
      <w:r w:rsidR="009A1287" w:rsidRPr="00AE1DCB">
        <w:rPr>
          <w:rFonts w:eastAsia="Times New Roman"/>
          <w:b/>
          <w:bCs/>
        </w:rPr>
        <w:t>Режим дня</w:t>
      </w:r>
      <w:r w:rsidR="009A1287" w:rsidRPr="00505A9F">
        <w:rPr>
          <w:rFonts w:eastAsia="Times New Roman"/>
          <w:bCs/>
          <w:sz w:val="20"/>
          <w:szCs w:val="20"/>
        </w:rPr>
        <w:t xml:space="preserve"> является важнейшим условием успешного воспитания и образования детей. Режим дня в нашем детском саду – это распорядок дня, предусматривающий рациональное распределение по времени и последовательность различных видов деятельности и отдыха. В режиме дня соблюден учет возрастных особенностей детей, постоянство. Правильно составленный режим дня имеет большое гигиеническое и педагогическое значение. Ежедневно повторяясь, он приучает детей к определенному ритму, обеспечивает смену деятельности (игровой, трудовой, образовательной и т.д.), тем самым предохраняет детей от переутомления</w:t>
      </w:r>
    </w:p>
    <w:p w:rsidR="00D4466A" w:rsidRPr="00AE1DCB" w:rsidRDefault="00D4466A" w:rsidP="00007F64">
      <w:pPr>
        <w:jc w:val="both"/>
        <w:rPr>
          <w:b/>
        </w:rPr>
      </w:pPr>
      <w:r w:rsidRPr="00AE1DCB">
        <w:rPr>
          <w:b/>
        </w:rPr>
        <w:t>Организация питания.</w:t>
      </w:r>
    </w:p>
    <w:p w:rsidR="00D4466A" w:rsidRPr="00505A9F" w:rsidRDefault="00007F64" w:rsidP="00007F64">
      <w:pPr>
        <w:jc w:val="both"/>
        <w:rPr>
          <w:color w:val="000000"/>
          <w:sz w:val="20"/>
          <w:szCs w:val="20"/>
        </w:rPr>
      </w:pPr>
      <w:r w:rsidRPr="00505A9F">
        <w:rPr>
          <w:sz w:val="20"/>
          <w:szCs w:val="20"/>
        </w:rPr>
        <w:t xml:space="preserve">        </w:t>
      </w:r>
      <w:r w:rsidR="00D4466A" w:rsidRPr="00505A9F">
        <w:rPr>
          <w:sz w:val="20"/>
          <w:szCs w:val="20"/>
        </w:rPr>
        <w:t xml:space="preserve">В </w:t>
      </w:r>
      <w:r w:rsidR="00100B40" w:rsidRPr="00505A9F">
        <w:rPr>
          <w:sz w:val="20"/>
          <w:szCs w:val="20"/>
        </w:rPr>
        <w:t>структурном подразделении</w:t>
      </w:r>
      <w:r w:rsidR="00D4466A" w:rsidRPr="00505A9F">
        <w:rPr>
          <w:sz w:val="20"/>
          <w:szCs w:val="20"/>
        </w:rPr>
        <w:t xml:space="preserve"> «Детский сад комбинированного вида</w:t>
      </w:r>
      <w:r w:rsidR="009A1287" w:rsidRPr="00505A9F">
        <w:rPr>
          <w:sz w:val="20"/>
          <w:szCs w:val="20"/>
        </w:rPr>
        <w:t xml:space="preserve"> «Звездочка</w:t>
      </w:r>
      <w:r w:rsidR="00D4466A" w:rsidRPr="00505A9F">
        <w:rPr>
          <w:sz w:val="20"/>
          <w:szCs w:val="20"/>
        </w:rPr>
        <w:t>» организовано 4-х разовое питание детей, полностью удовлетворяющее физиологические потребности растущего организма в основных питательных веществах.</w:t>
      </w:r>
    </w:p>
    <w:p w:rsidR="00D4466A" w:rsidRPr="00505A9F" w:rsidRDefault="00D4466A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При составлении меню учитывается, чтобы в течение дня блюда не повторялись, а соответствующий набор продуктов удельный вес которых (блюда из мяса, рыбы, яиц, творога, молока) был постоянным, не зависимо от сезона года. Чтобы правильно вести подсчет белков, жиров и углеводов, меню составляется по технологическим картам, согласованным со службами Роспотребнадзора. Подсчет калорийности проводится ежемесячно. Постоянно проводится “С”- витаминизация третьего блюда. С мая 2013 года питание в ДОУ организованно согласно требованиям Сан Пина </w:t>
      </w:r>
      <w:r w:rsidRPr="00505A9F">
        <w:rPr>
          <w:bCs/>
          <w:sz w:val="20"/>
          <w:szCs w:val="20"/>
        </w:rPr>
        <w:t>2.4.1.3049-13</w:t>
      </w:r>
      <w:r w:rsidRPr="00505A9F">
        <w:rPr>
          <w:sz w:val="20"/>
          <w:szCs w:val="20"/>
        </w:rPr>
        <w:t>,</w:t>
      </w:r>
      <w:r w:rsidRPr="00505A9F">
        <w:rPr>
          <w:b/>
          <w:bCs/>
          <w:sz w:val="20"/>
          <w:szCs w:val="20"/>
          <w:shd w:val="clear" w:color="auto" w:fill="FCFCFA"/>
        </w:rPr>
        <w:t xml:space="preserve"> </w:t>
      </w:r>
      <w:r w:rsidRPr="00505A9F">
        <w:rPr>
          <w:sz w:val="20"/>
          <w:szCs w:val="20"/>
        </w:rPr>
        <w:t>где изменился ряд требований к приготовлению блюд, используя принцип «щадящего питания»: для тепловой обработки применяется варка, запекание, припускание, пассерование, тушение, приготовление на пару.</w:t>
      </w:r>
    </w:p>
    <w:p w:rsidR="00D4466A" w:rsidRPr="00505A9F" w:rsidRDefault="00D4466A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Такие блюда как биточки, котлеты, рыбу запекают без предварительного обжаривания. При организации питания соблюдаются возрастные, физиологические нормы суточной потребности в основных пищевых веществах. Завтрак составляет -25% суточной калорийности, обед – 35-40%, полдник – 15%, ужин – 25%. Важно правильное распределение различных продуктов в течение суток.</w:t>
      </w:r>
    </w:p>
    <w:p w:rsidR="0044662B" w:rsidRPr="00505A9F" w:rsidRDefault="00D4466A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Вопросы организации питания, выдача готовой пищи контролируются членами бракеражной комиссии, в состав 3 человек. Результаты контроля регистрируются в журнале бракеража.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AE1D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Организация работы с родителями</w:t>
      </w:r>
      <w:r w:rsidR="00F055EA" w:rsidRPr="00AE1D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E1DC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(законными представителями</w:t>
      </w:r>
      <w:r w:rsidRPr="00505A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9A1287" w:rsidRPr="00505A9F" w:rsidRDefault="00100B40" w:rsidP="00EF3D66">
      <w:pPr>
        <w:pStyle w:val="ae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Работа с родителями в </w:t>
      </w:r>
      <w:r w:rsidR="009A1287" w:rsidRPr="00505A9F">
        <w:rPr>
          <w:rFonts w:ascii="Times New Roman" w:hAnsi="Times New Roman" w:cs="Times New Roman"/>
          <w:sz w:val="20"/>
          <w:szCs w:val="20"/>
        </w:rPr>
        <w:t>ДОУ строилась в соответствии со ст. 18  Закона РФ «Об образовании» по 5  направлениям развития (образовательным областям).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i/>
          <w:sz w:val="20"/>
          <w:szCs w:val="20"/>
        </w:rPr>
        <w:t>Целью взаимодействия</w:t>
      </w:r>
      <w:r w:rsidRPr="00505A9F">
        <w:rPr>
          <w:rFonts w:ascii="Times New Roman" w:hAnsi="Times New Roman" w:cs="Times New Roman"/>
          <w:sz w:val="20"/>
          <w:szCs w:val="20"/>
        </w:rPr>
        <w:t xml:space="preserve"> с родителями (законными представителями)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5A9F">
        <w:rPr>
          <w:rFonts w:ascii="Times New Roman" w:hAnsi="Times New Roman" w:cs="Times New Roman"/>
          <w:i/>
          <w:sz w:val="20"/>
          <w:szCs w:val="20"/>
        </w:rPr>
        <w:t>Для реализации данной цели решаются следующие задачи: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1.   Создание документационного обеспечения взаимодействия ДОУ и семьи на основе законодательных актов федерального, регионального и муниципального уровней; </w:t>
      </w:r>
      <w:r w:rsidRPr="00505A9F">
        <w:rPr>
          <w:rFonts w:ascii="Times New Roman" w:hAnsi="Times New Roman" w:cs="Times New Roman"/>
          <w:sz w:val="20"/>
          <w:szCs w:val="20"/>
        </w:rPr>
        <w:br/>
        <w:t>2. Повышение профессиональной компетентности педагогов  ДОУ по вопросу взаимодействия с семьями воспитанников на основе социального партнерства;</w:t>
      </w:r>
      <w:r w:rsidRPr="00505A9F">
        <w:rPr>
          <w:rFonts w:ascii="Times New Roman" w:hAnsi="Times New Roman" w:cs="Times New Roman"/>
          <w:sz w:val="20"/>
          <w:szCs w:val="20"/>
        </w:rPr>
        <w:br/>
        <w:t>3. 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4. Создание условий 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5. Планирование и реализация психолого–педагогической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 w:rsidR="001B6D9B" w:rsidRPr="00505A9F" w:rsidRDefault="009A1287" w:rsidP="001B6D9B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6. Внедрение эффективных технологий сотрудничества ДОУ с семьями в практику психолого- педагогического партнёрства, способствующих повышению потенциала взаимно доверительных и равно ответственных отношений.</w:t>
      </w:r>
    </w:p>
    <w:p w:rsidR="001B6D9B" w:rsidRPr="00505A9F" w:rsidRDefault="001B6D9B" w:rsidP="001B6D9B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/>
          <w:sz w:val="20"/>
          <w:szCs w:val="20"/>
        </w:rPr>
        <w:t xml:space="preserve">7. </w:t>
      </w:r>
      <w:r w:rsidR="00100B40" w:rsidRPr="00505A9F">
        <w:rPr>
          <w:rFonts w:ascii="Times New Roman" w:hAnsi="Times New Roman" w:cs="Times New Roman"/>
          <w:sz w:val="20"/>
          <w:szCs w:val="20"/>
        </w:rPr>
        <w:t xml:space="preserve">В </w:t>
      </w:r>
      <w:r w:rsidRPr="00505A9F">
        <w:rPr>
          <w:rFonts w:ascii="Times New Roman" w:hAnsi="Times New Roman" w:cs="Times New Roman"/>
          <w:sz w:val="20"/>
          <w:szCs w:val="20"/>
        </w:rPr>
        <w:t>ДОУ организован консультативный пункт</w:t>
      </w:r>
      <w:r w:rsidR="00100B40" w:rsidRPr="00505A9F">
        <w:rPr>
          <w:rFonts w:ascii="Times New Roman" w:hAnsi="Times New Roman" w:cs="Times New Roman"/>
          <w:sz w:val="20"/>
          <w:szCs w:val="20"/>
        </w:rPr>
        <w:t xml:space="preserve"> «Ласточка»</w:t>
      </w:r>
      <w:r w:rsidRPr="00505A9F">
        <w:rPr>
          <w:rFonts w:ascii="Times New Roman" w:hAnsi="Times New Roman" w:cs="Times New Roman"/>
          <w:sz w:val="20"/>
          <w:szCs w:val="20"/>
        </w:rPr>
        <w:t xml:space="preserve"> для родителей, дети которых не посещают дошкольное учреждение</w:t>
      </w:r>
      <w:r w:rsidR="00D7397A" w:rsidRPr="00505A9F">
        <w:rPr>
          <w:rFonts w:ascii="Times New Roman" w:hAnsi="Times New Roman" w:cs="Times New Roman"/>
          <w:sz w:val="20"/>
          <w:szCs w:val="20"/>
        </w:rPr>
        <w:t>, с детьми занимаются воспитатели подготовительной группы , а также учитель-логопед и музыкальный руководитель.</w:t>
      </w:r>
    </w:p>
    <w:p w:rsidR="00D7397A" w:rsidRPr="00505A9F" w:rsidRDefault="00D7397A" w:rsidP="00D739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8. В ДОУ организован консультативный центр, где педагоги ДОУ консультируют родителей, которые обратились в КЦ.</w:t>
      </w:r>
    </w:p>
    <w:p w:rsidR="001B6D9B" w:rsidRPr="00AE1DCB" w:rsidRDefault="00D7397A" w:rsidP="00C4451C">
      <w:pPr>
        <w:pStyle w:val="ae"/>
        <w:jc w:val="both"/>
        <w:rPr>
          <w:b/>
          <w:bCs/>
          <w:sz w:val="24"/>
          <w:szCs w:val="24"/>
        </w:rPr>
      </w:pPr>
      <w:r w:rsidRPr="00505A9F">
        <w:rPr>
          <w:color w:val="262626"/>
          <w:sz w:val="20"/>
          <w:szCs w:val="20"/>
        </w:rPr>
        <w:t xml:space="preserve"> </w:t>
      </w:r>
      <w:r w:rsidR="001B6D9B" w:rsidRPr="00AE1DCB">
        <w:rPr>
          <w:b/>
          <w:bCs/>
          <w:sz w:val="24"/>
          <w:szCs w:val="24"/>
        </w:rPr>
        <w:t>Социологическая характеристика</w:t>
      </w:r>
      <w:r w:rsidR="00C4451C" w:rsidRPr="00AE1DCB">
        <w:rPr>
          <w:b/>
          <w:bCs/>
          <w:sz w:val="24"/>
          <w:szCs w:val="24"/>
        </w:rPr>
        <w:t xml:space="preserve"> </w:t>
      </w:r>
      <w:r w:rsidR="001B6D9B" w:rsidRPr="00AE1DCB">
        <w:rPr>
          <w:b/>
          <w:bCs/>
          <w:sz w:val="24"/>
          <w:szCs w:val="24"/>
        </w:rPr>
        <w:t>семей воспитанников</w:t>
      </w:r>
    </w:p>
    <w:p w:rsidR="001B6D9B" w:rsidRPr="00505A9F" w:rsidRDefault="001B6D9B" w:rsidP="001B6D9B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3"/>
        <w:gridCol w:w="4523"/>
      </w:tblGrid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Критерии</w:t>
            </w:r>
          </w:p>
        </w:tc>
        <w:tc>
          <w:tcPr>
            <w:tcW w:w="4523" w:type="dxa"/>
          </w:tcPr>
          <w:p w:rsidR="001B6D9B" w:rsidRPr="00505A9F" w:rsidRDefault="001B6D9B" w:rsidP="00C4451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</w:t>
            </w:r>
            <w:r w:rsidR="00C4451C" w:rsidRPr="00505A9F">
              <w:rPr>
                <w:sz w:val="20"/>
                <w:szCs w:val="20"/>
              </w:rPr>
              <w:t>20</w:t>
            </w:r>
            <w:r w:rsidRPr="00505A9F">
              <w:rPr>
                <w:sz w:val="20"/>
                <w:szCs w:val="20"/>
              </w:rPr>
              <w:t>.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Общее количество семей</w:t>
            </w:r>
          </w:p>
          <w:p w:rsidR="001B6D9B" w:rsidRPr="00505A9F" w:rsidRDefault="001B6D9B" w:rsidP="00DE1C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bCs/>
                <w:sz w:val="20"/>
                <w:szCs w:val="20"/>
              </w:rPr>
            </w:pPr>
            <w:r w:rsidRPr="00505A9F">
              <w:rPr>
                <w:bCs/>
                <w:sz w:val="20"/>
                <w:szCs w:val="20"/>
              </w:rPr>
              <w:t>99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Полных</w:t>
            </w:r>
          </w:p>
        </w:tc>
        <w:tc>
          <w:tcPr>
            <w:tcW w:w="4523" w:type="dxa"/>
          </w:tcPr>
          <w:p w:rsidR="001B6D9B" w:rsidRPr="00505A9F" w:rsidRDefault="001B6D9B" w:rsidP="0079149D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  <w:r w:rsidR="0079149D" w:rsidRPr="00505A9F">
              <w:rPr>
                <w:sz w:val="20"/>
                <w:szCs w:val="20"/>
              </w:rPr>
              <w:t>1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Неполных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18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Многодетных</w:t>
            </w:r>
          </w:p>
        </w:tc>
        <w:tc>
          <w:tcPr>
            <w:tcW w:w="4523" w:type="dxa"/>
          </w:tcPr>
          <w:p w:rsidR="001B6D9B" w:rsidRPr="00505A9F" w:rsidRDefault="0079149D" w:rsidP="00DB6E8F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22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Проблемных</w:t>
            </w: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Опекунство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Матери-одиночки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17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Семьи, имеющие детей-инвалидов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1-ый ребенок в семье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25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2-ой ребенок в семье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52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3-ий ребенок в семье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22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Мать находится на заработках</w:t>
            </w:r>
          </w:p>
          <w:p w:rsidR="001B6D9B" w:rsidRPr="00505A9F" w:rsidRDefault="001B6D9B" w:rsidP="00DE1C9C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Служащие</w:t>
            </w: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13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Интеллигенция</w:t>
            </w: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17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Рабочие</w:t>
            </w: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57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4523" w:type="dxa"/>
          </w:tcPr>
          <w:p w:rsidR="001B6D9B" w:rsidRPr="00505A9F" w:rsidRDefault="00DB6E8F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Студенты</w:t>
            </w:r>
          </w:p>
        </w:tc>
        <w:tc>
          <w:tcPr>
            <w:tcW w:w="4523" w:type="dxa"/>
          </w:tcPr>
          <w:p w:rsidR="001B6D9B" w:rsidRPr="00505A9F" w:rsidRDefault="001B6D9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1B6D9B" w:rsidRPr="00505A9F" w:rsidTr="00DE1C9C"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Неработающие</w:t>
            </w:r>
          </w:p>
        </w:tc>
        <w:tc>
          <w:tcPr>
            <w:tcW w:w="4523" w:type="dxa"/>
          </w:tcPr>
          <w:p w:rsidR="001B6D9B" w:rsidRPr="00505A9F" w:rsidRDefault="00DB6E8F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</w:t>
            </w:r>
          </w:p>
        </w:tc>
      </w:tr>
      <w:tr w:rsidR="001B6D9B" w:rsidRPr="00505A9F" w:rsidTr="00DE1C9C">
        <w:trPr>
          <w:trHeight w:val="362"/>
        </w:trPr>
        <w:tc>
          <w:tcPr>
            <w:tcW w:w="4523" w:type="dxa"/>
          </w:tcPr>
          <w:p w:rsidR="001B6D9B" w:rsidRPr="00505A9F" w:rsidRDefault="001B6D9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Родители – инвалиды</w:t>
            </w:r>
          </w:p>
        </w:tc>
        <w:tc>
          <w:tcPr>
            <w:tcW w:w="4523" w:type="dxa"/>
          </w:tcPr>
          <w:p w:rsidR="001B6D9B" w:rsidRPr="00505A9F" w:rsidRDefault="0079149D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</w:tbl>
    <w:p w:rsidR="009A1287" w:rsidRPr="00AE1DCB" w:rsidRDefault="009A1287" w:rsidP="00EF3D66">
      <w:pPr>
        <w:jc w:val="both"/>
        <w:rPr>
          <w:b/>
          <w:i/>
        </w:rPr>
      </w:pPr>
      <w:r w:rsidRPr="00AE1DCB">
        <w:rPr>
          <w:rFonts w:eastAsia="Times New Roman"/>
          <w:b/>
          <w:bCs/>
        </w:rPr>
        <w:t>Основные формы работы с родителями (законными представителями</w:t>
      </w:r>
      <w:r w:rsidR="00BE62B7" w:rsidRPr="00AE1DCB">
        <w:rPr>
          <w:rFonts w:eastAsia="Times New Roman"/>
          <w:b/>
          <w:bCs/>
        </w:rPr>
        <w:t>)</w:t>
      </w:r>
      <w:r w:rsidRPr="00AE1DCB">
        <w:rPr>
          <w:b/>
          <w:i/>
        </w:rPr>
        <w:t xml:space="preserve"> </w:t>
      </w:r>
    </w:p>
    <w:p w:rsidR="0040324C" w:rsidRPr="00AE1DCB" w:rsidRDefault="0040324C" w:rsidP="00EF3D66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10"/>
        <w:gridCol w:w="5386"/>
      </w:tblGrid>
      <w:tr w:rsidR="009A1287" w:rsidRPr="00505A9F" w:rsidTr="002C6B28">
        <w:tc>
          <w:tcPr>
            <w:tcW w:w="2093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b/>
                <w:i/>
                <w:sz w:val="20"/>
                <w:szCs w:val="20"/>
              </w:rPr>
            </w:pPr>
            <w:r w:rsidRPr="00505A9F">
              <w:rPr>
                <w:b/>
                <w:i/>
                <w:sz w:val="20"/>
                <w:szCs w:val="20"/>
              </w:rPr>
              <w:t>Форма взаимодействия</w:t>
            </w:r>
          </w:p>
        </w:tc>
        <w:tc>
          <w:tcPr>
            <w:tcW w:w="2410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b/>
                <w:i/>
                <w:sz w:val="20"/>
                <w:szCs w:val="20"/>
              </w:rPr>
            </w:pPr>
            <w:r w:rsidRPr="00505A9F">
              <w:rPr>
                <w:b/>
                <w:i/>
                <w:sz w:val="20"/>
                <w:szCs w:val="20"/>
              </w:rPr>
              <w:t xml:space="preserve">Цель </w:t>
            </w:r>
          </w:p>
        </w:tc>
        <w:tc>
          <w:tcPr>
            <w:tcW w:w="5386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b/>
                <w:i/>
                <w:sz w:val="20"/>
                <w:szCs w:val="20"/>
              </w:rPr>
            </w:pPr>
            <w:r w:rsidRPr="00505A9F">
              <w:rPr>
                <w:b/>
                <w:i/>
                <w:sz w:val="20"/>
                <w:szCs w:val="20"/>
              </w:rPr>
              <w:t>Виды взаимодействия</w:t>
            </w:r>
          </w:p>
        </w:tc>
      </w:tr>
      <w:tr w:rsidR="009A1287" w:rsidRPr="00505A9F" w:rsidTr="002C6B28">
        <w:tc>
          <w:tcPr>
            <w:tcW w:w="2093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взаимопознание</w:t>
            </w:r>
          </w:p>
        </w:tc>
        <w:tc>
          <w:tcPr>
            <w:tcW w:w="2410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Разностороннее знакомство педагогов с семьями</w:t>
            </w:r>
          </w:p>
        </w:tc>
        <w:tc>
          <w:tcPr>
            <w:tcW w:w="5386" w:type="dxa"/>
            <w:shd w:val="clear" w:color="auto" w:fill="auto"/>
          </w:tcPr>
          <w:p w:rsidR="009A1287" w:rsidRPr="00505A9F" w:rsidRDefault="009A1287" w:rsidP="004A607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Встречи</w:t>
            </w:r>
          </w:p>
          <w:p w:rsidR="009A1287" w:rsidRPr="00505A9F" w:rsidRDefault="009A1287" w:rsidP="004A607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Собрания</w:t>
            </w:r>
          </w:p>
          <w:p w:rsidR="009A1287" w:rsidRPr="00505A9F" w:rsidRDefault="009A1287" w:rsidP="004A607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Анкетирование</w:t>
            </w:r>
          </w:p>
          <w:p w:rsidR="009A1287" w:rsidRPr="00505A9F" w:rsidRDefault="009A1287" w:rsidP="004A607B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Мастер-классы</w:t>
            </w:r>
          </w:p>
        </w:tc>
      </w:tr>
      <w:tr w:rsidR="009A1287" w:rsidRPr="00505A9F" w:rsidTr="002C6B28">
        <w:tc>
          <w:tcPr>
            <w:tcW w:w="2093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взаимообщение</w:t>
            </w:r>
          </w:p>
        </w:tc>
        <w:tc>
          <w:tcPr>
            <w:tcW w:w="2410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5386" w:type="dxa"/>
            <w:shd w:val="clear" w:color="auto" w:fill="auto"/>
          </w:tcPr>
          <w:p w:rsidR="009A1287" w:rsidRPr="00505A9F" w:rsidRDefault="009A1287" w:rsidP="004A607B">
            <w:pPr>
              <w:pStyle w:val="af"/>
              <w:numPr>
                <w:ilvl w:val="0"/>
                <w:numId w:val="10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Индивидуальные и групповые консультации</w:t>
            </w:r>
          </w:p>
          <w:p w:rsidR="009A1287" w:rsidRPr="00505A9F" w:rsidRDefault="009A1287" w:rsidP="004A60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Родительские собрания</w:t>
            </w:r>
          </w:p>
          <w:p w:rsidR="009A1287" w:rsidRPr="00505A9F" w:rsidRDefault="009A1287" w:rsidP="004A60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Оформление информационных стендов</w:t>
            </w:r>
          </w:p>
          <w:p w:rsidR="009A1287" w:rsidRPr="00505A9F" w:rsidRDefault="009A1287" w:rsidP="004A60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Организация выставок детского творчества</w:t>
            </w:r>
          </w:p>
          <w:p w:rsidR="009A1287" w:rsidRPr="00505A9F" w:rsidRDefault="009A1287" w:rsidP="004A60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Приглашение родителей на детские праздники</w:t>
            </w:r>
          </w:p>
          <w:p w:rsidR="009A1287" w:rsidRPr="00505A9F" w:rsidRDefault="009A1287" w:rsidP="004A607B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Размещение информации на сайте</w:t>
            </w:r>
          </w:p>
        </w:tc>
      </w:tr>
      <w:tr w:rsidR="009A1287" w:rsidRPr="00505A9F" w:rsidTr="002C6B28">
        <w:tc>
          <w:tcPr>
            <w:tcW w:w="2093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непрерывное образование взрослых</w:t>
            </w:r>
          </w:p>
        </w:tc>
        <w:tc>
          <w:tcPr>
            <w:tcW w:w="2410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5386" w:type="dxa"/>
            <w:shd w:val="clear" w:color="auto" w:fill="auto"/>
          </w:tcPr>
          <w:p w:rsidR="009A1287" w:rsidRPr="00505A9F" w:rsidRDefault="009A1287" w:rsidP="004A607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Лекции</w:t>
            </w:r>
          </w:p>
          <w:p w:rsidR="009A1287" w:rsidRPr="00505A9F" w:rsidRDefault="009A1287" w:rsidP="004A607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Семинары</w:t>
            </w:r>
          </w:p>
          <w:p w:rsidR="009A1287" w:rsidRPr="00505A9F" w:rsidRDefault="009A1287" w:rsidP="004A607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Практикумы</w:t>
            </w:r>
          </w:p>
          <w:p w:rsidR="009A1287" w:rsidRPr="00505A9F" w:rsidRDefault="009A1287" w:rsidP="004A607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Тренинги</w:t>
            </w:r>
          </w:p>
          <w:p w:rsidR="009A1287" w:rsidRPr="00505A9F" w:rsidRDefault="009A1287" w:rsidP="004A607B">
            <w:pPr>
              <w:numPr>
                <w:ilvl w:val="0"/>
                <w:numId w:val="8"/>
              </w:numPr>
              <w:jc w:val="both"/>
              <w:rPr>
                <w:b/>
                <w:i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Создание библиотеки</w:t>
            </w:r>
          </w:p>
        </w:tc>
      </w:tr>
      <w:tr w:rsidR="009A1287" w:rsidRPr="00505A9F" w:rsidTr="002C6B28">
        <w:tc>
          <w:tcPr>
            <w:tcW w:w="2093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совместная деятельность</w:t>
            </w:r>
          </w:p>
        </w:tc>
        <w:tc>
          <w:tcPr>
            <w:tcW w:w="2410" w:type="dxa"/>
            <w:shd w:val="clear" w:color="auto" w:fill="auto"/>
          </w:tcPr>
          <w:p w:rsidR="009A1287" w:rsidRPr="00505A9F" w:rsidRDefault="009A1287" w:rsidP="00EF3D66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Укрепление социальных связей</w:t>
            </w:r>
          </w:p>
        </w:tc>
        <w:tc>
          <w:tcPr>
            <w:tcW w:w="5386" w:type="dxa"/>
            <w:shd w:val="clear" w:color="auto" w:fill="auto"/>
          </w:tcPr>
          <w:p w:rsidR="009A1287" w:rsidRPr="00505A9F" w:rsidRDefault="009A1287" w:rsidP="004A607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Привлечение родителей к созданию детского портфолио</w:t>
            </w:r>
          </w:p>
          <w:p w:rsidR="009A1287" w:rsidRPr="00505A9F" w:rsidRDefault="009A1287" w:rsidP="004A607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Привлечение к конкурсам</w:t>
            </w:r>
          </w:p>
          <w:p w:rsidR="009A1287" w:rsidRPr="00505A9F" w:rsidRDefault="009A1287" w:rsidP="004A607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Привлечение к участию в итоговых событиях</w:t>
            </w:r>
          </w:p>
          <w:p w:rsidR="009A1287" w:rsidRPr="00505A9F" w:rsidRDefault="009A1287" w:rsidP="004A607B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5A9F">
        <w:rPr>
          <w:rFonts w:ascii="Times New Roman" w:hAnsi="Times New Roman" w:cs="Times New Roman"/>
          <w:b/>
          <w:i/>
          <w:sz w:val="20"/>
          <w:szCs w:val="20"/>
        </w:rPr>
        <w:t>Организация процесса взаимодействия основана на принципах: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505A9F">
        <w:rPr>
          <w:rFonts w:ascii="Times New Roman" w:hAnsi="Times New Roman" w:cs="Times New Roman"/>
          <w:sz w:val="20"/>
          <w:szCs w:val="20"/>
        </w:rPr>
        <w:t xml:space="preserve"> доброжелательный стиль общения педагогов с родителями;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05A9F">
        <w:rPr>
          <w:rFonts w:ascii="Times New Roman" w:eastAsia="Calibri" w:hAnsi="Times New Roman" w:cs="Times New Roman"/>
          <w:sz w:val="20"/>
          <w:szCs w:val="20"/>
        </w:rPr>
        <w:t>- сотрудничество, а не наставничество;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значимость социального партнерства для каждой из сторон;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единство реализации цели в вопросах развития личности ребенка;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равноправие и равно ответственность родителей и педагогов;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взаимное доверие во взаимоотношениях педагогов и родителей;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открытость и добровольность;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индивидуальный и дифференцированный подход к каждой семье;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 серьёзная подготовка;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color w:val="131712"/>
          <w:sz w:val="20"/>
          <w:szCs w:val="20"/>
        </w:rPr>
      </w:pPr>
      <w:r w:rsidRPr="00505A9F">
        <w:rPr>
          <w:rFonts w:ascii="Times New Roman" w:hAnsi="Times New Roman" w:cs="Times New Roman"/>
          <w:color w:val="131712"/>
          <w:sz w:val="20"/>
          <w:szCs w:val="20"/>
        </w:rPr>
        <w:t>-</w:t>
      </w:r>
      <w:r w:rsidRPr="00505A9F">
        <w:rPr>
          <w:rFonts w:ascii="Times New Roman" w:eastAsia="Calibri" w:hAnsi="Times New Roman" w:cs="Times New Roman"/>
          <w:sz w:val="20"/>
          <w:szCs w:val="20"/>
        </w:rPr>
        <w:t xml:space="preserve"> динамичность.</w:t>
      </w:r>
    </w:p>
    <w:p w:rsidR="009A1287" w:rsidRPr="00505A9F" w:rsidRDefault="009A1287" w:rsidP="00EF3D66">
      <w:pPr>
        <w:pStyle w:val="ae"/>
        <w:jc w:val="both"/>
        <w:rPr>
          <w:rStyle w:val="FontStyle65"/>
          <w:b/>
          <w:i/>
          <w:sz w:val="20"/>
          <w:szCs w:val="20"/>
        </w:rPr>
      </w:pPr>
      <w:r w:rsidRPr="00505A9F">
        <w:rPr>
          <w:rStyle w:val="FontStyle65"/>
          <w:b/>
          <w:i/>
          <w:sz w:val="20"/>
          <w:szCs w:val="20"/>
        </w:rPr>
        <w:t>В результате проводимой работы:</w:t>
      </w:r>
    </w:p>
    <w:p w:rsidR="009A1287" w:rsidRPr="00505A9F" w:rsidRDefault="009A1287" w:rsidP="00EF3D66">
      <w:pPr>
        <w:pStyle w:val="ae"/>
        <w:jc w:val="both"/>
        <w:rPr>
          <w:rStyle w:val="FontStyle65"/>
          <w:sz w:val="20"/>
          <w:szCs w:val="20"/>
        </w:rPr>
      </w:pPr>
      <w:r w:rsidRPr="00505A9F">
        <w:rPr>
          <w:rStyle w:val="FontStyle65"/>
          <w:sz w:val="20"/>
          <w:szCs w:val="20"/>
        </w:rPr>
        <w:t xml:space="preserve"> в ДОУ  создано единое образовательное пространство, детский сад является открытой системой для родителей. Прослеживается активное участие родителей в совместной творческой деятельности (выставках, фотовыставках, совместных проектах, смотрах, конкурсах, праздниках, итоговых событиях; мастер – классах;  клубном часе).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eastAsia="TimesNewRoman" w:hAnsi="Times New Roman" w:cs="Times New Roman"/>
          <w:sz w:val="20"/>
          <w:szCs w:val="20"/>
        </w:rPr>
        <w:t>В работе с родителями педагоги активно внедряют  наглядные формы работы (</w:t>
      </w:r>
      <w:r w:rsidRPr="00505A9F">
        <w:rPr>
          <w:rFonts w:ascii="Times New Roman" w:hAnsi="Times New Roman" w:cs="Times New Roman"/>
          <w:sz w:val="20"/>
          <w:szCs w:val="20"/>
        </w:rPr>
        <w:t xml:space="preserve">в приёмных  имеются современные стенды, на которых размещена информация для родителей: расписание НОД, режим дня, творческие работы детей, информация по запросам родителей; </w:t>
      </w:r>
      <w:r w:rsidRPr="00505A9F">
        <w:rPr>
          <w:rFonts w:ascii="Times New Roman" w:eastAsia="TimesNewRoman" w:hAnsi="Times New Roman" w:cs="Times New Roman"/>
          <w:sz w:val="20"/>
          <w:szCs w:val="20"/>
        </w:rPr>
        <w:t xml:space="preserve"> тематические фотовыставки, папки-передвижки и т.д.). 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В течение учебного  года педагоги показывают  родителям презентации, мини – фильмы, фоторепортажи, которые  рассказывают, как «протекает» жизнь детей в нашем детском саду: начиная с утренней гимнастики, проведением образовательной деятельности, режимных моментов, деятельности детей в течение всего дня.</w:t>
      </w:r>
    </w:p>
    <w:p w:rsidR="009A1287" w:rsidRPr="00505A9F" w:rsidRDefault="009A1287" w:rsidP="00EF3D66">
      <w:pPr>
        <w:pStyle w:val="ae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Отмечена положительная динамика по работе с родителями (законными представителями). </w:t>
      </w:r>
      <w:r w:rsidRPr="00505A9F">
        <w:rPr>
          <w:rFonts w:ascii="Times New Roman" w:hAnsi="Times New Roman" w:cs="Times New Roman"/>
          <w:spacing w:val="4"/>
          <w:sz w:val="20"/>
          <w:szCs w:val="20"/>
        </w:rPr>
        <w:t xml:space="preserve">Успешно реализуется  система взаимодействия с родителями через организацию и проведение совместных итоговых событий, мастер – классов, </w:t>
      </w:r>
      <w:r w:rsidRPr="00505A9F">
        <w:rPr>
          <w:rFonts w:ascii="Times New Roman" w:hAnsi="Times New Roman" w:cs="Times New Roman"/>
          <w:spacing w:val="4"/>
          <w:sz w:val="20"/>
          <w:szCs w:val="20"/>
          <w:lang w:val="en-US"/>
        </w:rPr>
        <w:t>SMS</w:t>
      </w:r>
      <w:r w:rsidRPr="00505A9F">
        <w:rPr>
          <w:rFonts w:ascii="Times New Roman" w:hAnsi="Times New Roman" w:cs="Times New Roman"/>
          <w:spacing w:val="4"/>
          <w:sz w:val="20"/>
          <w:szCs w:val="20"/>
        </w:rPr>
        <w:t xml:space="preserve"> сообщений, общений через электронную почту.</w:t>
      </w:r>
    </w:p>
    <w:p w:rsidR="00C4451C" w:rsidRPr="00505A9F" w:rsidRDefault="00C4451C" w:rsidP="00C4451C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505A9F">
        <w:rPr>
          <w:rFonts w:eastAsia="Times New Roman"/>
          <w:sz w:val="20"/>
          <w:szCs w:val="20"/>
        </w:rPr>
        <w:t>Чтобы не допустить распространения коронавирусной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дезинфекцию посуды, столовых приборов после каждого использования;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бактерицидные установки в групповых комнатах;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частое проветривание групповых комнат в отсутствие воспитанников;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проведение всех занятий в помещениях групповой ячейки или на открытом воздухе отдельно от других групп;</w:t>
      </w:r>
    </w:p>
    <w:p w:rsidR="00C4451C" w:rsidRPr="00505A9F" w:rsidRDefault="00C4451C" w:rsidP="004A607B">
      <w:pPr>
        <w:numPr>
          <w:ilvl w:val="0"/>
          <w:numId w:val="32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C4451C" w:rsidRPr="00505A9F" w:rsidRDefault="00C4451C" w:rsidP="00C4451C">
      <w:pPr>
        <w:pStyle w:val="ae"/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:rsidR="00E33C4B" w:rsidRPr="00505A9F" w:rsidRDefault="00E33C4B" w:rsidP="00E33C4B">
      <w:pPr>
        <w:contextualSpacing/>
        <w:jc w:val="both"/>
        <w:rPr>
          <w:sz w:val="20"/>
          <w:szCs w:val="20"/>
        </w:rPr>
      </w:pPr>
      <w:r w:rsidRPr="00505A9F">
        <w:rPr>
          <w:rFonts w:eastAsia="Times New Roman"/>
          <w:b/>
          <w:bCs/>
          <w:sz w:val="20"/>
          <w:szCs w:val="20"/>
        </w:rPr>
        <w:t>Вывод:</w:t>
      </w:r>
      <w:r w:rsidRPr="00505A9F">
        <w:rPr>
          <w:rFonts w:eastAsia="Times New Roman"/>
          <w:sz w:val="20"/>
          <w:szCs w:val="20"/>
        </w:rPr>
        <w:t> </w:t>
      </w:r>
      <w:r w:rsidRPr="00505A9F">
        <w:rPr>
          <w:rFonts w:eastAsia="Times New Roman"/>
          <w:b/>
          <w:bCs/>
          <w:sz w:val="20"/>
          <w:szCs w:val="20"/>
          <w:shd w:val="clear" w:color="auto" w:fill="FFFFFF"/>
          <w:lang w:eastAsia="en-US"/>
        </w:rPr>
        <w:t> </w:t>
      </w:r>
      <w:r w:rsidRPr="00505A9F">
        <w:rPr>
          <w:rFonts w:eastAsia="Times New Roman"/>
          <w:sz w:val="20"/>
          <w:szCs w:val="20"/>
          <w:lang w:eastAsia="en-US"/>
        </w:rPr>
        <w:t xml:space="preserve">В </w:t>
      </w:r>
      <w:r w:rsidR="002E22AC" w:rsidRPr="00505A9F">
        <w:rPr>
          <w:rFonts w:eastAsia="Times New Roman"/>
          <w:sz w:val="20"/>
          <w:szCs w:val="20"/>
          <w:lang w:eastAsia="en-US"/>
        </w:rPr>
        <w:t>структурном подразделении</w:t>
      </w:r>
      <w:r w:rsidRPr="00505A9F">
        <w:rPr>
          <w:rFonts w:eastAsia="Times New Roman"/>
          <w:sz w:val="20"/>
          <w:szCs w:val="20"/>
          <w:lang w:eastAsia="en-US"/>
        </w:rPr>
        <w:t xml:space="preserve"> «Детский сад комбинированного вида «Звездочка»» функционирует 5 возрастных групп,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 2.4.1. 3049-13 (утв. Главным государственным санитарным врачом РФ от 15.05.2013г №26; зарегистрированным в Минюсте России 29.05.2013г. № 28564.   </w:t>
      </w:r>
      <w:r w:rsidRPr="00505A9F">
        <w:rPr>
          <w:rFonts w:eastAsia="Times New Roman"/>
          <w:sz w:val="20"/>
          <w:szCs w:val="20"/>
        </w:rPr>
        <w:t>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их эмоционального благополучия, предоставление равных возможностей для полноценного развития каждого ребёнка.</w:t>
      </w:r>
    </w:p>
    <w:p w:rsidR="009A1287" w:rsidRPr="00505A9F" w:rsidRDefault="009A1287" w:rsidP="00EF3D66">
      <w:pPr>
        <w:jc w:val="both"/>
        <w:rPr>
          <w:sz w:val="20"/>
          <w:szCs w:val="20"/>
        </w:rPr>
      </w:pPr>
    </w:p>
    <w:p w:rsidR="0078344C" w:rsidRPr="00AE1DCB" w:rsidRDefault="008F2594" w:rsidP="00EF3D66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1DC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</w:t>
      </w:r>
      <w:r w:rsidR="00C4451C" w:rsidRPr="00AE1DCB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="00C4451C" w:rsidRPr="00AE1DC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0D0256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C4451C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содержания и </w:t>
      </w:r>
      <w:r w:rsidR="000D0256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8344C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ачеств</w:t>
      </w:r>
      <w:r w:rsidR="000D0256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8344C" w:rsidRPr="00AE1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подготовки обучающихся</w:t>
      </w:r>
    </w:p>
    <w:p w:rsidR="00E33C4B" w:rsidRPr="00505A9F" w:rsidRDefault="00E33C4B" w:rsidP="00EF3D66">
      <w:pPr>
        <w:pStyle w:val="ae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344C" w:rsidRPr="00505A9F" w:rsidRDefault="0078344C" w:rsidP="00EF3D66">
      <w:pPr>
        <w:pStyle w:val="ae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007F64"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505A9F">
        <w:rPr>
          <w:rFonts w:ascii="Times New Roman" w:hAnsi="Times New Roman" w:cs="Times New Roman"/>
          <w:sz w:val="20"/>
          <w:szCs w:val="20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927E22" w:rsidRPr="00505A9F" w:rsidRDefault="00EC14EC" w:rsidP="00E33C4B">
      <w:pPr>
        <w:suppressAutoHyphens/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</w:t>
      </w:r>
      <w:r w:rsidR="002C6B28" w:rsidRPr="00505A9F">
        <w:rPr>
          <w:sz w:val="20"/>
          <w:szCs w:val="20"/>
        </w:rPr>
        <w:t>Р</w:t>
      </w:r>
      <w:r w:rsidRPr="00505A9F">
        <w:rPr>
          <w:sz w:val="20"/>
          <w:szCs w:val="20"/>
        </w:rPr>
        <w:t xml:space="preserve">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детского сада показало, что показатели развития детей соответствуют их психологическому возрасту. </w:t>
      </w:r>
      <w:r w:rsidR="002C6B28" w:rsidRPr="00505A9F">
        <w:rPr>
          <w:sz w:val="20"/>
          <w:szCs w:val="20"/>
        </w:rPr>
        <w:t>Анализ результатов показал, что  уровень овладения детьми необходимыми знаниями, навыками и умениями по всем образовательным областям соответствует.</w:t>
      </w:r>
    </w:p>
    <w:p w:rsidR="00927E22" w:rsidRPr="00505A9F" w:rsidRDefault="00927E22" w:rsidP="00E33C4B">
      <w:pPr>
        <w:suppressAutoHyphens/>
        <w:ind w:right="-294"/>
        <w:jc w:val="both"/>
        <w:rPr>
          <w:sz w:val="20"/>
          <w:szCs w:val="20"/>
        </w:rPr>
      </w:pPr>
    </w:p>
    <w:p w:rsidR="00E33C4B" w:rsidRPr="00505A9F" w:rsidRDefault="002C6B28" w:rsidP="00E33C4B">
      <w:pPr>
        <w:suppressAutoHyphens/>
        <w:ind w:right="-294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E33C4B" w:rsidRPr="00505A9F">
        <w:rPr>
          <w:kern w:val="2"/>
          <w:sz w:val="20"/>
          <w:szCs w:val="20"/>
          <w:lang w:eastAsia="ar-SA"/>
        </w:rPr>
        <w:t>Результаты освоения основной образовательной программы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888"/>
        <w:gridCol w:w="1875"/>
        <w:gridCol w:w="1875"/>
        <w:gridCol w:w="1875"/>
      </w:tblGrid>
      <w:tr w:rsidR="00E33C4B" w:rsidRPr="00505A9F" w:rsidTr="00DE1C9C">
        <w:tc>
          <w:tcPr>
            <w:tcW w:w="2058" w:type="dxa"/>
            <w:vMerge w:val="restart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1888" w:type="dxa"/>
            <w:vMerge w:val="restart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Уровень освоения </w:t>
            </w:r>
          </w:p>
        </w:tc>
        <w:tc>
          <w:tcPr>
            <w:tcW w:w="5625" w:type="dxa"/>
            <w:gridSpan w:val="3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Год</w:t>
            </w:r>
          </w:p>
        </w:tc>
      </w:tr>
      <w:tr w:rsidR="00E33C4B" w:rsidRPr="00505A9F" w:rsidTr="00DE1C9C">
        <w:tc>
          <w:tcPr>
            <w:tcW w:w="2058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E33C4B" w:rsidRPr="00505A9F" w:rsidRDefault="00EF5ED2" w:rsidP="006219E3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          </w:t>
            </w:r>
            <w:r w:rsidR="00E33C4B" w:rsidRPr="00505A9F">
              <w:rPr>
                <w:b/>
                <w:sz w:val="20"/>
                <w:szCs w:val="20"/>
              </w:rPr>
              <w:t>201</w:t>
            </w:r>
            <w:r w:rsidR="006219E3" w:rsidRPr="00505A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F5ED2" w:rsidP="006219E3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        </w:t>
            </w:r>
            <w:r w:rsidR="00E33C4B" w:rsidRPr="00505A9F">
              <w:rPr>
                <w:b/>
                <w:sz w:val="20"/>
                <w:szCs w:val="20"/>
              </w:rPr>
              <w:t>201</w:t>
            </w:r>
            <w:r w:rsidR="006219E3" w:rsidRPr="00505A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:rsidR="00E33C4B" w:rsidRPr="00505A9F" w:rsidRDefault="00EF5ED2" w:rsidP="006219E3">
            <w:pPr>
              <w:spacing w:after="160" w:line="240" w:lineRule="exact"/>
              <w:jc w:val="both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         20</w:t>
            </w:r>
            <w:r w:rsidR="006219E3" w:rsidRPr="00505A9F">
              <w:rPr>
                <w:b/>
                <w:sz w:val="20"/>
                <w:szCs w:val="20"/>
              </w:rPr>
              <w:t>20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60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33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59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34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24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14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23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65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12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26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63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60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30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60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60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35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58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26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66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Итого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высокий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</w:t>
            </w:r>
          </w:p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низкий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28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63 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29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 62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61</w:t>
            </w:r>
          </w:p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8</w:t>
            </w:r>
          </w:p>
        </w:tc>
      </w:tr>
      <w:tr w:rsidR="00E33C4B" w:rsidRPr="00505A9F" w:rsidTr="00DE1C9C">
        <w:tc>
          <w:tcPr>
            <w:tcW w:w="205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итого</w:t>
            </w:r>
          </w:p>
        </w:tc>
        <w:tc>
          <w:tcPr>
            <w:tcW w:w="1888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2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92%</w:t>
            </w:r>
          </w:p>
        </w:tc>
        <w:tc>
          <w:tcPr>
            <w:tcW w:w="1875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E33C4B" w:rsidRPr="00505A9F" w:rsidRDefault="00E33C4B" w:rsidP="00E33C4B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</w:t>
      </w:r>
    </w:p>
    <w:p w:rsidR="00E33C4B" w:rsidRPr="00505A9F" w:rsidRDefault="00E33C4B" w:rsidP="00E33C4B">
      <w:pPr>
        <w:ind w:firstLine="708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Из таблицы видно, что средний процент составляет- 92%. Уровень освоения программы повышается. Этому способствует то, что   в связи с переходом на ФГОС, педагоги больше стали использовать в своей работе новые технологии, уделять внимание предметно-развивающей среде, но проблема создания современной предметно-развивающей среды остается и на будущий год.</w:t>
      </w:r>
    </w:p>
    <w:p w:rsidR="00E33C4B" w:rsidRPr="00505A9F" w:rsidRDefault="00E33C4B" w:rsidP="00E33C4B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    В штате образовательной организации имеется учитель-логопед, осуществляющий свою деятельность на логопедическом пункте.  Коррекционная работа строится на принципе тематического планирования и на основе интеграции работы с педагогами  и специалистами. Это позволяет повысить качество воспитательно-образовательной работы как с детьми,  имеющими речевые нарушения, так и благотворно влияет на детей без речевой патологии. Из отчета видно, что выпускники идут в школу  с хорошей речью.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E33C4B" w:rsidRPr="00505A9F" w:rsidTr="00DE1C9C">
        <w:tc>
          <w:tcPr>
            <w:tcW w:w="959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Дата комплектования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E33C4B" w:rsidRPr="00505A9F" w:rsidTr="00DE1C9C">
        <w:tc>
          <w:tcPr>
            <w:tcW w:w="959" w:type="dxa"/>
            <w:vMerge w:val="restart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Количество детей поступивших в группу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25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 диагнозу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ФНР</w:t>
            </w:r>
          </w:p>
        </w:tc>
        <w:tc>
          <w:tcPr>
            <w:tcW w:w="3191" w:type="dxa"/>
          </w:tcPr>
          <w:p w:rsidR="00E33C4B" w:rsidRPr="00505A9F" w:rsidRDefault="00DD76C8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ОНР</w:t>
            </w:r>
          </w:p>
        </w:tc>
        <w:tc>
          <w:tcPr>
            <w:tcW w:w="3191" w:type="dxa"/>
          </w:tcPr>
          <w:p w:rsidR="00E33C4B" w:rsidRPr="00505A9F" w:rsidRDefault="00DD76C8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18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ЗПР</w:t>
            </w:r>
          </w:p>
        </w:tc>
        <w:tc>
          <w:tcPr>
            <w:tcW w:w="3191" w:type="dxa"/>
          </w:tcPr>
          <w:p w:rsidR="00E33C4B" w:rsidRPr="00505A9F" w:rsidRDefault="00DD76C8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</w:tr>
      <w:tr w:rsidR="00E33C4B" w:rsidRPr="00505A9F" w:rsidTr="00DE1C9C">
        <w:tc>
          <w:tcPr>
            <w:tcW w:w="959" w:type="dxa"/>
            <w:vMerge w:val="restart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Количество выпущенных детей в школу: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 хорошей речью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14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 значительным улучшением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</w:tr>
      <w:tr w:rsidR="00E33C4B" w:rsidRPr="00505A9F" w:rsidTr="00DE1C9C">
        <w:tc>
          <w:tcPr>
            <w:tcW w:w="959" w:type="dxa"/>
            <w:vMerge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Без значительного улучшения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</w:tr>
      <w:tr w:rsidR="00E33C4B" w:rsidRPr="00505A9F" w:rsidTr="00DE1C9C">
        <w:tc>
          <w:tcPr>
            <w:tcW w:w="959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</w:p>
        </w:tc>
        <w:tc>
          <w:tcPr>
            <w:tcW w:w="5421" w:type="dxa"/>
          </w:tcPr>
          <w:p w:rsidR="00E33C4B" w:rsidRPr="00505A9F" w:rsidRDefault="00E33C4B" w:rsidP="00DE1C9C">
            <w:pPr>
              <w:spacing w:after="160" w:line="240" w:lineRule="exact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Количество детей, оставленных для продолжения коррекционной работы(дети ст.группы)</w:t>
            </w:r>
          </w:p>
        </w:tc>
        <w:tc>
          <w:tcPr>
            <w:tcW w:w="3191" w:type="dxa"/>
          </w:tcPr>
          <w:p w:rsidR="00E33C4B" w:rsidRPr="00505A9F" w:rsidRDefault="00E33C4B" w:rsidP="00DE1C9C">
            <w:pPr>
              <w:spacing w:after="160" w:line="240" w:lineRule="exact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</w:t>
            </w:r>
          </w:p>
        </w:tc>
      </w:tr>
    </w:tbl>
    <w:p w:rsidR="00EC14EC" w:rsidRPr="00505A9F" w:rsidRDefault="00EC14EC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6219E3" w:rsidRPr="00505A9F" w:rsidRDefault="00EC14EC" w:rsidP="002D40CF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    </w:t>
      </w:r>
      <w:r w:rsidR="006219E3" w:rsidRPr="00505A9F">
        <w:rPr>
          <w:rFonts w:eastAsia="Times New Roman"/>
          <w:iCs/>
          <w:sz w:val="20"/>
          <w:szCs w:val="20"/>
        </w:rPr>
        <w:t>В июне 2020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26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C14EC" w:rsidRPr="00505A9F" w:rsidRDefault="006219E3" w:rsidP="00AE1DCB">
      <w:pPr>
        <w:spacing w:after="225" w:line="255" w:lineRule="atLeast"/>
        <w:jc w:val="both"/>
        <w:rPr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="00EC14EC" w:rsidRPr="00505A9F">
        <w:rPr>
          <w:sz w:val="20"/>
          <w:szCs w:val="20"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C14EC" w:rsidRPr="00505A9F" w:rsidTr="002C6B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EC" w:rsidRPr="00505A9F" w:rsidRDefault="00EC14EC" w:rsidP="00EF3D6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4EC" w:rsidRPr="00505A9F" w:rsidRDefault="00EC14EC" w:rsidP="00EF3D6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EF3D6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выпустившихся</w:t>
            </w:r>
          </w:p>
          <w:p w:rsidR="00EC14EC" w:rsidRPr="00505A9F" w:rsidRDefault="00EC14EC" w:rsidP="00EF3D6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EF3D66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успеваемости</w:t>
            </w:r>
          </w:p>
        </w:tc>
      </w:tr>
      <w:tr w:rsidR="00EC14EC" w:rsidRPr="00505A9F" w:rsidTr="002C6B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    201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2C6B28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14EC"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C14EC" w:rsidRPr="00505A9F" w:rsidTr="002C6B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    201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3ребенка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C14EC" w:rsidRPr="00505A9F" w:rsidTr="002C6B2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EC14EC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810D15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664" w:rsidRPr="0050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1664"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EC" w:rsidRPr="00505A9F" w:rsidRDefault="00CB1664" w:rsidP="0095625B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625B" w:rsidRPr="00505A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95625B" w:rsidRPr="00505A9F" w:rsidRDefault="00EC14EC" w:rsidP="002D40CF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sz w:val="20"/>
          <w:szCs w:val="20"/>
        </w:rPr>
        <w:t xml:space="preserve">                     </w:t>
      </w:r>
      <w:r w:rsidR="0095625B" w:rsidRPr="00505A9F">
        <w:rPr>
          <w:rFonts w:eastAsia="Times New Roman"/>
          <w:sz w:val="20"/>
          <w:szCs w:val="20"/>
        </w:rPr>
        <w:t>В 2020 году в период самоизоляции, введенной в качестве ограничительного мероприятия в Республики мордовия, занятия с детьми воспитатели вели дистанционно </w:t>
      </w:r>
      <w:r w:rsidR="0095625B" w:rsidRPr="00505A9F">
        <w:rPr>
          <w:rFonts w:eastAsia="Times New Roman"/>
          <w:i/>
          <w:iCs/>
          <w:sz w:val="20"/>
          <w:szCs w:val="20"/>
        </w:rPr>
        <w:t xml:space="preserve">через Skype, Zoom, WhatsApp, социальные сети. </w:t>
      </w:r>
      <w:r w:rsidR="0095625B" w:rsidRPr="00505A9F">
        <w:rPr>
          <w:rFonts w:eastAsia="Times New Roman"/>
          <w:iCs/>
          <w:sz w:val="20"/>
          <w:szCs w:val="20"/>
        </w:rPr>
        <w:t>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95625B" w:rsidRPr="00505A9F" w:rsidRDefault="0095625B" w:rsidP="002D40CF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Опрос музыкального руководителя, учителя-логопеда,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</w:p>
    <w:p w:rsidR="00EC14EC" w:rsidRPr="00505A9F" w:rsidRDefault="00EC14EC" w:rsidP="00EF3D66">
      <w:pPr>
        <w:jc w:val="both"/>
        <w:rPr>
          <w:rFonts w:eastAsia="Times New Roman"/>
          <w:sz w:val="20"/>
          <w:szCs w:val="20"/>
        </w:rPr>
      </w:pPr>
      <w:r w:rsidRPr="00AE1DCB">
        <w:rPr>
          <w:rFonts w:eastAsia="Times New Roman"/>
          <w:b/>
        </w:rPr>
        <w:t>Мониторинг здоровья</w:t>
      </w:r>
      <w:r w:rsidR="00CB1664" w:rsidRPr="00505A9F">
        <w:rPr>
          <w:rFonts w:eastAsia="Times New Roman"/>
          <w:b/>
          <w:sz w:val="20"/>
          <w:szCs w:val="20"/>
        </w:rPr>
        <w:t>:</w:t>
      </w:r>
      <w:r w:rsidRPr="00505A9F">
        <w:rPr>
          <w:rFonts w:eastAsia="Times New Roman"/>
          <w:sz w:val="20"/>
          <w:szCs w:val="20"/>
        </w:rPr>
        <w:t xml:space="preserve"> С целью профилактики заболеваемости детей в течение учебного года воспитатели совместно с медицинской сестрой отслеживали:</w:t>
      </w:r>
      <w:r w:rsidRPr="00505A9F">
        <w:rPr>
          <w:rFonts w:eastAsia="Symbol"/>
          <w:sz w:val="20"/>
          <w:szCs w:val="20"/>
        </w:rPr>
        <w:t xml:space="preserve">      </w:t>
      </w:r>
      <w:r w:rsidRPr="00505A9F">
        <w:rPr>
          <w:rFonts w:eastAsia="Times New Roman"/>
          <w:sz w:val="20"/>
          <w:szCs w:val="20"/>
        </w:rPr>
        <w:t xml:space="preserve">посещение узких специалистов детьми, </w:t>
      </w:r>
      <w:r w:rsidRPr="00505A9F">
        <w:rPr>
          <w:rFonts w:eastAsia="Symbol"/>
          <w:sz w:val="20"/>
          <w:szCs w:val="20"/>
        </w:rPr>
        <w:t xml:space="preserve"> </w:t>
      </w:r>
      <w:r w:rsidRPr="00505A9F">
        <w:rPr>
          <w:rFonts w:eastAsia="Times New Roman"/>
          <w:sz w:val="20"/>
          <w:szCs w:val="20"/>
        </w:rPr>
        <w:t xml:space="preserve">реализацию рекомендаций узких специалистов, </w:t>
      </w:r>
      <w:r w:rsidRPr="00505A9F">
        <w:rPr>
          <w:rFonts w:eastAsia="Symbol"/>
          <w:sz w:val="20"/>
          <w:szCs w:val="20"/>
        </w:rPr>
        <w:t>  </w:t>
      </w:r>
      <w:r w:rsidRPr="00505A9F">
        <w:rPr>
          <w:rFonts w:eastAsia="Times New Roman"/>
          <w:sz w:val="20"/>
          <w:szCs w:val="20"/>
        </w:rPr>
        <w:t>контроль медицинской сестры  за исполнением рекомендаций детям, пришедшим в детский сад после болезни.</w:t>
      </w:r>
      <w:r w:rsidRPr="00505A9F">
        <w:rPr>
          <w:sz w:val="20"/>
          <w:szCs w:val="20"/>
        </w:rPr>
        <w:t xml:space="preserve">       Физическое воспитание детей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2D40CF" w:rsidRPr="00505A9F" w:rsidRDefault="00EC14EC" w:rsidP="002D40CF">
      <w:pPr>
        <w:ind w:right="139"/>
        <w:jc w:val="both"/>
        <w:rPr>
          <w:iCs/>
          <w:sz w:val="20"/>
          <w:szCs w:val="20"/>
        </w:rPr>
      </w:pPr>
      <w:r w:rsidRPr="00505A9F">
        <w:rPr>
          <w:sz w:val="20"/>
          <w:szCs w:val="20"/>
        </w:rPr>
        <w:t xml:space="preserve">   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 </w:t>
      </w:r>
      <w:r w:rsidRPr="00505A9F">
        <w:rPr>
          <w:iCs/>
          <w:sz w:val="20"/>
          <w:szCs w:val="20"/>
        </w:rPr>
        <w:t>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гимнастика после сна  и другое.</w:t>
      </w:r>
    </w:p>
    <w:p w:rsidR="00EC14EC" w:rsidRPr="00AE1DCB" w:rsidRDefault="00EC14EC" w:rsidP="002D40CF">
      <w:pPr>
        <w:ind w:right="139"/>
        <w:jc w:val="both"/>
        <w:rPr>
          <w:iCs/>
        </w:rPr>
      </w:pPr>
      <w:r w:rsidRPr="00AE1DCB">
        <w:rPr>
          <w:b/>
        </w:rPr>
        <w:t>Закаливание детей включает систему мероприятий:</w:t>
      </w:r>
    </w:p>
    <w:p w:rsidR="00EC14EC" w:rsidRPr="00505A9F" w:rsidRDefault="00EC14EC" w:rsidP="00EF3D66">
      <w:pPr>
        <w:jc w:val="both"/>
        <w:rPr>
          <w:sz w:val="20"/>
          <w:szCs w:val="20"/>
        </w:rPr>
      </w:pPr>
      <w:r w:rsidRPr="00505A9F">
        <w:rPr>
          <w:spacing w:val="-6"/>
          <w:sz w:val="20"/>
          <w:szCs w:val="20"/>
        </w:rPr>
        <w:t xml:space="preserve">-ходьба по ребристой доске, нетрадиционным дорожкам; </w:t>
      </w:r>
      <w:r w:rsidRPr="00505A9F">
        <w:rPr>
          <w:sz w:val="20"/>
          <w:szCs w:val="20"/>
        </w:rPr>
        <w:t xml:space="preserve"> фитоионизация воздуха луком  и чесноком в период эпидемии гриппа;  оздоровление воздуха с помощью растений. </w:t>
      </w:r>
    </w:p>
    <w:p w:rsidR="00EC14EC" w:rsidRPr="00505A9F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0"/>
          <w:szCs w:val="20"/>
        </w:rPr>
      </w:pPr>
      <w:r w:rsidRPr="00505A9F">
        <w:rPr>
          <w:sz w:val="20"/>
          <w:szCs w:val="20"/>
        </w:rPr>
        <w:t>- элементы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EC14EC" w:rsidRPr="00505A9F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0"/>
          <w:szCs w:val="20"/>
        </w:rPr>
      </w:pPr>
      <w:r w:rsidRPr="00505A9F">
        <w:rPr>
          <w:sz w:val="20"/>
          <w:szCs w:val="20"/>
        </w:rPr>
        <w:t>- специальные мероприятия: водные, воздушные и солнечные.</w:t>
      </w:r>
    </w:p>
    <w:p w:rsidR="00EC14EC" w:rsidRPr="00505A9F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0"/>
          <w:szCs w:val="20"/>
        </w:rPr>
      </w:pPr>
      <w:r w:rsidRPr="00505A9F">
        <w:rPr>
          <w:sz w:val="20"/>
          <w:szCs w:val="20"/>
        </w:rPr>
        <w:t xml:space="preserve">      Для закаливания детей дифференцированно, в зависимости от возраста детей, состояния их здоровья, используются основные природные факторы (солнце, воздух и вода).</w:t>
      </w:r>
    </w:p>
    <w:p w:rsidR="00EC14EC" w:rsidRPr="00505A9F" w:rsidRDefault="00EC14EC" w:rsidP="00EF3D66">
      <w:pPr>
        <w:autoSpaceDE w:val="0"/>
        <w:autoSpaceDN w:val="0"/>
        <w:adjustRightInd w:val="0"/>
        <w:ind w:right="139"/>
        <w:jc w:val="both"/>
        <w:outlineLvl w:val="2"/>
        <w:rPr>
          <w:sz w:val="20"/>
          <w:szCs w:val="20"/>
        </w:rPr>
      </w:pPr>
      <w:r w:rsidRPr="00505A9F">
        <w:rPr>
          <w:sz w:val="20"/>
          <w:szCs w:val="20"/>
        </w:rPr>
        <w:t xml:space="preserve">       Закаливающие мероприятия меняют по силе и длительности в  зависимости от сезона года, температуры воздуха в групповых помещениях, эпидемиологической обстановки.</w:t>
      </w:r>
    </w:p>
    <w:p w:rsidR="00EC14EC" w:rsidRPr="00505A9F" w:rsidRDefault="00EC14EC" w:rsidP="00EF3D66">
      <w:pPr>
        <w:jc w:val="both"/>
        <w:rPr>
          <w:sz w:val="20"/>
          <w:szCs w:val="20"/>
        </w:rPr>
      </w:pPr>
      <w:r w:rsidRPr="00505A9F">
        <w:rPr>
          <w:bCs/>
          <w:iCs/>
          <w:sz w:val="20"/>
          <w:szCs w:val="20"/>
        </w:rPr>
        <w:t xml:space="preserve">      Оздоровительная работа с детьми в летний период является составной частью системы профилактических мероприятий.</w:t>
      </w:r>
      <w:r w:rsidRPr="00505A9F">
        <w:rPr>
          <w:sz w:val="20"/>
          <w:szCs w:val="20"/>
        </w:rPr>
        <w:t xml:space="preserve"> В летний период учебные занятия не проводятся, увеличивается продолжительность прогулок, проводятся спортивные и подвижные игры, спортивные праздники, экскурсии, прогулки-походы, развлечения, выставки, конкурсы и другое.</w:t>
      </w:r>
    </w:p>
    <w:p w:rsidR="00EC14EC" w:rsidRPr="00505A9F" w:rsidRDefault="00EC14EC" w:rsidP="00EF3D66">
      <w:pPr>
        <w:autoSpaceDE w:val="0"/>
        <w:autoSpaceDN w:val="0"/>
        <w:adjustRightInd w:val="0"/>
        <w:ind w:right="139" w:firstLine="281"/>
        <w:jc w:val="both"/>
        <w:outlineLvl w:val="2"/>
        <w:rPr>
          <w:bCs/>
          <w:iCs/>
          <w:sz w:val="20"/>
          <w:szCs w:val="20"/>
        </w:rPr>
      </w:pPr>
      <w:r w:rsidRPr="00505A9F">
        <w:rPr>
          <w:bCs/>
          <w:iCs/>
          <w:sz w:val="20"/>
          <w:szCs w:val="20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44662B" w:rsidRPr="00505A9F" w:rsidRDefault="0044662B" w:rsidP="00EF3D66">
      <w:pPr>
        <w:jc w:val="both"/>
        <w:rPr>
          <w:b/>
          <w:i/>
          <w:sz w:val="20"/>
          <w:szCs w:val="20"/>
        </w:rPr>
      </w:pPr>
    </w:p>
    <w:p w:rsidR="00EC14EC" w:rsidRPr="00AE1DCB" w:rsidRDefault="00EC14EC" w:rsidP="00EF3D66">
      <w:pPr>
        <w:jc w:val="both"/>
        <w:rPr>
          <w:rFonts w:eastAsia="Times New Roman"/>
          <w:b/>
          <w:i/>
        </w:rPr>
      </w:pPr>
      <w:r w:rsidRPr="00AE1DCB">
        <w:rPr>
          <w:b/>
          <w:i/>
        </w:rPr>
        <w:t>Результаты мониторинга (отслеживание посещаемости детьми ДОУ и заболеваемости детей)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205"/>
        <w:gridCol w:w="3212"/>
      </w:tblGrid>
      <w:tr w:rsidR="00EC14EC" w:rsidRPr="00505A9F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Год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Средняя посещаемость на одного ребенка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Средняя заболеваемость на одного ребенка</w:t>
            </w:r>
          </w:p>
        </w:tc>
      </w:tr>
      <w:tr w:rsidR="00EC14EC" w:rsidRPr="00505A9F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EC14EC" w:rsidRPr="00505A9F" w:rsidTr="002C6B28">
        <w:trPr>
          <w:trHeight w:val="3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</w:t>
            </w:r>
            <w:r w:rsidR="0095625B" w:rsidRPr="00505A9F">
              <w:rPr>
                <w:sz w:val="20"/>
                <w:szCs w:val="20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BE62B7" w:rsidRPr="00505A9F">
              <w:rPr>
                <w:sz w:val="20"/>
                <w:szCs w:val="20"/>
              </w:rPr>
              <w:t>5</w:t>
            </w:r>
            <w:r w:rsidR="0095625B" w:rsidRPr="00505A9F">
              <w:rPr>
                <w:sz w:val="20"/>
                <w:szCs w:val="20"/>
              </w:rPr>
              <w:t>3</w:t>
            </w:r>
            <w:r w:rsidR="00BE62B7" w:rsidRPr="00505A9F">
              <w:rPr>
                <w:sz w:val="20"/>
                <w:szCs w:val="20"/>
              </w:rPr>
              <w:t>,</w:t>
            </w:r>
            <w:r w:rsidR="0095625B" w:rsidRPr="00505A9F">
              <w:rPr>
                <w:sz w:val="20"/>
                <w:szCs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EF3D66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</w:t>
            </w:r>
            <w:r w:rsidR="005C26F6" w:rsidRPr="00505A9F">
              <w:rPr>
                <w:sz w:val="20"/>
                <w:szCs w:val="20"/>
              </w:rPr>
              <w:t>3</w:t>
            </w:r>
          </w:p>
        </w:tc>
      </w:tr>
      <w:tr w:rsidR="00EC14EC" w:rsidRPr="00505A9F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201</w:t>
            </w:r>
            <w:r w:rsidR="0095625B" w:rsidRPr="00505A9F">
              <w:rPr>
                <w:sz w:val="20"/>
                <w:szCs w:val="20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C" w:rsidRPr="00505A9F" w:rsidRDefault="0095625B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163</w:t>
            </w:r>
            <w:r w:rsidR="00BE62B7" w:rsidRPr="00505A9F">
              <w:rPr>
                <w:sz w:val="20"/>
                <w:szCs w:val="20"/>
              </w:rPr>
              <w:t>,</w:t>
            </w:r>
            <w:r w:rsidRPr="00505A9F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</w:t>
            </w:r>
            <w:r w:rsidR="0095625B" w:rsidRPr="00505A9F">
              <w:rPr>
                <w:sz w:val="20"/>
                <w:szCs w:val="20"/>
              </w:rPr>
              <w:t>2</w:t>
            </w:r>
          </w:p>
        </w:tc>
      </w:tr>
      <w:tr w:rsidR="00EC14EC" w:rsidRPr="00505A9F" w:rsidTr="002C6B2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EC14EC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20</w:t>
            </w:r>
            <w:r w:rsidR="0095625B" w:rsidRPr="00505A9F">
              <w:rPr>
                <w:sz w:val="20"/>
                <w:szCs w:val="20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C" w:rsidRPr="00505A9F" w:rsidRDefault="008D3A3E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</w:t>
            </w:r>
            <w:r w:rsidR="0095625B" w:rsidRPr="00505A9F">
              <w:rPr>
                <w:sz w:val="20"/>
                <w:szCs w:val="20"/>
              </w:rPr>
              <w:t>8</w:t>
            </w:r>
            <w:r w:rsidR="00CB1664" w:rsidRPr="00505A9F">
              <w:rPr>
                <w:sz w:val="20"/>
                <w:szCs w:val="20"/>
              </w:rPr>
              <w:t>,</w:t>
            </w:r>
            <w:r w:rsidR="0095625B" w:rsidRPr="00505A9F">
              <w:rPr>
                <w:sz w:val="20"/>
                <w:szCs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EC" w:rsidRPr="00505A9F" w:rsidRDefault="008D3A3E" w:rsidP="0095625B">
            <w:pPr>
              <w:spacing w:line="240" w:lineRule="atLeast"/>
              <w:ind w:firstLine="28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</w:t>
            </w:r>
            <w:r w:rsidR="0095625B" w:rsidRPr="00505A9F">
              <w:rPr>
                <w:sz w:val="20"/>
                <w:szCs w:val="20"/>
              </w:rPr>
              <w:t>1</w:t>
            </w:r>
          </w:p>
        </w:tc>
      </w:tr>
    </w:tbl>
    <w:p w:rsidR="00EC14EC" w:rsidRPr="00505A9F" w:rsidRDefault="00EC14EC" w:rsidP="00EF3D66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26F6" w:rsidRPr="00505A9F" w:rsidRDefault="005C26F6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Для каждой возрастной группы разработан план оздоровительных мероприятий.</w:t>
      </w:r>
    </w:p>
    <w:p w:rsidR="005C26F6" w:rsidRPr="00505A9F" w:rsidRDefault="005C26F6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Критерием эффективности лечебно-оздоровительной работы в детском саду служит улучшение состояния здоровья. Оценка состояния здоровья проводится на основании углубленных профилактических осмотров.</w:t>
      </w:r>
    </w:p>
    <w:p w:rsidR="005C26F6" w:rsidRPr="00505A9F" w:rsidRDefault="005C26F6" w:rsidP="00EF3D66">
      <w:pPr>
        <w:ind w:firstLine="709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Состояние здоровья ребенка оценивается комплексно с учетом уровня достигнутого физического и нервно – психического развития, уровня состояния основных систем организма.</w:t>
      </w:r>
    </w:p>
    <w:p w:rsidR="005C26F6" w:rsidRPr="00505A9F" w:rsidRDefault="005C26F6" w:rsidP="00EF3D66">
      <w:pPr>
        <w:ind w:firstLine="709"/>
        <w:jc w:val="both"/>
        <w:rPr>
          <w:b/>
          <w:sz w:val="20"/>
          <w:szCs w:val="20"/>
        </w:rPr>
      </w:pPr>
    </w:p>
    <w:p w:rsidR="005C26F6" w:rsidRPr="00AE1DCB" w:rsidRDefault="005C26F6" w:rsidP="00EF3D66">
      <w:pPr>
        <w:ind w:firstLine="709"/>
        <w:jc w:val="both"/>
        <w:outlineLvl w:val="0"/>
        <w:rPr>
          <w:b/>
          <w:i/>
        </w:rPr>
      </w:pPr>
      <w:r w:rsidRPr="00AE1DCB">
        <w:rPr>
          <w:b/>
          <w:i/>
        </w:rPr>
        <w:t>Распределение детей по группам здоровья</w:t>
      </w:r>
    </w:p>
    <w:p w:rsidR="005C26F6" w:rsidRPr="00505A9F" w:rsidRDefault="005C26F6" w:rsidP="00EF3D66">
      <w:pPr>
        <w:ind w:firstLine="709"/>
        <w:jc w:val="both"/>
        <w:rPr>
          <w:color w:val="00B0F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431"/>
        <w:gridCol w:w="1701"/>
        <w:gridCol w:w="24"/>
        <w:gridCol w:w="1818"/>
        <w:gridCol w:w="1701"/>
        <w:gridCol w:w="1701"/>
      </w:tblGrid>
      <w:tr w:rsidR="005C26F6" w:rsidRPr="00505A9F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кол-во</w:t>
            </w:r>
          </w:p>
          <w:p w:rsidR="005C26F6" w:rsidRPr="00505A9F" w:rsidRDefault="005C26F6" w:rsidP="00EF3D66">
            <w:pPr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детей</w:t>
            </w:r>
          </w:p>
          <w:p w:rsidR="005C26F6" w:rsidRPr="00505A9F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ind w:firstLine="7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 группа</w:t>
            </w:r>
          </w:p>
          <w:p w:rsidR="005C26F6" w:rsidRPr="00505A9F" w:rsidRDefault="005C26F6" w:rsidP="00EF3D66">
            <w:pPr>
              <w:ind w:firstLine="70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  <w:p w:rsidR="005C26F6" w:rsidRPr="00505A9F" w:rsidRDefault="005C26F6" w:rsidP="00EF3D66">
            <w:pPr>
              <w:ind w:firstLine="70"/>
              <w:jc w:val="both"/>
              <w:rPr>
                <w:b/>
                <w:bCs/>
                <w:sz w:val="20"/>
                <w:szCs w:val="20"/>
              </w:rPr>
            </w:pPr>
          </w:p>
          <w:p w:rsidR="005C26F6" w:rsidRPr="00505A9F" w:rsidRDefault="005C26F6" w:rsidP="00EF3D66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ind w:hanging="3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II группа</w:t>
            </w:r>
          </w:p>
          <w:p w:rsidR="005C26F6" w:rsidRPr="00505A9F" w:rsidRDefault="005C26F6" w:rsidP="00EF3D66">
            <w:pPr>
              <w:autoSpaceDE w:val="0"/>
              <w:autoSpaceDN w:val="0"/>
              <w:adjustRightInd w:val="0"/>
              <w:ind w:hanging="36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ind w:hanging="1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III группа</w:t>
            </w:r>
          </w:p>
          <w:p w:rsidR="005C26F6" w:rsidRPr="00505A9F" w:rsidRDefault="005C26F6" w:rsidP="00EF3D66">
            <w:pPr>
              <w:autoSpaceDE w:val="0"/>
              <w:autoSpaceDN w:val="0"/>
              <w:adjustRightInd w:val="0"/>
              <w:ind w:hanging="1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F6" w:rsidRPr="00505A9F" w:rsidRDefault="005C26F6" w:rsidP="00EF3D66">
            <w:pPr>
              <w:ind w:firstLine="34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IV группа</w:t>
            </w:r>
          </w:p>
          <w:p w:rsidR="005C26F6" w:rsidRPr="00505A9F" w:rsidRDefault="005C26F6" w:rsidP="00EF3D66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здоровья %</w:t>
            </w:r>
          </w:p>
          <w:p w:rsidR="005C26F6" w:rsidRPr="00505A9F" w:rsidRDefault="005C26F6" w:rsidP="00EF3D6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810D15" w:rsidRPr="00505A9F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201</w:t>
            </w:r>
            <w:r w:rsidR="0095625B" w:rsidRPr="00505A9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95625B" w:rsidRPr="00505A9F">
              <w:rPr>
                <w:sz w:val="20"/>
                <w:szCs w:val="20"/>
              </w:rPr>
              <w:t>11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95625B" w:rsidP="00AA5D00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noProof/>
                <w:sz w:val="20"/>
                <w:szCs w:val="20"/>
              </w:rPr>
              <w:t>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95625B" w:rsidP="00AA5D00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noProof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810D15" w:rsidP="00AA5D00">
            <w:pPr>
              <w:autoSpaceDE w:val="0"/>
              <w:autoSpaceDN w:val="0"/>
              <w:adjustRightInd w:val="0"/>
              <w:ind w:hanging="1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10D15" w:rsidRPr="00505A9F" w:rsidRDefault="00810D15" w:rsidP="00AA5D00">
            <w:pPr>
              <w:autoSpaceDE w:val="0"/>
              <w:autoSpaceDN w:val="0"/>
              <w:adjustRightInd w:val="0"/>
              <w:ind w:firstLine="34"/>
              <w:jc w:val="both"/>
              <w:rPr>
                <w:noProof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810D15" w:rsidRPr="00505A9F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201</w:t>
            </w:r>
            <w:r w:rsidR="0095625B" w:rsidRPr="00505A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95625B" w:rsidRPr="00505A9F">
              <w:rPr>
                <w:sz w:val="20"/>
                <w:szCs w:val="20"/>
              </w:rPr>
              <w:t>07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95625B" w:rsidP="00AA5D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  <w:r w:rsidR="0095625B" w:rsidRPr="00505A9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AA5D00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95625B" w:rsidP="00AA5D00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810D15" w:rsidRPr="00505A9F" w:rsidTr="003056E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05A9F">
              <w:rPr>
                <w:b/>
                <w:bCs/>
                <w:sz w:val="20"/>
                <w:szCs w:val="20"/>
              </w:rPr>
              <w:t>20</w:t>
            </w:r>
            <w:r w:rsidR="0095625B" w:rsidRPr="00505A9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810D15" w:rsidP="009562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10</w:t>
            </w:r>
            <w:r w:rsidR="0095625B" w:rsidRPr="00505A9F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95625B" w:rsidP="00EF3D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CB1664" w:rsidP="009562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  <w:r w:rsidR="0095625B" w:rsidRPr="00505A9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CB1664" w:rsidP="00EF3D66">
            <w:pPr>
              <w:autoSpaceDE w:val="0"/>
              <w:autoSpaceDN w:val="0"/>
              <w:adjustRightInd w:val="0"/>
              <w:ind w:hanging="1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15" w:rsidRPr="00505A9F" w:rsidRDefault="00CB1664" w:rsidP="00EF3D66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</w:tbl>
    <w:p w:rsidR="00CC4701" w:rsidRPr="00505A9F" w:rsidRDefault="00CC4701" w:rsidP="00A92688">
      <w:pPr>
        <w:jc w:val="center"/>
        <w:rPr>
          <w:b/>
          <w:sz w:val="20"/>
          <w:szCs w:val="20"/>
        </w:rPr>
      </w:pPr>
    </w:p>
    <w:p w:rsidR="00CC4701" w:rsidRPr="00505A9F" w:rsidRDefault="00CC4701" w:rsidP="00A92688">
      <w:pPr>
        <w:jc w:val="center"/>
        <w:rPr>
          <w:b/>
          <w:sz w:val="20"/>
          <w:szCs w:val="20"/>
        </w:rPr>
      </w:pPr>
    </w:p>
    <w:p w:rsidR="00CC4701" w:rsidRPr="00505A9F" w:rsidRDefault="00CC4701" w:rsidP="00A92688">
      <w:pPr>
        <w:jc w:val="center"/>
        <w:rPr>
          <w:b/>
          <w:sz w:val="20"/>
          <w:szCs w:val="20"/>
        </w:rPr>
      </w:pPr>
    </w:p>
    <w:p w:rsidR="00A92688" w:rsidRPr="00AE1DCB" w:rsidRDefault="002D40CF" w:rsidP="00A92688">
      <w:pPr>
        <w:jc w:val="center"/>
        <w:rPr>
          <w:b/>
          <w:sz w:val="28"/>
          <w:szCs w:val="28"/>
        </w:rPr>
      </w:pPr>
      <w:r w:rsidRPr="00AE1DCB">
        <w:rPr>
          <w:b/>
          <w:sz w:val="28"/>
          <w:szCs w:val="28"/>
          <w:lang w:val="en-US"/>
        </w:rPr>
        <w:t>V</w:t>
      </w:r>
      <w:r w:rsidRPr="00AE1DCB">
        <w:rPr>
          <w:b/>
          <w:sz w:val="28"/>
          <w:szCs w:val="28"/>
        </w:rPr>
        <w:t>.</w:t>
      </w:r>
      <w:r w:rsidR="008F2594" w:rsidRPr="00AE1DCB">
        <w:rPr>
          <w:b/>
          <w:sz w:val="28"/>
          <w:szCs w:val="28"/>
        </w:rPr>
        <w:t xml:space="preserve">  </w:t>
      </w:r>
      <w:r w:rsidR="00A92688" w:rsidRPr="00AE1DCB">
        <w:rPr>
          <w:b/>
          <w:sz w:val="28"/>
          <w:szCs w:val="28"/>
        </w:rPr>
        <w:t>Оценка качества кадрового обеспечения</w:t>
      </w:r>
    </w:p>
    <w:p w:rsidR="002D40CF" w:rsidRPr="00505A9F" w:rsidRDefault="002D40CF" w:rsidP="002D40CF">
      <w:pPr>
        <w:pStyle w:val="21"/>
        <w:contextualSpacing/>
        <w:rPr>
          <w:rFonts w:ascii="Times New Roman" w:hAnsi="Times New Roman"/>
          <w:b/>
          <w:sz w:val="20"/>
          <w:szCs w:val="20"/>
        </w:rPr>
      </w:pPr>
    </w:p>
    <w:p w:rsidR="00B47D21" w:rsidRPr="00AE1DCB" w:rsidRDefault="00381453" w:rsidP="002D40CF">
      <w:pPr>
        <w:pStyle w:val="21"/>
        <w:contextualSpacing/>
        <w:rPr>
          <w:b/>
          <w:sz w:val="24"/>
          <w:szCs w:val="24"/>
        </w:rPr>
      </w:pPr>
      <w:r w:rsidRPr="00AE1DCB">
        <w:rPr>
          <w:rFonts w:ascii="Times New Roman" w:hAnsi="Times New Roman"/>
          <w:b/>
          <w:sz w:val="24"/>
          <w:szCs w:val="24"/>
        </w:rPr>
        <w:t>Кадровые условия.</w:t>
      </w:r>
    </w:p>
    <w:p w:rsidR="004D0C10" w:rsidRPr="00505A9F" w:rsidRDefault="004D0C10" w:rsidP="00EF3D66">
      <w:pPr>
        <w:ind w:firstLine="72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Одной из главных управленческих задач является: </w:t>
      </w:r>
    </w:p>
    <w:p w:rsidR="004D0C10" w:rsidRPr="00505A9F" w:rsidRDefault="004D0C10" w:rsidP="004A607B">
      <w:pPr>
        <w:numPr>
          <w:ilvl w:val="0"/>
          <w:numId w:val="11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совершенствование организации и планирования повышения квалификации педагогических работников, </w:t>
      </w:r>
    </w:p>
    <w:p w:rsidR="004D0C10" w:rsidRPr="00505A9F" w:rsidRDefault="004D0C10" w:rsidP="004A607B">
      <w:pPr>
        <w:numPr>
          <w:ilvl w:val="0"/>
          <w:numId w:val="11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создание условий, дающих педагогу возможность проявить творчество, реализовать себя как личность и как педагога.</w:t>
      </w:r>
    </w:p>
    <w:p w:rsidR="004D0C10" w:rsidRPr="00505A9F" w:rsidRDefault="004D0C1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Показателями эффективности повышения квалификации являются: </w:t>
      </w:r>
    </w:p>
    <w:p w:rsidR="004D0C10" w:rsidRPr="00505A9F" w:rsidRDefault="004D0C10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Повышение качества профессиональной деятельности;</w:t>
      </w:r>
    </w:p>
    <w:p w:rsidR="004D0C10" w:rsidRPr="00505A9F" w:rsidRDefault="004D0C10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Освоение теоретических основ;</w:t>
      </w:r>
    </w:p>
    <w:p w:rsidR="004D0C10" w:rsidRPr="00505A9F" w:rsidRDefault="004D0C10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Активность в методической, познавательной, самообразовательной работе;</w:t>
      </w:r>
    </w:p>
    <w:p w:rsidR="004D0C10" w:rsidRPr="00505A9F" w:rsidRDefault="004D0C10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Изменения в мотивах деятельности.</w:t>
      </w:r>
    </w:p>
    <w:p w:rsidR="004D0C10" w:rsidRPr="00505A9F" w:rsidRDefault="004D0C10" w:rsidP="00EF3D66">
      <w:pPr>
        <w:jc w:val="both"/>
        <w:rPr>
          <w:sz w:val="20"/>
          <w:szCs w:val="20"/>
        </w:rPr>
      </w:pPr>
    </w:p>
    <w:p w:rsidR="004D0C10" w:rsidRPr="00505A9F" w:rsidRDefault="00810D15" w:rsidP="00EF3D66">
      <w:pPr>
        <w:jc w:val="both"/>
        <w:rPr>
          <w:b/>
          <w:sz w:val="20"/>
          <w:szCs w:val="20"/>
        </w:rPr>
      </w:pPr>
      <w:r w:rsidRPr="00505A9F">
        <w:rPr>
          <w:sz w:val="20"/>
          <w:szCs w:val="20"/>
        </w:rPr>
        <w:t>Деятельность ДОУ в 20</w:t>
      </w:r>
      <w:r w:rsidR="0095625B" w:rsidRPr="00505A9F">
        <w:rPr>
          <w:sz w:val="20"/>
          <w:szCs w:val="20"/>
        </w:rPr>
        <w:t>20</w:t>
      </w:r>
      <w:r w:rsidRPr="00505A9F">
        <w:rPr>
          <w:sz w:val="20"/>
          <w:szCs w:val="20"/>
        </w:rPr>
        <w:t xml:space="preserve"> </w:t>
      </w:r>
      <w:r w:rsidR="004D0C10" w:rsidRPr="00505A9F">
        <w:rPr>
          <w:sz w:val="20"/>
          <w:szCs w:val="20"/>
        </w:rPr>
        <w:t xml:space="preserve"> году была направлена на решение следующих задач:</w:t>
      </w:r>
    </w:p>
    <w:p w:rsidR="00AA5D00" w:rsidRPr="00505A9F" w:rsidRDefault="004D0C1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1. </w:t>
      </w:r>
      <w:r w:rsidR="00810D15" w:rsidRPr="00505A9F">
        <w:rPr>
          <w:sz w:val="20"/>
          <w:szCs w:val="20"/>
        </w:rPr>
        <w:t>Совершенствовать</w:t>
      </w:r>
      <w:r w:rsidR="00AA5D00" w:rsidRPr="00505A9F">
        <w:rPr>
          <w:sz w:val="20"/>
          <w:szCs w:val="20"/>
        </w:rPr>
        <w:t xml:space="preserve"> работу ДОО по обеспечению безопасности, сохранению физического и психического здоровья детей, формирования основ базовой культуры личности и социализации ребенка.</w:t>
      </w:r>
    </w:p>
    <w:p w:rsidR="00AA5D00" w:rsidRPr="00505A9F" w:rsidRDefault="00AA5D0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4D0C10" w:rsidRPr="00505A9F">
        <w:rPr>
          <w:sz w:val="20"/>
          <w:szCs w:val="20"/>
        </w:rPr>
        <w:t xml:space="preserve">2. </w:t>
      </w:r>
      <w:r w:rsidRPr="00505A9F">
        <w:rPr>
          <w:sz w:val="20"/>
          <w:szCs w:val="20"/>
        </w:rPr>
        <w:t>Повысить уровень образовательного процесса в ДОО в современных условиях реализации ОП ДО;</w:t>
      </w:r>
    </w:p>
    <w:p w:rsidR="00AA5D00" w:rsidRPr="00505A9F" w:rsidRDefault="00AA5D0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повышение компетентности педагогов в области ранней профориентации дошкольников;</w:t>
      </w:r>
    </w:p>
    <w:p w:rsidR="00AA5D00" w:rsidRPr="00505A9F" w:rsidRDefault="00AA5D0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-систематизация знаний педагогов по формированию основ экологической культуры.</w:t>
      </w:r>
    </w:p>
    <w:p w:rsidR="004D0C10" w:rsidRPr="00505A9F" w:rsidRDefault="00046E89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3. </w:t>
      </w:r>
      <w:r w:rsidR="004D0C10" w:rsidRPr="00505A9F">
        <w:rPr>
          <w:sz w:val="20"/>
          <w:szCs w:val="20"/>
        </w:rPr>
        <w:t xml:space="preserve">Повышать уровень профессиональной компетентности педагогических работников в условиях освоения ФГОС ДО. </w:t>
      </w:r>
    </w:p>
    <w:p w:rsidR="004D0C10" w:rsidRPr="00505A9F" w:rsidRDefault="004D0C1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- использование в работе современных педагогических технологий и форм методической работы (метод проектной деятельности, индивидуальный подход, здоровьесберегающие технологии, ИКТ, ТРИЗ-технология ,активные методы обучения, личностно – ориентированная модель воспитания детей и другие)</w:t>
      </w:r>
    </w:p>
    <w:p w:rsidR="004D0C10" w:rsidRPr="00505A9F" w:rsidRDefault="004D0C1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- участие педагогов в конкурсах профессионального  мастерства;        </w:t>
      </w:r>
      <w:r w:rsidRPr="00505A9F">
        <w:rPr>
          <w:sz w:val="20"/>
          <w:szCs w:val="20"/>
        </w:rPr>
        <w:tab/>
        <w:t xml:space="preserve">                                          - повышение квалификации.</w:t>
      </w:r>
      <w:r w:rsidRPr="00505A9F">
        <w:rPr>
          <w:sz w:val="20"/>
          <w:szCs w:val="20"/>
        </w:rPr>
        <w:tab/>
      </w:r>
    </w:p>
    <w:p w:rsidR="00046E89" w:rsidRPr="00505A9F" w:rsidRDefault="004D0C10" w:rsidP="00EF3D6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 4. </w:t>
      </w:r>
      <w:r w:rsidR="00046E89" w:rsidRPr="00505A9F">
        <w:rPr>
          <w:sz w:val="20"/>
          <w:szCs w:val="20"/>
        </w:rPr>
        <w:t>Активизировать партнерские взаимоотношения с семьями воспитанников, создавая атмосферу общности интересов между взрослыми и детьми.</w:t>
      </w:r>
    </w:p>
    <w:p w:rsidR="004D0C10" w:rsidRPr="00505A9F" w:rsidRDefault="00046E89" w:rsidP="00EF3D66">
      <w:pPr>
        <w:jc w:val="both"/>
        <w:rPr>
          <w:sz w:val="20"/>
          <w:szCs w:val="20"/>
          <w:u w:val="single"/>
        </w:rPr>
      </w:pPr>
      <w:r w:rsidRPr="00505A9F">
        <w:rPr>
          <w:sz w:val="20"/>
          <w:szCs w:val="20"/>
        </w:rPr>
        <w:t xml:space="preserve"> </w:t>
      </w:r>
      <w:r w:rsidR="004D0C10" w:rsidRPr="00505A9F">
        <w:rPr>
          <w:sz w:val="20"/>
          <w:szCs w:val="20"/>
        </w:rPr>
        <w:t>5.Продолжать совместную работу  воспитателей и логопеда по преодолению возможных трудностей в усвоении знаний, обусловленных недоразвитием речи.</w:t>
      </w:r>
    </w:p>
    <w:p w:rsidR="004D0C10" w:rsidRPr="00505A9F" w:rsidRDefault="004D0C10" w:rsidP="00EF3D66">
      <w:pPr>
        <w:jc w:val="both"/>
        <w:rPr>
          <w:sz w:val="20"/>
          <w:szCs w:val="20"/>
          <w:u w:val="single"/>
        </w:rPr>
      </w:pPr>
      <w:r w:rsidRPr="00505A9F">
        <w:rPr>
          <w:sz w:val="20"/>
          <w:szCs w:val="20"/>
        </w:rPr>
        <w:t xml:space="preserve"> 6.Повышать педагогическую культуру и педагогические  знания родителей.  Приобщать их к участию в жизни детского сада и социализации ребёнка через поиск и внедрение наиболее эффективных форм работы.</w:t>
      </w:r>
    </w:p>
    <w:p w:rsidR="00022857" w:rsidRPr="00505A9F" w:rsidRDefault="00022857" w:rsidP="00EF3D66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sz w:val="20"/>
          <w:szCs w:val="20"/>
          <w:lang w:eastAsia="ru-RU"/>
        </w:rPr>
        <w:t>Педагоги детского сада постоянно повышают свой профессиональный уровень через профессиональную переподготовку, курсы повышения квалификации,  районные 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92688" w:rsidRPr="00505A9F" w:rsidRDefault="002D40CF" w:rsidP="002D40CF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 xml:space="preserve">        </w:t>
      </w:r>
      <w:r w:rsidR="00A92688" w:rsidRPr="00505A9F">
        <w:rPr>
          <w:rFonts w:eastAsia="Times New Roman"/>
          <w:iCs/>
          <w:sz w:val="20"/>
          <w:szCs w:val="20"/>
        </w:rPr>
        <w:t>Детский сад укомплектован педагогами на 100 процентов согласно штатному расписанию. Всего работают 27 человек. Педагогический коллектив Детского сада насчитывает 13 специалистов. Соотношение воспитанников, приходящихся на 1 взрослого:</w:t>
      </w:r>
    </w:p>
    <w:p w:rsidR="00A92688" w:rsidRPr="00505A9F" w:rsidRDefault="00A92688" w:rsidP="004A607B">
      <w:pPr>
        <w:numPr>
          <w:ilvl w:val="0"/>
          <w:numId w:val="27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воспитанник/педагоги – 8/1;</w:t>
      </w:r>
    </w:p>
    <w:p w:rsidR="00A92688" w:rsidRPr="00505A9F" w:rsidRDefault="00A92688" w:rsidP="004A607B">
      <w:pPr>
        <w:numPr>
          <w:ilvl w:val="0"/>
          <w:numId w:val="27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воспитанники/все сотрудники – 3,9/1.</w:t>
      </w:r>
    </w:p>
    <w:p w:rsidR="00DE1C9C" w:rsidRPr="00505A9F" w:rsidRDefault="002D40CF" w:rsidP="00AE1DCB">
      <w:pPr>
        <w:spacing w:after="225" w:line="255" w:lineRule="atLeast"/>
        <w:jc w:val="both"/>
        <w:rPr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 xml:space="preserve">      </w:t>
      </w:r>
      <w:r w:rsidR="00A92688" w:rsidRPr="00505A9F">
        <w:rPr>
          <w:rFonts w:eastAsia="Times New Roman"/>
          <w:iCs/>
          <w:sz w:val="20"/>
          <w:szCs w:val="20"/>
        </w:rPr>
        <w:t>По итогам 2020 года Детский сад перешел на применение профессиональных стандартов. Из 1</w:t>
      </w:r>
      <w:r w:rsidR="006217AB" w:rsidRPr="00505A9F">
        <w:rPr>
          <w:rFonts w:eastAsia="Times New Roman"/>
          <w:iCs/>
          <w:sz w:val="20"/>
          <w:szCs w:val="20"/>
        </w:rPr>
        <w:t>3</w:t>
      </w:r>
      <w:r w:rsidR="00A92688" w:rsidRPr="00505A9F">
        <w:rPr>
          <w:rFonts w:eastAsia="Times New Roman"/>
          <w:iCs/>
          <w:sz w:val="20"/>
          <w:szCs w:val="20"/>
        </w:rPr>
        <w:t xml:space="preserve"> педагогических работников Детского сада все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 «Педагог».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377"/>
        <w:gridCol w:w="1134"/>
        <w:gridCol w:w="1418"/>
        <w:gridCol w:w="1363"/>
        <w:gridCol w:w="1472"/>
        <w:gridCol w:w="1417"/>
      </w:tblGrid>
      <w:tr w:rsidR="00DE1C9C" w:rsidRPr="00505A9F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Высшей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Первой категории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Соо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тветствие</w:t>
            </w: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зан. должн.</w:t>
            </w:r>
          </w:p>
          <w:p w:rsidR="00DE1C9C" w:rsidRPr="00505A9F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</w:t>
            </w:r>
          </w:p>
        </w:tc>
      </w:tr>
      <w:tr w:rsidR="00DE1C9C" w:rsidRPr="00505A9F" w:rsidTr="00046E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Руководящие работники: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9C" w:rsidRPr="00505A9F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046E89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1C9C" w:rsidRPr="00505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C9C" w:rsidRPr="00505A9F" w:rsidTr="00046E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работники: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C9C" w:rsidRPr="00505A9F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046E89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1C9C" w:rsidRPr="00505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C9C" w:rsidRPr="00505A9F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046E89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1C9C" w:rsidRPr="00505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217A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C9C" w:rsidRPr="00505A9F" w:rsidTr="00046E8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046E89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1C9C" w:rsidRPr="00505A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1C9C" w:rsidRPr="00505A9F" w:rsidRDefault="00DE1C9C" w:rsidP="00DE1C9C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4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2646"/>
        <w:gridCol w:w="2213"/>
        <w:gridCol w:w="2347"/>
      </w:tblGrid>
      <w:tr w:rsidR="00DE1C9C" w:rsidRPr="00505A9F" w:rsidTr="006D789F">
        <w:trPr>
          <w:trHeight w:val="145"/>
        </w:trPr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Характеристика педагогического состава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C9C" w:rsidRPr="00505A9F" w:rsidRDefault="00DE1C9C" w:rsidP="00DE1C9C">
            <w:pPr>
              <w:jc w:val="center"/>
              <w:rPr>
                <w:sz w:val="20"/>
                <w:szCs w:val="20"/>
              </w:rPr>
            </w:pPr>
          </w:p>
        </w:tc>
      </w:tr>
      <w:tr w:rsidR="00DE1C9C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505A9F" w:rsidRDefault="00DE1C9C" w:rsidP="00DE1C9C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505A9F" w:rsidRDefault="00DB6E8F" w:rsidP="006217AB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217AB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6217AB">
            <w:pPr>
              <w:pStyle w:val="af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217AB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1C9C" w:rsidRPr="00505A9F" w:rsidRDefault="00DE1C9C" w:rsidP="006217AB">
            <w:pPr>
              <w:pStyle w:val="af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217AB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B6E8F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E1C9C" w:rsidRPr="00505A9F" w:rsidTr="006D789F">
        <w:trPr>
          <w:trHeight w:val="390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C9C" w:rsidRPr="00505A9F" w:rsidRDefault="00DE1C9C" w:rsidP="00DE1C9C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Возрастные характеристики педагогического состава</w:t>
            </w: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до 25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от 25 до 30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</w:t>
            </w: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от 31 до 49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17AB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</w:t>
            </w: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от 50 до 54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свыше 55 лет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</w:t>
            </w:r>
          </w:p>
        </w:tc>
      </w:tr>
      <w:tr w:rsidR="006217AB" w:rsidRPr="00505A9F" w:rsidTr="006D789F">
        <w:trPr>
          <w:trHeight w:val="378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D01CEF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505A9F">
              <w:rPr>
                <w:color w:val="000000"/>
                <w:sz w:val="20"/>
                <w:szCs w:val="20"/>
              </w:rPr>
              <w:t xml:space="preserve">награждены Почетной грамотой </w:t>
            </w:r>
            <w:r w:rsidR="00381453" w:rsidRPr="00505A9F">
              <w:rPr>
                <w:color w:val="000000"/>
                <w:sz w:val="20"/>
                <w:szCs w:val="20"/>
              </w:rPr>
              <w:t>Госсобрания РМ</w:t>
            </w:r>
            <w:r w:rsidRPr="00505A9F">
              <w:rPr>
                <w:color w:val="000000"/>
                <w:sz w:val="20"/>
                <w:szCs w:val="20"/>
              </w:rPr>
              <w:t>- 1 человек.</w:t>
            </w:r>
          </w:p>
          <w:p w:rsidR="006217AB" w:rsidRPr="00505A9F" w:rsidRDefault="006217AB" w:rsidP="00D01CEF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образовательный уровень педагогического состава</w:t>
            </w:r>
          </w:p>
          <w:p w:rsidR="006217AB" w:rsidRPr="00505A9F" w:rsidRDefault="006217AB" w:rsidP="00DE1C9C">
            <w:pPr>
              <w:rPr>
                <w:sz w:val="20"/>
                <w:szCs w:val="20"/>
              </w:rPr>
            </w:pPr>
          </w:p>
        </w:tc>
      </w:tr>
      <w:tr w:rsidR="006217AB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DE1C9C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381453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201</w:t>
            </w:r>
            <w:r w:rsidR="00381453" w:rsidRPr="00505A9F">
              <w:rPr>
                <w:b/>
                <w:sz w:val="20"/>
                <w:szCs w:val="20"/>
              </w:rPr>
              <w:t>8</w:t>
            </w:r>
            <w:r w:rsidRPr="00505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7AB" w:rsidRPr="00505A9F" w:rsidRDefault="006217AB" w:rsidP="00381453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201</w:t>
            </w:r>
            <w:r w:rsidR="00381453" w:rsidRPr="00505A9F">
              <w:rPr>
                <w:b/>
                <w:sz w:val="20"/>
                <w:szCs w:val="20"/>
              </w:rPr>
              <w:t>9</w:t>
            </w:r>
            <w:r w:rsidRPr="00505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7AB" w:rsidRPr="00505A9F" w:rsidRDefault="006217AB" w:rsidP="00381453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20</w:t>
            </w:r>
            <w:r w:rsidR="00381453" w:rsidRPr="00505A9F">
              <w:rPr>
                <w:b/>
                <w:sz w:val="20"/>
                <w:szCs w:val="20"/>
              </w:rPr>
              <w:t>20</w:t>
            </w:r>
            <w:r w:rsidRPr="00505A9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Высшее педагогическое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среднее специальное педагогическое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</w:t>
            </w:r>
          </w:p>
        </w:tc>
      </w:tr>
      <w:tr w:rsidR="00381453" w:rsidRPr="00505A9F" w:rsidTr="006D789F">
        <w:trPr>
          <w:trHeight w:val="145"/>
        </w:trPr>
        <w:tc>
          <w:tcPr>
            <w:tcW w:w="10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Квалификационные характеристики педагогического состава</w:t>
            </w:r>
            <w:r w:rsidRPr="00505A9F">
              <w:rPr>
                <w:sz w:val="20"/>
                <w:szCs w:val="20"/>
              </w:rPr>
              <w:t>: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Соответствие занимаемой должности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- 1 квалификационная категория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FA5B56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- высшая квалификационная категория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</w:tr>
      <w:tr w:rsidR="00381453" w:rsidRPr="00505A9F" w:rsidTr="006D789F">
        <w:trPr>
          <w:trHeight w:val="14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DE1C9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нет категории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453" w:rsidRPr="00505A9F" w:rsidRDefault="00381453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453" w:rsidRPr="00505A9F" w:rsidRDefault="00FA5B56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</w:tbl>
    <w:p w:rsidR="00DE1C9C" w:rsidRPr="00505A9F" w:rsidRDefault="00DE1C9C" w:rsidP="00DE1C9C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</w:p>
    <w:p w:rsidR="00DE1C9C" w:rsidRPr="00505A9F" w:rsidRDefault="00DE1C9C" w:rsidP="00DE1C9C">
      <w:pPr>
        <w:pStyle w:val="af9"/>
        <w:rPr>
          <w:rFonts w:ascii="Times New Roman" w:hAnsi="Times New Roman" w:cs="Times New Roman"/>
          <w:b/>
          <w:sz w:val="20"/>
          <w:szCs w:val="20"/>
        </w:rPr>
      </w:pPr>
      <w:r w:rsidRPr="00505A9F">
        <w:rPr>
          <w:rFonts w:ascii="Times New Roman" w:hAnsi="Times New Roman" w:cs="Times New Roman"/>
          <w:b/>
          <w:sz w:val="20"/>
          <w:szCs w:val="20"/>
        </w:rPr>
        <w:t>Курсы повышения квалификации</w:t>
      </w:r>
    </w:p>
    <w:p w:rsidR="00DE1C9C" w:rsidRPr="00505A9F" w:rsidRDefault="00DE1C9C" w:rsidP="00DE1C9C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398"/>
      </w:tblGrid>
      <w:tr w:rsidR="00DE1C9C" w:rsidRPr="00505A9F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FA5B5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A5B5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D789F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8192B" w:rsidRPr="00505A9F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B" w:rsidRPr="00505A9F" w:rsidRDefault="0078192B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2B" w:rsidRPr="00505A9F" w:rsidRDefault="0078192B" w:rsidP="0078192B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C9C" w:rsidRPr="00505A9F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Воспитатель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FA5B56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E1C9C" w:rsidRPr="00505A9F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C9C" w:rsidRPr="00505A9F" w:rsidTr="00DE1C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1C9C" w:rsidRPr="00505A9F" w:rsidRDefault="00DE1C9C" w:rsidP="00DE1C9C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</w:p>
    <w:p w:rsidR="00DE1C9C" w:rsidRPr="00505A9F" w:rsidRDefault="00DE1C9C" w:rsidP="00DE1C9C">
      <w:pPr>
        <w:pStyle w:val="2"/>
        <w:rPr>
          <w:sz w:val="20"/>
        </w:rPr>
      </w:pPr>
      <w:r w:rsidRPr="00505A9F">
        <w:rPr>
          <w:sz w:val="20"/>
        </w:rPr>
        <w:t>У всех педагогов имеются КПК по ФГОС.</w:t>
      </w:r>
    </w:p>
    <w:p w:rsidR="00D01CEF" w:rsidRPr="00505A9F" w:rsidRDefault="0078192B" w:rsidP="00D01CEF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5A9F">
        <w:rPr>
          <w:rFonts w:ascii="Times New Roman" w:hAnsi="Times New Roman" w:cs="Times New Roman"/>
          <w:color w:val="000000"/>
          <w:sz w:val="20"/>
          <w:szCs w:val="20"/>
        </w:rPr>
        <w:t xml:space="preserve">Все педагоги </w:t>
      </w:r>
      <w:r w:rsidR="00D01CEF" w:rsidRPr="00505A9F">
        <w:rPr>
          <w:rFonts w:ascii="Times New Roman" w:hAnsi="Times New Roman" w:cs="Times New Roman"/>
          <w:color w:val="000000"/>
          <w:sz w:val="20"/>
          <w:szCs w:val="20"/>
        </w:rPr>
        <w:t>ДОУ «Детский сад комбинированного вида «Звездочка» прошли обучение по программе «Обучение приемам оказание первой помощи пострадавшим»</w:t>
      </w:r>
      <w:r w:rsidR="00DD76C8" w:rsidRPr="00505A9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D01CEF" w:rsidRPr="00505A9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CEF" w:rsidRPr="00505A9F" w:rsidRDefault="00DD76C8" w:rsidP="00D01CEF">
      <w:pPr>
        <w:rPr>
          <w:sz w:val="20"/>
          <w:szCs w:val="20"/>
        </w:rPr>
      </w:pPr>
      <w:r w:rsidRPr="00505A9F">
        <w:rPr>
          <w:sz w:val="20"/>
          <w:szCs w:val="20"/>
        </w:rPr>
        <w:t xml:space="preserve">  </w:t>
      </w:r>
      <w:r w:rsidR="00D01CEF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«Мероприятия по профилактике короновирусной инфекции, гриппа и острых респираторных вирусных инфекций в образовательных организациях»</w:t>
      </w:r>
    </w:p>
    <w:p w:rsidR="00DE1C9C" w:rsidRPr="00505A9F" w:rsidRDefault="00DE1C9C" w:rsidP="00DE1C9C">
      <w:pPr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>Задачи и перспективы:</w:t>
      </w:r>
    </w:p>
    <w:p w:rsidR="00DE1C9C" w:rsidRPr="00505A9F" w:rsidRDefault="00DE1C9C" w:rsidP="004A607B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05A9F">
        <w:rPr>
          <w:sz w:val="20"/>
          <w:szCs w:val="20"/>
        </w:rPr>
        <w:t>Изыскать возможности дальнейшего обучения на курсах повышения квалификации воспитателей.</w:t>
      </w:r>
    </w:p>
    <w:p w:rsidR="00DE1C9C" w:rsidRPr="00505A9F" w:rsidRDefault="00DE1C9C" w:rsidP="004A607B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05A9F">
        <w:rPr>
          <w:sz w:val="20"/>
          <w:szCs w:val="20"/>
        </w:rPr>
        <w:t>Развитие системы повышения квалификации через аттестацию педагогических работников.</w:t>
      </w:r>
    </w:p>
    <w:p w:rsidR="00DE1C9C" w:rsidRPr="00505A9F" w:rsidRDefault="00DE1C9C" w:rsidP="00DE1C9C">
      <w:pPr>
        <w:pStyle w:val="af9"/>
        <w:rPr>
          <w:rFonts w:ascii="Times New Roman" w:hAnsi="Times New Roman" w:cs="Times New Roman"/>
          <w:sz w:val="20"/>
          <w:szCs w:val="20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2551"/>
        <w:gridCol w:w="2551"/>
        <w:gridCol w:w="2551"/>
      </w:tblGrid>
      <w:tr w:rsidR="00DE1C9C" w:rsidRPr="00505A9F" w:rsidTr="00FA5B5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DE1C9C" w:rsidP="00DE1C9C">
            <w:pPr>
              <w:pStyle w:val="af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Присвоена: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D789F" w:rsidP="00FA5B5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A5B5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6D789F" w:rsidP="00FA5B5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FA5B56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9C" w:rsidRPr="00505A9F" w:rsidRDefault="00FA5B56" w:rsidP="00FA5B5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E1C9C" w:rsidRPr="00505A9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A5B56" w:rsidRPr="00505A9F" w:rsidTr="00FA5B5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DE1C9C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402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402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5B56" w:rsidRPr="00505A9F" w:rsidTr="00FA5B56">
        <w:trPr>
          <w:trHeight w:val="15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DE1C9C">
            <w:pPr>
              <w:pStyle w:val="af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Первая 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402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4024A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6" w:rsidRPr="00505A9F" w:rsidRDefault="00FA5B56" w:rsidP="00DE1C9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E1C9C" w:rsidRPr="00505A9F" w:rsidRDefault="00DE1C9C" w:rsidP="00DE1C9C">
      <w:pPr>
        <w:ind w:firstLine="72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Одной из главных управленческих задач является: </w:t>
      </w:r>
    </w:p>
    <w:p w:rsidR="00DE1C9C" w:rsidRPr="00505A9F" w:rsidRDefault="00DE1C9C" w:rsidP="004A607B">
      <w:pPr>
        <w:numPr>
          <w:ilvl w:val="0"/>
          <w:numId w:val="11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совершенствование организации и планирования повышения квалификации педагогических работников, </w:t>
      </w:r>
    </w:p>
    <w:p w:rsidR="00DE1C9C" w:rsidRPr="00505A9F" w:rsidRDefault="00DE1C9C" w:rsidP="004A607B">
      <w:pPr>
        <w:numPr>
          <w:ilvl w:val="0"/>
          <w:numId w:val="11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создание условий, дающих педагогу возможность проявить творчество, реализовать себя как личность и как педагога.</w:t>
      </w:r>
    </w:p>
    <w:p w:rsidR="00DE1C9C" w:rsidRPr="00505A9F" w:rsidRDefault="00DE1C9C" w:rsidP="00DE1C9C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Показателями эффективности повышения квалификации являются: </w:t>
      </w:r>
    </w:p>
    <w:p w:rsidR="00DE1C9C" w:rsidRPr="00505A9F" w:rsidRDefault="00DE1C9C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Повышение качества профессиональной деятельности;</w:t>
      </w:r>
    </w:p>
    <w:p w:rsidR="00DE1C9C" w:rsidRPr="00505A9F" w:rsidRDefault="00DE1C9C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Освоение теоретических основ;</w:t>
      </w:r>
    </w:p>
    <w:p w:rsidR="00DE1C9C" w:rsidRPr="00505A9F" w:rsidRDefault="00DE1C9C" w:rsidP="004A607B">
      <w:pPr>
        <w:numPr>
          <w:ilvl w:val="0"/>
          <w:numId w:val="12"/>
        </w:numPr>
        <w:ind w:left="0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Активность в методической, познавательной, самообразовательной работе;</w:t>
      </w:r>
    </w:p>
    <w:p w:rsidR="00D01CEF" w:rsidRPr="00AE1DCB" w:rsidRDefault="00DE1C9C" w:rsidP="00EF3D66">
      <w:pPr>
        <w:numPr>
          <w:ilvl w:val="0"/>
          <w:numId w:val="12"/>
        </w:numPr>
        <w:ind w:left="0"/>
        <w:jc w:val="both"/>
        <w:rPr>
          <w:b/>
          <w:i/>
          <w:sz w:val="20"/>
          <w:szCs w:val="20"/>
        </w:rPr>
      </w:pPr>
      <w:r w:rsidRPr="00AE1DCB">
        <w:rPr>
          <w:sz w:val="20"/>
          <w:szCs w:val="20"/>
        </w:rPr>
        <w:t>Изменения в мотивах деятельности.</w:t>
      </w:r>
    </w:p>
    <w:p w:rsidR="00531DED" w:rsidRPr="00505A9F" w:rsidRDefault="00531DED" w:rsidP="00EF3D66">
      <w:pPr>
        <w:spacing w:line="240" w:lineRule="atLeast"/>
        <w:contextualSpacing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Педагоги  с детьми участвовали в различных  конкурсах, мероприятиях, проводили методические объединения, открытые просмотры  и т.д.</w:t>
      </w:r>
    </w:p>
    <w:p w:rsidR="008139B6" w:rsidRPr="00AE1DCB" w:rsidRDefault="008139B6" w:rsidP="008139B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E1DCB">
        <w:rPr>
          <w:rFonts w:ascii="Times New Roman" w:hAnsi="Times New Roman" w:cs="Times New Roman"/>
          <w:b/>
          <w:sz w:val="24"/>
          <w:szCs w:val="24"/>
        </w:rPr>
        <w:t>Выступления на научно – практических  конференциях, педагогических чтениях, семинарах, секциях, методических объединениях.</w:t>
      </w:r>
    </w:p>
    <w:tbl>
      <w:tblPr>
        <w:tblStyle w:val="af0"/>
        <w:tblW w:w="10916" w:type="dxa"/>
        <w:tblInd w:w="-743" w:type="dxa"/>
        <w:tblLayout w:type="fixed"/>
        <w:tblLook w:val="04A0"/>
      </w:tblPr>
      <w:tblGrid>
        <w:gridCol w:w="567"/>
        <w:gridCol w:w="3402"/>
        <w:gridCol w:w="4679"/>
        <w:gridCol w:w="2268"/>
      </w:tblGrid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№№п/п</w:t>
            </w:r>
          </w:p>
        </w:tc>
        <w:tc>
          <w:tcPr>
            <w:tcW w:w="3402" w:type="dxa"/>
          </w:tcPr>
          <w:p w:rsidR="00DD76C8" w:rsidRPr="00505A9F" w:rsidRDefault="00DD76C8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Место </w:t>
            </w:r>
          </w:p>
          <w:p w:rsidR="00DD76C8" w:rsidRPr="00505A9F" w:rsidRDefault="00DD76C8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679" w:type="dxa"/>
          </w:tcPr>
          <w:p w:rsidR="00DD76C8" w:rsidRPr="00505A9F" w:rsidRDefault="00DD76C8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 xml:space="preserve">Тема </w:t>
            </w:r>
          </w:p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выступления</w:t>
            </w:r>
          </w:p>
        </w:tc>
        <w:tc>
          <w:tcPr>
            <w:tcW w:w="2268" w:type="dxa"/>
          </w:tcPr>
          <w:p w:rsidR="00DD76C8" w:rsidRPr="00505A9F" w:rsidRDefault="00DD76C8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Название</w:t>
            </w:r>
          </w:p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СП «Детский сад комбинированного вида «Аленький цветочек » МБДОУ «Детский сад «Планета детства» комбинированного вида»</w:t>
            </w:r>
          </w:p>
        </w:tc>
        <w:tc>
          <w:tcPr>
            <w:tcW w:w="4679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«Организованная деятельность с детьми старшей группы по познавательному развитию «Зимующие птицы»</w:t>
            </w:r>
            <w:r w:rsidRPr="00505A9F">
              <w:rPr>
                <w:color w:val="222222"/>
                <w:sz w:val="20"/>
                <w:szCs w:val="20"/>
                <w:shd w:val="clear" w:color="auto" w:fill="FFFFFF"/>
              </w:rPr>
              <w:t>Воспитатель: Чаиркина Е.В</w:t>
            </w:r>
          </w:p>
        </w:tc>
        <w:tc>
          <w:tcPr>
            <w:tcW w:w="2268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Методическое объединения дистанционно</w:t>
            </w:r>
          </w:p>
        </w:tc>
      </w:tr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СП «Детский сад комбинированного вида «Сказка » МБДОУ «Детский сад «Планета детства» комбинированного вида»</w:t>
            </w:r>
          </w:p>
        </w:tc>
        <w:tc>
          <w:tcPr>
            <w:tcW w:w="4679" w:type="dxa"/>
          </w:tcPr>
          <w:p w:rsidR="00DD76C8" w:rsidRPr="00505A9F" w:rsidRDefault="00DD76C8" w:rsidP="009B7B46">
            <w:pPr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«Индивидуальная подгрупповая работа по конструированию в младшей группе по отработке умений детей в строительстве</w:t>
            </w:r>
          </w:p>
          <w:p w:rsidR="00DD76C8" w:rsidRPr="00505A9F" w:rsidRDefault="00DD76C8" w:rsidP="009B7B46">
            <w:pPr>
              <w:rPr>
                <w:rFonts w:eastAsia="Times New Roman"/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мостов»</w:t>
            </w:r>
          </w:p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rFonts w:eastAsia="Times New Roman"/>
                <w:sz w:val="20"/>
                <w:szCs w:val="20"/>
              </w:rPr>
              <w:t>Воспитатель: Пугачева Е.В.</w:t>
            </w:r>
          </w:p>
        </w:tc>
        <w:tc>
          <w:tcPr>
            <w:tcW w:w="2268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Методическое объединения дистанционно</w:t>
            </w:r>
          </w:p>
        </w:tc>
      </w:tr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СП «Детский сад комбинированного вида «Сказка » МБДОУ «Детский сад «Планета детства» комбинированного вида</w:t>
            </w:r>
          </w:p>
        </w:tc>
        <w:tc>
          <w:tcPr>
            <w:tcW w:w="4679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Занятие по конструированию в средней группес напольным</w:t>
            </w:r>
          </w:p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конструктором «Строительство улицы по схеме» </w:t>
            </w:r>
            <w:r w:rsidRPr="00505A9F">
              <w:rPr>
                <w:rFonts w:eastAsia="Times New Roman"/>
                <w:sz w:val="20"/>
                <w:szCs w:val="20"/>
              </w:rPr>
              <w:t xml:space="preserve">Воспитатель: </w:t>
            </w:r>
            <w:r w:rsidRPr="00505A9F">
              <w:rPr>
                <w:sz w:val="20"/>
                <w:szCs w:val="20"/>
              </w:rPr>
              <w:t>Николаева О.Н.</w:t>
            </w:r>
          </w:p>
          <w:p w:rsidR="00DD76C8" w:rsidRPr="00505A9F" w:rsidRDefault="00DD76C8" w:rsidP="009B7B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Методическое объединения дистанционно</w:t>
            </w:r>
          </w:p>
        </w:tc>
      </w:tr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СП «Детский сад комбинированного вида «Сказка » МБДОУ «Детский сад «Планета детства» комбинированного вида»</w:t>
            </w:r>
          </w:p>
        </w:tc>
        <w:tc>
          <w:tcPr>
            <w:tcW w:w="4679" w:type="dxa"/>
          </w:tcPr>
          <w:p w:rsidR="00DD76C8" w:rsidRPr="00505A9F" w:rsidRDefault="00DD76C8" w:rsidP="009B7B46">
            <w:pPr>
              <w:pStyle w:val="ae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Занятие по конструированию в старшей группе с настольным  конструктором  «Суда Северного морского пути» Воспитатель: ХрамоваО.А.</w:t>
            </w:r>
          </w:p>
          <w:p w:rsidR="00DD76C8" w:rsidRPr="00505A9F" w:rsidRDefault="00DD76C8" w:rsidP="009B7B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Методическое объединения дистанционно</w:t>
            </w:r>
          </w:p>
        </w:tc>
      </w:tr>
      <w:tr w:rsidR="00DD76C8" w:rsidRPr="00505A9F" w:rsidTr="00DD76C8">
        <w:tc>
          <w:tcPr>
            <w:tcW w:w="567" w:type="dxa"/>
          </w:tcPr>
          <w:p w:rsidR="00DD76C8" w:rsidRPr="00505A9F" w:rsidRDefault="00DD76C8" w:rsidP="004B5074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СП «Детский сад комбинированного вида «Колокольчик» МБДОУ «Детский сад «Планета детства» комбинированного вида»</w:t>
            </w:r>
          </w:p>
        </w:tc>
        <w:tc>
          <w:tcPr>
            <w:tcW w:w="4679" w:type="dxa"/>
          </w:tcPr>
          <w:p w:rsidR="00DD76C8" w:rsidRPr="00505A9F" w:rsidRDefault="00DD76C8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Интегрированное занятие по нравственно-патриотическому воспитанию «Семейный альбом». Воспитатель: Ганина Е.М.</w:t>
            </w:r>
          </w:p>
        </w:tc>
        <w:tc>
          <w:tcPr>
            <w:tcW w:w="2268" w:type="dxa"/>
          </w:tcPr>
          <w:p w:rsidR="00DD76C8" w:rsidRPr="00505A9F" w:rsidRDefault="00DD76C8" w:rsidP="004B5074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Методическое объединения дистанционно</w:t>
            </w:r>
          </w:p>
        </w:tc>
      </w:tr>
    </w:tbl>
    <w:p w:rsidR="008139B6" w:rsidRPr="00505A9F" w:rsidRDefault="008139B6" w:rsidP="008139B6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A9F">
        <w:rPr>
          <w:rFonts w:ascii="Times New Roman" w:hAnsi="Times New Roman" w:cs="Times New Roman"/>
          <w:b/>
          <w:sz w:val="20"/>
          <w:szCs w:val="20"/>
        </w:rPr>
        <w:t>Участие педагога в профессиональных конкурсах</w:t>
      </w:r>
    </w:p>
    <w:tbl>
      <w:tblPr>
        <w:tblStyle w:val="af0"/>
        <w:tblW w:w="10632" w:type="dxa"/>
        <w:tblInd w:w="-459" w:type="dxa"/>
        <w:tblLayout w:type="fixed"/>
        <w:tblLook w:val="04A0"/>
      </w:tblPr>
      <w:tblGrid>
        <w:gridCol w:w="709"/>
        <w:gridCol w:w="5670"/>
        <w:gridCol w:w="2268"/>
        <w:gridCol w:w="1985"/>
      </w:tblGrid>
      <w:tr w:rsidR="00342FFF" w:rsidRPr="00505A9F" w:rsidTr="00342FFF"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2268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5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342FFF" w:rsidRPr="00505A9F" w:rsidTr="00342FFF">
        <w:tc>
          <w:tcPr>
            <w:tcW w:w="10632" w:type="dxa"/>
            <w:gridSpan w:val="4"/>
          </w:tcPr>
          <w:p w:rsidR="00342FFF" w:rsidRPr="00505A9F" w:rsidRDefault="00342FFF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342FFF" w:rsidRPr="00505A9F" w:rsidTr="00342FFF"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Воспитатель года Чамзинского муниципального района</w:t>
            </w:r>
          </w:p>
        </w:tc>
        <w:tc>
          <w:tcPr>
            <w:tcW w:w="2268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</w:tc>
        <w:tc>
          <w:tcPr>
            <w:tcW w:w="1985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342FFF" w:rsidRPr="00505A9F" w:rsidTr="00342FFF"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«Дети-Детям»</w:t>
            </w:r>
          </w:p>
        </w:tc>
        <w:tc>
          <w:tcPr>
            <w:tcW w:w="2268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342FFF" w:rsidRPr="00505A9F" w:rsidTr="00342FFF"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Акция «Бумаге-вторую жизнь</w:t>
            </w:r>
          </w:p>
        </w:tc>
        <w:tc>
          <w:tcPr>
            <w:tcW w:w="2268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Конкурс</w:t>
            </w:r>
          </w:p>
        </w:tc>
        <w:tc>
          <w:tcPr>
            <w:tcW w:w="1985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342FFF" w:rsidRPr="00505A9F" w:rsidTr="00342FFF"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Экологический субботник </w:t>
            </w:r>
          </w:p>
        </w:tc>
        <w:tc>
          <w:tcPr>
            <w:tcW w:w="2268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42FFF" w:rsidRPr="00505A9F" w:rsidRDefault="00342FFF" w:rsidP="006B342C">
            <w:pPr>
              <w:jc w:val="both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</w:tbl>
    <w:p w:rsidR="004024A6" w:rsidRPr="00505A9F" w:rsidRDefault="004024A6" w:rsidP="008139B6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0"/>
        <w:tblW w:w="10348" w:type="dxa"/>
        <w:tblInd w:w="-459" w:type="dxa"/>
        <w:tblLayout w:type="fixed"/>
        <w:tblLook w:val="04A0"/>
      </w:tblPr>
      <w:tblGrid>
        <w:gridCol w:w="709"/>
        <w:gridCol w:w="5812"/>
        <w:gridCol w:w="1984"/>
        <w:gridCol w:w="1843"/>
      </w:tblGrid>
      <w:tr w:rsidR="00DD76C8" w:rsidRPr="00505A9F" w:rsidTr="006B342C">
        <w:tc>
          <w:tcPr>
            <w:tcW w:w="709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DD76C8" w:rsidRPr="00505A9F" w:rsidRDefault="00DD76C8" w:rsidP="004024A6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DD76C8" w:rsidRPr="00505A9F" w:rsidRDefault="00DD76C8" w:rsidP="004024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DD76C8" w:rsidRPr="00505A9F" w:rsidTr="006B342C">
        <w:tc>
          <w:tcPr>
            <w:tcW w:w="10348" w:type="dxa"/>
            <w:gridSpan w:val="4"/>
          </w:tcPr>
          <w:p w:rsidR="00DD76C8" w:rsidRPr="00505A9F" w:rsidRDefault="00DD76C8" w:rsidP="004024A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 xml:space="preserve">Республиканский </w:t>
            </w:r>
            <w:r w:rsidR="0069542F" w:rsidRPr="00505A9F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DD76C8" w:rsidRPr="00505A9F" w:rsidTr="006B342C">
        <w:tc>
          <w:tcPr>
            <w:tcW w:w="709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Профориентационный проект «Новогоднее письмо Деду Морозу» Моя профессия - мое будущее</w:t>
            </w:r>
          </w:p>
        </w:tc>
        <w:tc>
          <w:tcPr>
            <w:tcW w:w="1984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Сильвестрова Т.Ю.</w:t>
            </w:r>
          </w:p>
          <w:p w:rsidR="00DD76C8" w:rsidRPr="00505A9F" w:rsidRDefault="00DD76C8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DD76C8" w:rsidRPr="00505A9F" w:rsidRDefault="00DD76C8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Благодарность </w:t>
            </w:r>
          </w:p>
        </w:tc>
      </w:tr>
      <w:tr w:rsidR="00DD76C8" w:rsidRPr="00505A9F" w:rsidTr="006B342C">
        <w:tc>
          <w:tcPr>
            <w:tcW w:w="709" w:type="dxa"/>
          </w:tcPr>
          <w:p w:rsidR="00DD76C8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DD76C8" w:rsidRPr="00505A9F" w:rsidRDefault="00DD76C8" w:rsidP="00046B9E">
            <w:pPr>
              <w:pStyle w:val="2"/>
              <w:shd w:val="clear" w:color="auto" w:fill="FFFFFF"/>
              <w:spacing w:before="120"/>
              <w:outlineLvl w:val="1"/>
              <w:rPr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творческих работ педагогов «Идея – prof»</w:t>
            </w:r>
          </w:p>
          <w:p w:rsidR="00DD76C8" w:rsidRPr="00505A9F" w:rsidRDefault="00DD76C8" w:rsidP="00046B9E">
            <w:pPr>
              <w:rPr>
                <w:sz w:val="20"/>
                <w:szCs w:val="20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«Современные образовательные технологии в ранней профориентации дошкольников»</w:t>
            </w:r>
          </w:p>
        </w:tc>
        <w:tc>
          <w:tcPr>
            <w:tcW w:w="1984" w:type="dxa"/>
          </w:tcPr>
          <w:p w:rsidR="00DD76C8" w:rsidRPr="00505A9F" w:rsidRDefault="00DD76C8" w:rsidP="00046B9E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DD76C8" w:rsidRPr="00505A9F" w:rsidRDefault="00DD76C8" w:rsidP="00046B9E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 призера</w:t>
            </w:r>
          </w:p>
        </w:tc>
      </w:tr>
      <w:tr w:rsidR="0069542F" w:rsidRPr="00505A9F" w:rsidTr="006B342C">
        <w:tc>
          <w:tcPr>
            <w:tcW w:w="709" w:type="dxa"/>
          </w:tcPr>
          <w:p w:rsidR="0069542F" w:rsidRPr="00505A9F" w:rsidRDefault="0069542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69542F" w:rsidRPr="00505A9F" w:rsidRDefault="0069542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69542F" w:rsidRPr="00505A9F" w:rsidRDefault="0069542F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69542F" w:rsidRPr="00505A9F" w:rsidRDefault="0069542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69542F" w:rsidRPr="00505A9F" w:rsidRDefault="0069542F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69542F" w:rsidRPr="00505A9F" w:rsidTr="006B342C">
        <w:tc>
          <w:tcPr>
            <w:tcW w:w="10348" w:type="dxa"/>
            <w:gridSpan w:val="4"/>
          </w:tcPr>
          <w:p w:rsidR="0069542F" w:rsidRPr="00505A9F" w:rsidRDefault="0069542F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Всероссийский уровень</w:t>
            </w:r>
          </w:p>
        </w:tc>
      </w:tr>
      <w:tr w:rsidR="00342FFF" w:rsidRPr="00505A9F" w:rsidTr="006B342C">
        <w:trPr>
          <w:trHeight w:val="435"/>
        </w:trPr>
        <w:tc>
          <w:tcPr>
            <w:tcW w:w="709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1.</w:t>
            </w:r>
          </w:p>
        </w:tc>
        <w:tc>
          <w:tcPr>
            <w:tcW w:w="5812" w:type="dxa"/>
          </w:tcPr>
          <w:p w:rsidR="00342FFF" w:rsidRPr="00505A9F" w:rsidRDefault="00342FFF" w:rsidP="006B342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дистанционный конкурс «Воспитатель года - России»</w:t>
            </w:r>
          </w:p>
        </w:tc>
        <w:tc>
          <w:tcPr>
            <w:tcW w:w="1984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Сизикмна Н.А.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1843" w:type="dxa"/>
          </w:tcPr>
          <w:p w:rsidR="00342FFF" w:rsidRPr="00505A9F" w:rsidRDefault="00AE1DCB" w:rsidP="006B342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342FFF" w:rsidRPr="00505A9F" w:rsidTr="006B342C">
        <w:trPr>
          <w:trHeight w:val="435"/>
        </w:trPr>
        <w:tc>
          <w:tcPr>
            <w:tcW w:w="709" w:type="dxa"/>
          </w:tcPr>
          <w:p w:rsidR="00342FFF" w:rsidRPr="00505A9F" w:rsidRDefault="006B342C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2.</w:t>
            </w:r>
          </w:p>
        </w:tc>
        <w:tc>
          <w:tcPr>
            <w:tcW w:w="5812" w:type="dxa"/>
          </w:tcPr>
          <w:p w:rsidR="00342FFF" w:rsidRPr="00505A9F" w:rsidRDefault="00342FFF" w:rsidP="006B342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конкурс  Л.С. Выготского</w:t>
            </w:r>
          </w:p>
        </w:tc>
        <w:tc>
          <w:tcPr>
            <w:tcW w:w="1984" w:type="dxa"/>
          </w:tcPr>
          <w:p w:rsidR="00342FFF" w:rsidRPr="00505A9F" w:rsidRDefault="00342FFF" w:rsidP="006B342C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Лаптяйкина О.В.</w:t>
            </w:r>
          </w:p>
        </w:tc>
        <w:tc>
          <w:tcPr>
            <w:tcW w:w="1843" w:type="dxa"/>
          </w:tcPr>
          <w:p w:rsidR="00342FFF" w:rsidRPr="00505A9F" w:rsidRDefault="00342FFF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342FFF" w:rsidRPr="00505A9F" w:rsidTr="006B342C">
        <w:trPr>
          <w:trHeight w:val="435"/>
        </w:trPr>
        <w:tc>
          <w:tcPr>
            <w:tcW w:w="709" w:type="dxa"/>
          </w:tcPr>
          <w:p w:rsidR="00342FFF" w:rsidRPr="00505A9F" w:rsidRDefault="006B342C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</w:tcPr>
          <w:p w:rsidR="00342FFF" w:rsidRPr="00505A9F" w:rsidRDefault="00342FFF" w:rsidP="006B342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Всероссийский конкурс «Воспитатели России»</w:t>
            </w:r>
          </w:p>
        </w:tc>
        <w:tc>
          <w:tcPr>
            <w:tcW w:w="1984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Сизикмна Н.А.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Пимашова Н.В.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Макарова Н.В.</w:t>
            </w:r>
          </w:p>
        </w:tc>
        <w:tc>
          <w:tcPr>
            <w:tcW w:w="1843" w:type="dxa"/>
          </w:tcPr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Призер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Призер</w:t>
            </w:r>
          </w:p>
          <w:p w:rsidR="00342FFF" w:rsidRPr="00505A9F" w:rsidRDefault="00342FFF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</w:tcPr>
          <w:p w:rsidR="006B342C" w:rsidRPr="00505A9F" w:rsidRDefault="006B342C" w:rsidP="006B342C">
            <w:pPr>
              <w:pStyle w:val="2"/>
              <w:shd w:val="clear" w:color="auto" w:fill="FFFFFF"/>
              <w:spacing w:before="120"/>
              <w:outlineLvl w:val="1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«Педагогические секреты»</w:t>
            </w:r>
            <w:r w:rsidRPr="00505A9F">
              <w:rPr>
                <w:color w:val="000000" w:themeColor="text1"/>
                <w:sz w:val="20"/>
                <w:shd w:val="clear" w:color="auto" w:fill="FFFFFF"/>
              </w:rPr>
              <w:t xml:space="preserve"> «Коврик мира»</w:t>
            </w:r>
          </w:p>
        </w:tc>
        <w:tc>
          <w:tcPr>
            <w:tcW w:w="1984" w:type="dxa"/>
          </w:tcPr>
          <w:p w:rsidR="006B342C" w:rsidRPr="00505A9F" w:rsidRDefault="006B342C" w:rsidP="006B342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Макарова Н.В.</w:t>
            </w:r>
          </w:p>
        </w:tc>
        <w:tc>
          <w:tcPr>
            <w:tcW w:w="1843" w:type="dxa"/>
          </w:tcPr>
          <w:p w:rsidR="006B342C" w:rsidRPr="00505A9F" w:rsidRDefault="006B342C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</w:tcPr>
          <w:p w:rsidR="006B342C" w:rsidRPr="00505A9F" w:rsidRDefault="006B342C" w:rsidP="00046B9E">
            <w:pPr>
              <w:pStyle w:val="2"/>
              <w:shd w:val="clear" w:color="auto" w:fill="FFFFFF"/>
              <w:spacing w:before="120"/>
              <w:outlineLvl w:val="1"/>
              <w:rPr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Конкурс «Творческий воспитатель 2020»</w:t>
            </w:r>
          </w:p>
          <w:p w:rsidR="006B342C" w:rsidRPr="00505A9F" w:rsidRDefault="006B342C" w:rsidP="00046B9E">
            <w:pPr>
              <w:rPr>
                <w:sz w:val="20"/>
                <w:szCs w:val="20"/>
              </w:rPr>
            </w:pP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>«Развитие творческих способностей дошкольников средствами нетрадиционных техник рисования»</w:t>
            </w:r>
          </w:p>
        </w:tc>
        <w:tc>
          <w:tcPr>
            <w:tcW w:w="1984" w:type="dxa"/>
          </w:tcPr>
          <w:p w:rsidR="006B342C" w:rsidRPr="00505A9F" w:rsidRDefault="006B342C" w:rsidP="00046B9E">
            <w:pPr>
              <w:pStyle w:val="ae"/>
              <w:rPr>
                <w:rFonts w:ascii="Times New Roman" w:hAnsi="Times New Roman"/>
              </w:rPr>
            </w:pPr>
          </w:p>
          <w:p w:rsidR="006B342C" w:rsidRPr="00505A9F" w:rsidRDefault="006B342C" w:rsidP="00046B9E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6B342C" w:rsidRPr="00505A9F" w:rsidRDefault="006B342C" w:rsidP="00046B9E">
            <w:pPr>
              <w:rPr>
                <w:sz w:val="20"/>
                <w:szCs w:val="20"/>
              </w:rPr>
            </w:pPr>
          </w:p>
          <w:p w:rsidR="006B342C" w:rsidRPr="00505A9F" w:rsidRDefault="006B342C" w:rsidP="00046B9E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Диплом</w:t>
            </w:r>
          </w:p>
          <w:p w:rsidR="006B342C" w:rsidRPr="00505A9F" w:rsidRDefault="006B342C" w:rsidP="00046B9E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 №20985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6.</w:t>
            </w:r>
          </w:p>
        </w:tc>
        <w:tc>
          <w:tcPr>
            <w:tcW w:w="5812" w:type="dxa"/>
          </w:tcPr>
          <w:p w:rsidR="006B342C" w:rsidRPr="00505A9F" w:rsidRDefault="006B342C" w:rsidP="00046B9E">
            <w:pPr>
              <w:shd w:val="clear" w:color="auto" w:fill="FFFFFF"/>
              <w:jc w:val="both"/>
              <w:rPr>
                <w:rFonts w:eastAsia="Times New Roman"/>
                <w:color w:val="00000A"/>
                <w:sz w:val="20"/>
                <w:szCs w:val="20"/>
              </w:rPr>
            </w:pPr>
            <w:r w:rsidRPr="00505A9F">
              <w:rPr>
                <w:rFonts w:eastAsia="Times New Roman"/>
                <w:color w:val="00000A"/>
                <w:sz w:val="20"/>
                <w:szCs w:val="20"/>
              </w:rPr>
              <w:t>Всероссийская интернет акция «75-я годовщина Победы  в Великой Отечественной войне 1941-1945»</w:t>
            </w:r>
            <w:r w:rsidRPr="00505A9F">
              <w:rPr>
                <w:sz w:val="20"/>
                <w:szCs w:val="20"/>
              </w:rPr>
              <w:t xml:space="preserve"> Работа с детьми-участниками</w:t>
            </w:r>
          </w:p>
        </w:tc>
        <w:tc>
          <w:tcPr>
            <w:tcW w:w="1984" w:type="dxa"/>
          </w:tcPr>
          <w:p w:rsidR="006B342C" w:rsidRPr="00505A9F" w:rsidRDefault="006B342C" w:rsidP="00046B9E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6B342C" w:rsidRPr="00505A9F" w:rsidRDefault="006B342C" w:rsidP="00046B9E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</w:tcPr>
          <w:p w:rsidR="006B342C" w:rsidRPr="00505A9F" w:rsidRDefault="006B342C" w:rsidP="00046B9E">
            <w:pPr>
              <w:pStyle w:val="2"/>
              <w:shd w:val="clear" w:color="auto" w:fill="FFFFFF"/>
              <w:spacing w:before="120"/>
              <w:outlineLvl w:val="1"/>
              <w:rPr>
                <w:b/>
                <w:color w:val="000000" w:themeColor="text1"/>
                <w:sz w:val="20"/>
              </w:rPr>
            </w:pPr>
            <w:r w:rsidRPr="00505A9F">
              <w:rPr>
                <w:color w:val="000000" w:themeColor="text1"/>
                <w:sz w:val="20"/>
              </w:rPr>
              <w:t>Акция «Окна Победы»</w:t>
            </w:r>
            <w:r w:rsidRPr="00505A9F">
              <w:rPr>
                <w:color w:val="000000" w:themeColor="text1"/>
                <w:sz w:val="20"/>
                <w:shd w:val="clear" w:color="auto" w:fill="FFFFFF"/>
              </w:rPr>
              <w:t xml:space="preserve"> "75-я годовщина Победы в Великой Отечественной войне 1941-1945г.»</w:t>
            </w:r>
          </w:p>
        </w:tc>
        <w:tc>
          <w:tcPr>
            <w:tcW w:w="1984" w:type="dxa"/>
          </w:tcPr>
          <w:p w:rsidR="006B342C" w:rsidRPr="00505A9F" w:rsidRDefault="00AE1DCB" w:rsidP="00046B9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6B342C" w:rsidRPr="00505A9F" w:rsidRDefault="006B342C" w:rsidP="00046B9E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8.</w:t>
            </w:r>
          </w:p>
        </w:tc>
        <w:tc>
          <w:tcPr>
            <w:tcW w:w="5812" w:type="dxa"/>
          </w:tcPr>
          <w:p w:rsidR="006B342C" w:rsidRPr="00505A9F" w:rsidRDefault="006B342C" w:rsidP="00046B9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05A9F">
              <w:rPr>
                <w:color w:val="000000" w:themeColor="text1"/>
                <w:sz w:val="20"/>
                <w:szCs w:val="20"/>
              </w:rPr>
              <w:t>Акция «Новогодние окна»</w:t>
            </w:r>
            <w:r w:rsidRPr="00505A9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Онлайн-флешмоб</w:t>
            </w:r>
          </w:p>
          <w:p w:rsidR="006B342C" w:rsidRPr="00505A9F" w:rsidRDefault="006B342C" w:rsidP="00046B9E">
            <w:pPr>
              <w:pStyle w:val="2"/>
              <w:shd w:val="clear" w:color="auto" w:fill="FFFFFF"/>
              <w:spacing w:before="120"/>
              <w:outlineLvl w:val="1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6B342C" w:rsidRPr="00505A9F" w:rsidRDefault="00AE1DCB" w:rsidP="00046B9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6B342C" w:rsidRPr="00505A9F" w:rsidRDefault="006B342C" w:rsidP="00046B9E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участие</w:t>
            </w:r>
          </w:p>
        </w:tc>
      </w:tr>
      <w:tr w:rsidR="006B342C" w:rsidRPr="00505A9F" w:rsidTr="006B342C">
        <w:trPr>
          <w:trHeight w:val="435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№</w:t>
            </w:r>
          </w:p>
          <w:p w:rsidR="006B342C" w:rsidRPr="00505A9F" w:rsidRDefault="006B342C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6B342C" w:rsidRPr="00505A9F" w:rsidRDefault="006B342C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Название конкурса</w:t>
            </w:r>
          </w:p>
        </w:tc>
        <w:tc>
          <w:tcPr>
            <w:tcW w:w="1984" w:type="dxa"/>
          </w:tcPr>
          <w:p w:rsidR="006B342C" w:rsidRPr="00505A9F" w:rsidRDefault="006B342C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6B342C" w:rsidRPr="00505A9F" w:rsidRDefault="006B342C" w:rsidP="006B342C">
            <w:pPr>
              <w:pStyle w:val="ae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Результат участия</w:t>
            </w:r>
          </w:p>
        </w:tc>
      </w:tr>
      <w:tr w:rsidR="006B342C" w:rsidRPr="00505A9F" w:rsidTr="006B342C">
        <w:trPr>
          <w:trHeight w:val="457"/>
        </w:trPr>
        <w:tc>
          <w:tcPr>
            <w:tcW w:w="10348" w:type="dxa"/>
            <w:gridSpan w:val="4"/>
          </w:tcPr>
          <w:p w:rsidR="006B342C" w:rsidRPr="00505A9F" w:rsidRDefault="006B342C" w:rsidP="006B342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6B342C" w:rsidRPr="00505A9F" w:rsidTr="006B342C">
        <w:trPr>
          <w:trHeight w:val="855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3.</w:t>
            </w: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Международная профессиональная олимпиада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«Основные принципы  национальной системы профессионального роста педагогических работников»                   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Сайт «Совушка»</w:t>
            </w:r>
          </w:p>
        </w:tc>
        <w:tc>
          <w:tcPr>
            <w:tcW w:w="1984" w:type="dxa"/>
          </w:tcPr>
          <w:p w:rsidR="006B342C" w:rsidRPr="00505A9F" w:rsidRDefault="00AE1DCB" w:rsidP="004024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Сертификат</w:t>
            </w:r>
          </w:p>
        </w:tc>
      </w:tr>
      <w:tr w:rsidR="006B342C" w:rsidRPr="00505A9F" w:rsidTr="006B342C"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4.</w:t>
            </w: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 Конкурс 8 марта отмечаем, милых женщин поздравляем! Видео ролик Сайт «Шаг вперед»</w:t>
            </w:r>
          </w:p>
        </w:tc>
        <w:tc>
          <w:tcPr>
            <w:tcW w:w="1984" w:type="dxa"/>
          </w:tcPr>
          <w:p w:rsidR="006B342C" w:rsidRPr="00505A9F" w:rsidRDefault="00AE1DCB" w:rsidP="004024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</w:tr>
      <w:tr w:rsidR="006B342C" w:rsidRPr="00505A9F" w:rsidTr="006B342C"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5.</w:t>
            </w: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Сад памяти международная Акция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Посадила дерево в память об участнике ВОВ</w:t>
            </w:r>
          </w:p>
        </w:tc>
        <w:tc>
          <w:tcPr>
            <w:tcW w:w="1984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6B342C" w:rsidRPr="00505A9F" w:rsidTr="006B342C">
        <w:trPr>
          <w:trHeight w:val="465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6.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Конкурс «День Победы»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«Шаг вперед»</w:t>
            </w:r>
          </w:p>
        </w:tc>
        <w:tc>
          <w:tcPr>
            <w:tcW w:w="1984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</w:tr>
      <w:tr w:rsidR="006B342C" w:rsidRPr="00505A9F" w:rsidTr="006B342C">
        <w:trPr>
          <w:trHeight w:val="495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  <w:p w:rsidR="006B342C" w:rsidRPr="00505A9F" w:rsidRDefault="006B342C" w:rsidP="00BC0849">
            <w:pPr>
              <w:pStyle w:val="ae"/>
              <w:ind w:left="720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7.</w:t>
            </w: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Конкурс «Безопасная дорога»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«Шаг вперед»</w:t>
            </w:r>
          </w:p>
        </w:tc>
        <w:tc>
          <w:tcPr>
            <w:tcW w:w="1984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педагоги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Диплом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</w:tr>
      <w:tr w:rsidR="006B342C" w:rsidRPr="00505A9F" w:rsidTr="006B342C">
        <w:trPr>
          <w:trHeight w:val="630"/>
        </w:trPr>
        <w:tc>
          <w:tcPr>
            <w:tcW w:w="709" w:type="dxa"/>
          </w:tcPr>
          <w:p w:rsidR="006B342C" w:rsidRPr="00505A9F" w:rsidRDefault="006B342C" w:rsidP="006B342C">
            <w:pPr>
              <w:pStyle w:val="ae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</w:p>
          <w:p w:rsidR="006B342C" w:rsidRPr="00505A9F" w:rsidRDefault="006B342C" w:rsidP="00BC0849">
            <w:pPr>
              <w:pStyle w:val="ae"/>
              <w:ind w:left="360"/>
              <w:rPr>
                <w:rFonts w:ascii="Times New Roman" w:hAnsi="Times New Roman"/>
              </w:rPr>
            </w:pP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Публикация материала «Мамочка любимая моя»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Сайт «Академия роста»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Абрамова М.И.</w:t>
            </w:r>
          </w:p>
        </w:tc>
        <w:tc>
          <w:tcPr>
            <w:tcW w:w="1843" w:type="dxa"/>
          </w:tcPr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Сертификат </w:t>
            </w: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  <w:p w:rsidR="006B342C" w:rsidRPr="00505A9F" w:rsidRDefault="006B342C" w:rsidP="004024A6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4024A6" w:rsidRPr="00505A9F" w:rsidRDefault="004024A6" w:rsidP="004024A6">
      <w:pPr>
        <w:pStyle w:val="ae"/>
        <w:rPr>
          <w:rFonts w:ascii="Times New Roman" w:eastAsia="Calibri" w:hAnsi="Times New Roman" w:cs="Times New Roman"/>
          <w:b/>
          <w:sz w:val="20"/>
          <w:szCs w:val="20"/>
        </w:rPr>
      </w:pPr>
    </w:p>
    <w:p w:rsidR="0008349A" w:rsidRPr="00505A9F" w:rsidRDefault="0008349A" w:rsidP="0008349A">
      <w:pPr>
        <w:pStyle w:val="afe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color w:val="auto"/>
          <w:sz w:val="20"/>
          <w:szCs w:val="20"/>
        </w:rPr>
        <w:t>ПУБЛИКАЦИИ</w:t>
      </w:r>
    </w:p>
    <w:tbl>
      <w:tblPr>
        <w:tblStyle w:val="af0"/>
        <w:tblW w:w="10916" w:type="dxa"/>
        <w:tblInd w:w="-885" w:type="dxa"/>
        <w:tblLayout w:type="fixed"/>
        <w:tblLook w:val="04A0"/>
      </w:tblPr>
      <w:tblGrid>
        <w:gridCol w:w="851"/>
        <w:gridCol w:w="4395"/>
        <w:gridCol w:w="5670"/>
      </w:tblGrid>
      <w:tr w:rsidR="0069542F" w:rsidRPr="00505A9F" w:rsidTr="00BC0849">
        <w:tc>
          <w:tcPr>
            <w:tcW w:w="851" w:type="dxa"/>
          </w:tcPr>
          <w:p w:rsidR="0069542F" w:rsidRPr="00505A9F" w:rsidRDefault="0069542F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69542F" w:rsidRPr="00505A9F" w:rsidRDefault="0069542F" w:rsidP="006B342C">
            <w:pPr>
              <w:ind w:firstLine="284"/>
              <w:contextualSpacing/>
              <w:rPr>
                <w:sz w:val="20"/>
                <w:szCs w:val="20"/>
                <w:lang w:eastAsia="en-US"/>
              </w:rPr>
            </w:pPr>
            <w:r w:rsidRPr="00505A9F">
              <w:rPr>
                <w:sz w:val="20"/>
                <w:szCs w:val="20"/>
                <w:lang w:val="en-US" w:eastAsia="en-US"/>
              </w:rPr>
              <w:t>XIII</w:t>
            </w:r>
            <w:r w:rsidRPr="00505A9F">
              <w:rPr>
                <w:sz w:val="20"/>
                <w:szCs w:val="20"/>
                <w:lang w:eastAsia="en-US"/>
              </w:rPr>
              <w:t xml:space="preserve"> Всероссийская научно-практическая конференция «Поликультурное образование: опыт и перспективы» </w:t>
            </w:r>
          </w:p>
        </w:tc>
        <w:tc>
          <w:tcPr>
            <w:tcW w:w="5670" w:type="dxa"/>
          </w:tcPr>
          <w:p w:rsidR="0069542F" w:rsidRPr="00505A9F" w:rsidRDefault="0069542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Статьи педагогов в печатном издании:</w:t>
            </w:r>
          </w:p>
          <w:p w:rsidR="0069542F" w:rsidRPr="00505A9F" w:rsidRDefault="0069542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Абрамова М.И.</w:t>
            </w:r>
          </w:p>
          <w:p w:rsidR="0069542F" w:rsidRPr="00505A9F" w:rsidRDefault="0069542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Сизикина Н.А.</w:t>
            </w:r>
          </w:p>
          <w:p w:rsidR="0069542F" w:rsidRPr="00505A9F" w:rsidRDefault="0069542F" w:rsidP="006B342C">
            <w:pPr>
              <w:ind w:firstLine="3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2FFF" w:rsidRPr="00505A9F" w:rsidTr="00BC0849">
        <w:tc>
          <w:tcPr>
            <w:tcW w:w="851" w:type="dxa"/>
          </w:tcPr>
          <w:p w:rsidR="00342FFF" w:rsidRPr="00505A9F" w:rsidRDefault="00342FFF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342FFF" w:rsidRPr="00505A9F" w:rsidRDefault="00342FFF" w:rsidP="006B342C">
            <w:pPr>
              <w:ind w:firstLine="284"/>
              <w:contextualSpacing/>
              <w:rPr>
                <w:sz w:val="20"/>
                <w:szCs w:val="20"/>
                <w:lang w:eastAsia="en-US"/>
              </w:rPr>
            </w:pPr>
            <w:r w:rsidRPr="00505A9F">
              <w:rPr>
                <w:sz w:val="20"/>
                <w:szCs w:val="20"/>
                <w:lang w:val="en-US" w:eastAsia="en-US"/>
              </w:rPr>
              <w:t>VI</w:t>
            </w:r>
            <w:r w:rsidRPr="00505A9F">
              <w:rPr>
                <w:sz w:val="20"/>
                <w:szCs w:val="20"/>
                <w:lang w:eastAsia="en-US"/>
              </w:rPr>
              <w:t xml:space="preserve"> Всероссийский съезд работников дошкольного образования</w:t>
            </w:r>
          </w:p>
        </w:tc>
        <w:tc>
          <w:tcPr>
            <w:tcW w:w="5670" w:type="dxa"/>
          </w:tcPr>
          <w:p w:rsidR="00342FFF" w:rsidRPr="00505A9F" w:rsidRDefault="00342FF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Спикеры съезда:</w:t>
            </w:r>
          </w:p>
          <w:p w:rsidR="00342FFF" w:rsidRPr="00505A9F" w:rsidRDefault="00342FF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Сизикина Н.А.</w:t>
            </w:r>
          </w:p>
          <w:p w:rsidR="00342FFF" w:rsidRPr="00505A9F" w:rsidRDefault="00342FF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Абрамова М.И.</w:t>
            </w:r>
          </w:p>
          <w:p w:rsidR="00342FFF" w:rsidRPr="00505A9F" w:rsidRDefault="00342FFF" w:rsidP="006B342C">
            <w:pPr>
              <w:ind w:firstLine="33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505A9F">
              <w:rPr>
                <w:b/>
                <w:sz w:val="20"/>
                <w:szCs w:val="20"/>
                <w:lang w:eastAsia="en-US"/>
              </w:rPr>
              <w:t>Участие</w:t>
            </w:r>
          </w:p>
          <w:p w:rsidR="00342FFF" w:rsidRPr="00505A9F" w:rsidRDefault="00342FFF" w:rsidP="006B342C">
            <w:pPr>
              <w:ind w:firstLine="3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05A9F">
              <w:rPr>
                <w:sz w:val="20"/>
                <w:szCs w:val="20"/>
                <w:lang w:eastAsia="en-US"/>
              </w:rPr>
              <w:t>Педагоги ДОУ</w:t>
            </w:r>
          </w:p>
          <w:p w:rsidR="00342FFF" w:rsidRPr="00505A9F" w:rsidRDefault="00342FFF" w:rsidP="006B342C">
            <w:pPr>
              <w:ind w:firstLine="3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05A9F">
              <w:rPr>
                <w:sz w:val="20"/>
                <w:szCs w:val="20"/>
                <w:lang w:eastAsia="en-US"/>
              </w:rPr>
              <w:t>(сертификаты)</w:t>
            </w:r>
          </w:p>
        </w:tc>
      </w:tr>
      <w:tr w:rsidR="00342FFF" w:rsidRPr="00505A9F" w:rsidTr="00BC0849">
        <w:tc>
          <w:tcPr>
            <w:tcW w:w="851" w:type="dxa"/>
          </w:tcPr>
          <w:p w:rsidR="00342FFF" w:rsidRPr="00505A9F" w:rsidRDefault="006B342C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342FFF" w:rsidRPr="00505A9F" w:rsidRDefault="006B342C" w:rsidP="006B342C">
            <w:pPr>
              <w:pStyle w:val="ae"/>
              <w:rPr>
                <w:rStyle w:val="c1"/>
                <w:rFonts w:ascii="Times New Roman" w:hAnsi="Times New Roman"/>
                <w:shd w:val="clear" w:color="auto" w:fill="FFFFFF"/>
              </w:rPr>
            </w:pPr>
            <w:r w:rsidRPr="00505A9F">
              <w:rPr>
                <w:rStyle w:val="c1"/>
                <w:rFonts w:ascii="Times New Roman" w:hAnsi="Times New Roman"/>
                <w:shd w:val="clear" w:color="auto" w:fill="FFFFFF"/>
              </w:rPr>
              <w:t>Районная газета «Знамя»</w:t>
            </w:r>
          </w:p>
        </w:tc>
        <w:tc>
          <w:tcPr>
            <w:tcW w:w="5670" w:type="dxa"/>
          </w:tcPr>
          <w:p w:rsidR="00342FFF" w:rsidRPr="00505A9F" w:rsidRDefault="006B342C" w:rsidP="006B342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Сизикина Н.А., Сильвестрова Т.Ю., Ледяйкина Н.В.</w:t>
            </w:r>
          </w:p>
        </w:tc>
      </w:tr>
      <w:tr w:rsidR="00342FFF" w:rsidRPr="00505A9F" w:rsidTr="00BC0849">
        <w:tc>
          <w:tcPr>
            <w:tcW w:w="851" w:type="dxa"/>
          </w:tcPr>
          <w:p w:rsidR="00342FFF" w:rsidRPr="00505A9F" w:rsidRDefault="006B342C" w:rsidP="006B342C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342FFF" w:rsidRPr="00505A9F" w:rsidRDefault="006B342C" w:rsidP="006B342C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0"/>
                <w:szCs w:val="20"/>
              </w:rPr>
            </w:pPr>
            <w:r w:rsidRPr="00505A9F">
              <w:rPr>
                <w:rStyle w:val="c1"/>
                <w:bCs/>
                <w:color w:val="000000"/>
                <w:sz w:val="20"/>
                <w:szCs w:val="20"/>
              </w:rPr>
              <w:t>Газета «Известия Мордовии»</w:t>
            </w:r>
          </w:p>
        </w:tc>
        <w:tc>
          <w:tcPr>
            <w:tcW w:w="5670" w:type="dxa"/>
          </w:tcPr>
          <w:p w:rsidR="00342FFF" w:rsidRPr="00505A9F" w:rsidRDefault="006B342C" w:rsidP="006B342C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Ледйкина Н.В.</w:t>
            </w:r>
          </w:p>
        </w:tc>
      </w:tr>
    </w:tbl>
    <w:p w:rsidR="004024A6" w:rsidRPr="00505A9F" w:rsidRDefault="004024A6" w:rsidP="004024A6">
      <w:pPr>
        <w:pStyle w:val="ae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39B6" w:rsidRPr="00AE1DCB" w:rsidRDefault="00AE1DCB" w:rsidP="008139B6">
      <w:pPr>
        <w:jc w:val="center"/>
        <w:rPr>
          <w:b/>
        </w:rPr>
      </w:pPr>
      <w:r w:rsidRPr="00AE1DCB">
        <w:rPr>
          <w:b/>
        </w:rPr>
        <w:t>в</w:t>
      </w:r>
      <w:r w:rsidR="008139B6" w:rsidRPr="00AE1DCB">
        <w:rPr>
          <w:b/>
        </w:rPr>
        <w:t>ебинары</w:t>
      </w:r>
    </w:p>
    <w:p w:rsidR="008139B6" w:rsidRPr="00505A9F" w:rsidRDefault="008139B6" w:rsidP="008139B6">
      <w:pPr>
        <w:jc w:val="center"/>
        <w:rPr>
          <w:b/>
          <w:sz w:val="20"/>
          <w:szCs w:val="20"/>
        </w:rPr>
      </w:pPr>
    </w:p>
    <w:tbl>
      <w:tblPr>
        <w:tblStyle w:val="af0"/>
        <w:tblW w:w="10348" w:type="dxa"/>
        <w:tblInd w:w="-601" w:type="dxa"/>
        <w:tblLayout w:type="fixed"/>
        <w:tblLook w:val="04A0"/>
      </w:tblPr>
      <w:tblGrid>
        <w:gridCol w:w="709"/>
        <w:gridCol w:w="5529"/>
        <w:gridCol w:w="1701"/>
        <w:gridCol w:w="2409"/>
      </w:tblGrid>
      <w:tr w:rsidR="00BC0849" w:rsidRPr="00505A9F" w:rsidTr="00BC0849">
        <w:tc>
          <w:tcPr>
            <w:tcW w:w="709" w:type="dxa"/>
          </w:tcPr>
          <w:p w:rsidR="00BC0849" w:rsidRPr="00505A9F" w:rsidRDefault="00BC0849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№№</w:t>
            </w:r>
          </w:p>
          <w:p w:rsidR="00BC0849" w:rsidRPr="00505A9F" w:rsidRDefault="00BC0849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</w:tcPr>
          <w:p w:rsidR="00BC0849" w:rsidRPr="00505A9F" w:rsidRDefault="00BC0849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BC0849" w:rsidRPr="00505A9F" w:rsidRDefault="00BC0849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09" w:type="dxa"/>
          </w:tcPr>
          <w:p w:rsidR="00BC0849" w:rsidRPr="00505A9F" w:rsidRDefault="00BC0849" w:rsidP="004B5074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Результат участия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«Развитие познавательно-исследовательской деятельности дошкольников: организация экспериментирования в ДОУ»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Абрамова М.И.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«Речевое развитие дошкольников. Способы организации</w:t>
            </w:r>
          </w:p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занятий с развивающими пособиями»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8E31C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марафоне профориентационных практик в рамках Всероссийского семинара-совещания «Модернизация технологий и содержания обучения</w:t>
            </w:r>
          </w:p>
          <w:p w:rsidR="00BC0849" w:rsidRPr="00505A9F" w:rsidRDefault="00BC0849" w:rsidP="008E31C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в соответствии с новым ФГОС: ключевые задачи и эффективные решения».   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8E31CC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 семинаре-совещании  «Модернизация технологий и содержания обучения в соответствии с новым ФГОС: ключевые задачи и эффективные решения».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с</w:t>
            </w:r>
            <w:r w:rsidRPr="00505A9F">
              <w:rPr>
                <w:sz w:val="20"/>
                <w:szCs w:val="20"/>
              </w:rPr>
              <w:t>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«Умные книги для наших детей: Художественная литература и ее роль в позитивной социализации детей дошкольного возраста»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pStyle w:val="ae"/>
              <w:jc w:val="center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«Особенности работы с родителями детей дошкольного возраста в условиях реализации ФГОС»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«Мастерская автора произведения. Способы создания художественного образа»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Абрамова М.И.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Участие в вебинаре «Цифровое образование: будущее в  настоящем»   Республика Мордовия»        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межрегиональном семинаре «Динамика развития дошкольного образования с учетом реализации требований ФГОС ДО»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  <w:bCs/>
                <w:iCs/>
              </w:rPr>
            </w:pPr>
            <w:r w:rsidRPr="00505A9F">
              <w:rPr>
                <w:rFonts w:ascii="Times New Roman" w:hAnsi="Times New Roman"/>
              </w:rPr>
              <w:t xml:space="preserve">Участник Всероссийского форума «Воспитатели России»: «Воспитаем здорового ребенка». 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Участие в  семинаре-совещании  «Модернизация технологий и содержания обучения в соответствии с новым ФГОС: ключевые задачи и эффективные решения».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BC0849" w:rsidRPr="00505A9F" w:rsidTr="00BC0849">
        <w:tc>
          <w:tcPr>
            <w:tcW w:w="709" w:type="dxa"/>
          </w:tcPr>
          <w:p w:rsidR="00BC0849" w:rsidRPr="00505A9F" w:rsidRDefault="00BC0849" w:rsidP="004A607B">
            <w:pPr>
              <w:pStyle w:val="af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C0849" w:rsidRPr="00505A9F" w:rsidRDefault="00BC0849" w:rsidP="004024A6">
            <w:pPr>
              <w:pStyle w:val="ae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Семинар-практикум «Формирование навыков медиолокации средствами </w:t>
            </w:r>
            <w:r w:rsidRPr="00505A9F">
              <w:rPr>
                <w:rFonts w:ascii="Times New Roman" w:hAnsi="Times New Roman"/>
                <w:lang w:val="en-US"/>
              </w:rPr>
              <w:t>STEAM</w:t>
            </w:r>
            <w:r w:rsidRPr="00505A9F">
              <w:rPr>
                <w:rFonts w:ascii="Times New Roman" w:hAnsi="Times New Roman"/>
              </w:rPr>
              <w:t xml:space="preserve"> образования»</w:t>
            </w:r>
          </w:p>
        </w:tc>
        <w:tc>
          <w:tcPr>
            <w:tcW w:w="1701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2409" w:type="dxa"/>
          </w:tcPr>
          <w:p w:rsidR="00BC0849" w:rsidRPr="00505A9F" w:rsidRDefault="00BC0849" w:rsidP="004024A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</w:tbl>
    <w:p w:rsidR="00967642" w:rsidRPr="00505A9F" w:rsidRDefault="00967642" w:rsidP="00967642">
      <w:pPr>
        <w:jc w:val="center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>ПОВЫШЕНИЕ КВАЛИФИКАЦИИ</w:t>
      </w:r>
    </w:p>
    <w:p w:rsidR="00967642" w:rsidRPr="00505A9F" w:rsidRDefault="00967642" w:rsidP="00967642">
      <w:pPr>
        <w:jc w:val="center"/>
        <w:rPr>
          <w:b/>
          <w:sz w:val="20"/>
          <w:szCs w:val="20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851"/>
        <w:gridCol w:w="1560"/>
        <w:gridCol w:w="5103"/>
        <w:gridCol w:w="1701"/>
        <w:gridCol w:w="1559"/>
      </w:tblGrid>
      <w:tr w:rsidR="00967642" w:rsidRPr="00505A9F" w:rsidTr="00BC0849">
        <w:tc>
          <w:tcPr>
            <w:tcW w:w="851" w:type="dxa"/>
          </w:tcPr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№№</w:t>
            </w:r>
          </w:p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967642" w:rsidRPr="00505A9F" w:rsidRDefault="00967642" w:rsidP="009B7B46">
            <w:pPr>
              <w:jc w:val="center"/>
              <w:rPr>
                <w:b/>
                <w:sz w:val="20"/>
                <w:szCs w:val="20"/>
              </w:rPr>
            </w:pPr>
            <w:r w:rsidRPr="00505A9F">
              <w:rPr>
                <w:b/>
                <w:sz w:val="20"/>
                <w:szCs w:val="20"/>
              </w:rPr>
              <w:t>Результат участия</w:t>
            </w:r>
          </w:p>
        </w:tc>
      </w:tr>
      <w:tr w:rsidR="00967642" w:rsidRPr="00505A9F" w:rsidTr="00BC0849">
        <w:tc>
          <w:tcPr>
            <w:tcW w:w="851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14.05.2020г.-</w:t>
            </w:r>
          </w:p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27.05.2020г.</w:t>
            </w:r>
          </w:p>
        </w:tc>
        <w:tc>
          <w:tcPr>
            <w:tcW w:w="5103" w:type="dxa"/>
          </w:tcPr>
          <w:p w:rsidR="00967642" w:rsidRPr="00505A9F" w:rsidRDefault="00967642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Участник 12 онлайн-конференций Большого фестиваля дошкольного образования «Воспитатели России»</w:t>
            </w:r>
          </w:p>
        </w:tc>
        <w:tc>
          <w:tcPr>
            <w:tcW w:w="1701" w:type="dxa"/>
          </w:tcPr>
          <w:p w:rsidR="00967642" w:rsidRPr="00505A9F" w:rsidRDefault="00BC0849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1559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967642" w:rsidRPr="00505A9F" w:rsidTr="00BC0849">
        <w:tc>
          <w:tcPr>
            <w:tcW w:w="851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15.09.2020г.</w:t>
            </w:r>
          </w:p>
        </w:tc>
        <w:tc>
          <w:tcPr>
            <w:tcW w:w="5103" w:type="dxa"/>
          </w:tcPr>
          <w:p w:rsidR="00967642" w:rsidRPr="00505A9F" w:rsidRDefault="00967642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«Мероприятия по профилактике короновирусной инфекции, гриппа и острых респираторных вирусных инфекций в образовательных организациях»</w:t>
            </w:r>
          </w:p>
        </w:tc>
        <w:tc>
          <w:tcPr>
            <w:tcW w:w="1701" w:type="dxa"/>
          </w:tcPr>
          <w:p w:rsidR="00967642" w:rsidRPr="00505A9F" w:rsidRDefault="00BC0849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1559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  <w:tr w:rsidR="00967642" w:rsidRPr="00505A9F" w:rsidTr="00BC0849">
        <w:tc>
          <w:tcPr>
            <w:tcW w:w="851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16.11.2020 г.</w:t>
            </w:r>
          </w:p>
        </w:tc>
        <w:tc>
          <w:tcPr>
            <w:tcW w:w="5103" w:type="dxa"/>
          </w:tcPr>
          <w:p w:rsidR="00967642" w:rsidRPr="00505A9F" w:rsidRDefault="00967642" w:rsidP="009B7B46">
            <w:pPr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Обучающий курс «Управление стрессом в профессиональной деятельности педагога»</w:t>
            </w:r>
          </w:p>
        </w:tc>
        <w:tc>
          <w:tcPr>
            <w:tcW w:w="1701" w:type="dxa"/>
          </w:tcPr>
          <w:p w:rsidR="00967642" w:rsidRPr="00505A9F" w:rsidRDefault="00BC0849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Все педагоги</w:t>
            </w:r>
          </w:p>
        </w:tc>
        <w:tc>
          <w:tcPr>
            <w:tcW w:w="1559" w:type="dxa"/>
          </w:tcPr>
          <w:p w:rsidR="00967642" w:rsidRPr="00505A9F" w:rsidRDefault="00967642" w:rsidP="009B7B46">
            <w:pPr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Сертификат</w:t>
            </w:r>
          </w:p>
        </w:tc>
      </w:tr>
    </w:tbl>
    <w:p w:rsidR="002C3D4D" w:rsidRPr="00505A9F" w:rsidRDefault="00650CA6" w:rsidP="00CC4701">
      <w:pPr>
        <w:spacing w:after="225" w:line="255" w:lineRule="atLeast"/>
        <w:jc w:val="both"/>
        <w:rPr>
          <w:b/>
          <w:sz w:val="20"/>
          <w:szCs w:val="20"/>
        </w:rPr>
      </w:pPr>
      <w:r w:rsidRPr="00505A9F">
        <w:rPr>
          <w:b/>
          <w:sz w:val="20"/>
          <w:szCs w:val="20"/>
        </w:rPr>
        <w:t xml:space="preserve">    </w:t>
      </w:r>
      <w:r w:rsidR="00FA5B56" w:rsidRPr="00505A9F">
        <w:rPr>
          <w:rFonts w:eastAsia="Times New Roman"/>
          <w:sz w:val="20"/>
          <w:szCs w:val="20"/>
        </w:rPr>
        <w:t>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технологии.</w:t>
      </w:r>
      <w:r w:rsidRPr="00505A9F">
        <w:rPr>
          <w:b/>
          <w:sz w:val="20"/>
          <w:szCs w:val="20"/>
        </w:rPr>
        <w:t xml:space="preserve">         </w:t>
      </w:r>
    </w:p>
    <w:p w:rsidR="00D10B01" w:rsidRPr="00505A9F" w:rsidRDefault="00C21CC7" w:rsidP="00D10B01">
      <w:pPr>
        <w:rPr>
          <w:color w:val="000000"/>
          <w:sz w:val="20"/>
          <w:szCs w:val="20"/>
        </w:rPr>
      </w:pPr>
      <w:r w:rsidRPr="00505A9F">
        <w:rPr>
          <w:color w:val="000000"/>
          <w:sz w:val="20"/>
          <w:szCs w:val="20"/>
        </w:rPr>
        <w:t xml:space="preserve">В  </w:t>
      </w:r>
      <w:r w:rsidR="00D10B01" w:rsidRPr="00505A9F">
        <w:rPr>
          <w:color w:val="000000"/>
          <w:sz w:val="20"/>
          <w:szCs w:val="20"/>
        </w:rPr>
        <w:t>ДОУ на достаточном уровне сложилась система контроля, которая осуществляется по разработанным циклограммам. В Учреждении в 20</w:t>
      </w:r>
      <w:r w:rsidR="00FA5B56" w:rsidRPr="00505A9F">
        <w:rPr>
          <w:color w:val="000000"/>
          <w:sz w:val="20"/>
          <w:szCs w:val="20"/>
        </w:rPr>
        <w:t>20</w:t>
      </w:r>
      <w:r w:rsidR="00D10B01" w:rsidRPr="00505A9F">
        <w:rPr>
          <w:color w:val="000000"/>
          <w:sz w:val="20"/>
          <w:szCs w:val="20"/>
        </w:rPr>
        <w:t xml:space="preserve"> году использовались следующие формы контроля:</w:t>
      </w:r>
      <w:r w:rsidR="00D10B01" w:rsidRPr="00505A9F">
        <w:rPr>
          <w:color w:val="000000"/>
          <w:sz w:val="20"/>
          <w:szCs w:val="20"/>
        </w:rPr>
        <w:br/>
      </w:r>
      <w:r w:rsidR="00D10B01" w:rsidRPr="00505A9F">
        <w:rPr>
          <w:color w:val="000000"/>
          <w:sz w:val="20"/>
          <w:szCs w:val="20"/>
        </w:rPr>
        <w:sym w:font="Symbol" w:char="F0B7"/>
      </w:r>
      <w:r w:rsidR="00D10B01" w:rsidRPr="00505A9F">
        <w:rPr>
          <w:color w:val="000000"/>
          <w:sz w:val="20"/>
          <w:szCs w:val="20"/>
        </w:rPr>
        <w:t xml:space="preserve"> фронтальный</w:t>
      </w:r>
      <w:r w:rsidR="00D10B01" w:rsidRPr="00505A9F">
        <w:rPr>
          <w:color w:val="000000"/>
          <w:sz w:val="20"/>
          <w:szCs w:val="20"/>
        </w:rPr>
        <w:br/>
      </w:r>
      <w:r w:rsidR="00D10B01" w:rsidRPr="00505A9F">
        <w:rPr>
          <w:color w:val="000000"/>
          <w:sz w:val="20"/>
          <w:szCs w:val="20"/>
        </w:rPr>
        <w:sym w:font="Symbol" w:char="F0B7"/>
      </w:r>
      <w:r w:rsidR="00D10B01" w:rsidRPr="00505A9F">
        <w:rPr>
          <w:color w:val="000000"/>
          <w:sz w:val="20"/>
          <w:szCs w:val="20"/>
        </w:rPr>
        <w:t xml:space="preserve"> тематический</w:t>
      </w:r>
      <w:r w:rsidR="00D10B01" w:rsidRPr="00505A9F">
        <w:rPr>
          <w:color w:val="000000"/>
          <w:sz w:val="20"/>
          <w:szCs w:val="20"/>
        </w:rPr>
        <w:br/>
      </w:r>
      <w:r w:rsidR="00D10B01" w:rsidRPr="00505A9F">
        <w:rPr>
          <w:color w:val="000000"/>
          <w:sz w:val="20"/>
          <w:szCs w:val="20"/>
        </w:rPr>
        <w:sym w:font="Symbol" w:char="F0B7"/>
      </w:r>
      <w:r w:rsidR="00D10B01" w:rsidRPr="00505A9F">
        <w:rPr>
          <w:color w:val="000000"/>
          <w:sz w:val="20"/>
          <w:szCs w:val="20"/>
        </w:rPr>
        <w:t xml:space="preserve"> обзорный</w:t>
      </w:r>
      <w:r w:rsidR="00D10B01" w:rsidRPr="00505A9F">
        <w:rPr>
          <w:color w:val="000000"/>
          <w:sz w:val="20"/>
          <w:szCs w:val="20"/>
        </w:rPr>
        <w:br/>
      </w:r>
      <w:r w:rsidR="00D10B01" w:rsidRPr="00505A9F">
        <w:rPr>
          <w:color w:val="000000"/>
          <w:sz w:val="20"/>
          <w:szCs w:val="20"/>
        </w:rPr>
        <w:sym w:font="Symbol" w:char="F0B7"/>
      </w:r>
      <w:r w:rsidR="00D10B01" w:rsidRPr="00505A9F">
        <w:rPr>
          <w:color w:val="000000"/>
          <w:sz w:val="20"/>
          <w:szCs w:val="20"/>
        </w:rPr>
        <w:t xml:space="preserve"> персональный</w:t>
      </w:r>
      <w:r w:rsidR="00D10B01" w:rsidRPr="00505A9F">
        <w:rPr>
          <w:color w:val="000000"/>
          <w:sz w:val="20"/>
          <w:szCs w:val="20"/>
        </w:rPr>
        <w:br/>
      </w:r>
      <w:r w:rsidR="00D10B01" w:rsidRPr="00505A9F">
        <w:rPr>
          <w:color w:val="000000"/>
          <w:sz w:val="20"/>
          <w:szCs w:val="20"/>
        </w:rPr>
        <w:sym w:font="Symbol" w:char="F0B7"/>
      </w:r>
      <w:r w:rsidR="00D10B01" w:rsidRPr="00505A9F">
        <w:rPr>
          <w:color w:val="000000"/>
          <w:sz w:val="20"/>
          <w:szCs w:val="20"/>
        </w:rPr>
        <w:t xml:space="preserve"> комплексная проверка.</w:t>
      </w:r>
    </w:p>
    <w:p w:rsidR="00C70850" w:rsidRPr="00505A9F" w:rsidRDefault="000D0256" w:rsidP="00BC0849">
      <w:pPr>
        <w:spacing w:after="225" w:line="255" w:lineRule="atLeast"/>
        <w:jc w:val="both"/>
        <w:rPr>
          <w:b/>
          <w:sz w:val="20"/>
          <w:szCs w:val="20"/>
        </w:rPr>
      </w:pPr>
      <w:r w:rsidRPr="00505A9F">
        <w:rPr>
          <w:b/>
          <w:bCs/>
          <w:color w:val="000000"/>
          <w:sz w:val="20"/>
          <w:szCs w:val="20"/>
        </w:rPr>
        <w:t xml:space="preserve">Вывод: </w:t>
      </w:r>
      <w:r w:rsidR="006D2D6D" w:rsidRPr="00505A9F">
        <w:rPr>
          <w:rFonts w:eastAsia="Times New Roman"/>
          <w:sz w:val="20"/>
          <w:szCs w:val="20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 </w:t>
      </w:r>
      <w:r w:rsidR="006D2D6D" w:rsidRPr="00505A9F">
        <w:rPr>
          <w:rFonts w:eastAsia="Times New Roman"/>
          <w:iCs/>
          <w:sz w:val="20"/>
          <w:szCs w:val="20"/>
        </w:rPr>
        <w:t>испытывали существенные трудности, связанные с отсутствием необходимых компетенций для подготовки к дистанционным занятиям и их проведению в Skype, Zoom и WhatsApp. 98% педагогов отметили, что в их педагогической деятельности ранее не практиковалась такая форма обучения и у них не было опыта для ее реализации. Выявились компетентностные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Кроме того, существенно осложняла ситуацию низкая мотивация родителей к занятиям с детьми-дошкольниками</w:t>
      </w:r>
      <w:r w:rsidR="006D2D6D" w:rsidRPr="00505A9F">
        <w:rPr>
          <w:rFonts w:eastAsia="Times New Roman"/>
          <w:sz w:val="20"/>
          <w:szCs w:val="20"/>
        </w:rPr>
        <w:t>.</w:t>
      </w:r>
      <w:r w:rsidR="002C3D4D" w:rsidRPr="00505A9F">
        <w:rPr>
          <w:b/>
          <w:sz w:val="20"/>
          <w:szCs w:val="20"/>
        </w:rPr>
        <w:t xml:space="preserve">               </w:t>
      </w:r>
      <w:r w:rsidR="00650CA6" w:rsidRPr="00505A9F">
        <w:rPr>
          <w:b/>
          <w:sz w:val="20"/>
          <w:szCs w:val="20"/>
        </w:rPr>
        <w:t xml:space="preserve"> </w:t>
      </w:r>
    </w:p>
    <w:p w:rsidR="006D2D6D" w:rsidRPr="00AE1DCB" w:rsidRDefault="00C70850" w:rsidP="00EF3D66">
      <w:pPr>
        <w:jc w:val="both"/>
        <w:rPr>
          <w:b/>
          <w:sz w:val="28"/>
          <w:szCs w:val="28"/>
        </w:rPr>
      </w:pPr>
      <w:r w:rsidRPr="00AE1DCB">
        <w:rPr>
          <w:b/>
          <w:sz w:val="28"/>
          <w:szCs w:val="28"/>
        </w:rPr>
        <w:t xml:space="preserve">                </w:t>
      </w:r>
      <w:r w:rsidR="005078F4" w:rsidRPr="00AE1DCB">
        <w:rPr>
          <w:b/>
          <w:sz w:val="28"/>
          <w:szCs w:val="28"/>
        </w:rPr>
        <w:t xml:space="preserve"> </w:t>
      </w:r>
      <w:r w:rsidR="00CC4701" w:rsidRPr="00AE1DCB">
        <w:rPr>
          <w:b/>
          <w:sz w:val="28"/>
          <w:szCs w:val="28"/>
          <w:lang w:val="en-US"/>
        </w:rPr>
        <w:t>VI</w:t>
      </w:r>
      <w:r w:rsidR="00CC4701" w:rsidRPr="00AE1DCB">
        <w:rPr>
          <w:b/>
          <w:sz w:val="28"/>
          <w:szCs w:val="28"/>
        </w:rPr>
        <w:t>.</w:t>
      </w:r>
      <w:r w:rsidR="005078F4" w:rsidRPr="00AE1DCB">
        <w:rPr>
          <w:b/>
          <w:sz w:val="28"/>
          <w:szCs w:val="28"/>
        </w:rPr>
        <w:t>Оценка у</w:t>
      </w:r>
      <w:r w:rsidR="00096C82" w:rsidRPr="00AE1DCB">
        <w:rPr>
          <w:b/>
          <w:sz w:val="28"/>
          <w:szCs w:val="28"/>
        </w:rPr>
        <w:t>чебно-методическо</w:t>
      </w:r>
      <w:r w:rsidR="005078F4" w:rsidRPr="00AE1DCB">
        <w:rPr>
          <w:b/>
          <w:sz w:val="28"/>
          <w:szCs w:val="28"/>
        </w:rPr>
        <w:t>го</w:t>
      </w:r>
      <w:r w:rsidR="00096C82" w:rsidRPr="00AE1DCB">
        <w:rPr>
          <w:b/>
          <w:sz w:val="28"/>
          <w:szCs w:val="28"/>
        </w:rPr>
        <w:t xml:space="preserve"> </w:t>
      </w:r>
      <w:r w:rsidR="006D2D6D" w:rsidRPr="00AE1DCB">
        <w:rPr>
          <w:b/>
          <w:sz w:val="28"/>
          <w:szCs w:val="28"/>
        </w:rPr>
        <w:t xml:space="preserve">и библиотечно-                                                        </w:t>
      </w:r>
    </w:p>
    <w:p w:rsidR="00B47D21" w:rsidRPr="00AE1DCB" w:rsidRDefault="006D2D6D" w:rsidP="00EF3D66">
      <w:pPr>
        <w:jc w:val="both"/>
        <w:rPr>
          <w:b/>
          <w:sz w:val="28"/>
          <w:szCs w:val="28"/>
        </w:rPr>
      </w:pPr>
      <w:r w:rsidRPr="00AE1DCB">
        <w:rPr>
          <w:b/>
          <w:sz w:val="28"/>
          <w:szCs w:val="28"/>
        </w:rPr>
        <w:t xml:space="preserve">                             информационного </w:t>
      </w:r>
      <w:r w:rsidR="00096C82" w:rsidRPr="00AE1DCB">
        <w:rPr>
          <w:b/>
          <w:sz w:val="28"/>
          <w:szCs w:val="28"/>
        </w:rPr>
        <w:t>обеспечени</w:t>
      </w:r>
      <w:r w:rsidR="005078F4" w:rsidRPr="00AE1DCB">
        <w:rPr>
          <w:b/>
          <w:sz w:val="28"/>
          <w:szCs w:val="28"/>
        </w:rPr>
        <w:t>я</w:t>
      </w:r>
    </w:p>
    <w:p w:rsidR="00650CA6" w:rsidRPr="00505A9F" w:rsidRDefault="00650CA6" w:rsidP="00EF3D66">
      <w:pPr>
        <w:jc w:val="both"/>
        <w:rPr>
          <w:b/>
          <w:sz w:val="20"/>
          <w:szCs w:val="20"/>
        </w:rPr>
      </w:pPr>
    </w:p>
    <w:p w:rsidR="00096C82" w:rsidRPr="00505A9F" w:rsidRDefault="00650CA6" w:rsidP="00EF3D66">
      <w:pPr>
        <w:ind w:left="-425" w:right="-1" w:firstLine="426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   </w:t>
      </w:r>
      <w:r w:rsidR="00096C82" w:rsidRPr="00505A9F">
        <w:rPr>
          <w:sz w:val="20"/>
          <w:szCs w:val="20"/>
        </w:rPr>
        <w:t>Методический кабинет является центром методической работы, поисковой лабораторией.</w:t>
      </w:r>
    </w:p>
    <w:p w:rsidR="00096C82" w:rsidRPr="00505A9F" w:rsidRDefault="00096C82" w:rsidP="00EF3D66">
      <w:pPr>
        <w:ind w:left="-425" w:right="-1" w:firstLine="426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Педагогический кабинет оснащён библиотекой методической литературы, литературой познавательного цикла, детской литературой; кроме того, имеется подшивка научно-методических журналов «Дошкольное воспитание», «Ребенок в детском саду», «Воспитатель». </w:t>
      </w:r>
    </w:p>
    <w:p w:rsidR="00096C82" w:rsidRPr="00505A9F" w:rsidRDefault="00096C82" w:rsidP="00EF3D66">
      <w:pPr>
        <w:ind w:right="-1" w:firstLine="1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В методическом кабинете  хранятся наглядные пособия, рекомендаци</w:t>
      </w:r>
      <w:r w:rsidR="00C21CC7" w:rsidRPr="00505A9F">
        <w:rPr>
          <w:sz w:val="20"/>
          <w:szCs w:val="20"/>
        </w:rPr>
        <w:t>и</w:t>
      </w:r>
      <w:r w:rsidRPr="00505A9F">
        <w:rPr>
          <w:sz w:val="20"/>
          <w:szCs w:val="20"/>
        </w:rPr>
        <w:t>. Важным направлением работы методического кабинета является помощь  воспитателям в перспективном планировании воспитательно-образовательного процесса. Перерабатываются перспективные планы для всех возрастных групп по всем разделам программы.</w:t>
      </w:r>
    </w:p>
    <w:p w:rsidR="00096C82" w:rsidRPr="00505A9F" w:rsidRDefault="00096C82" w:rsidP="00EF3D66">
      <w:pPr>
        <w:ind w:left="-142" w:right="-1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В методическом кабинете воспитатели получают  консультативную помощь по вопросам          воспитания и обучения  детей, по работе с родителями.</w:t>
      </w:r>
    </w:p>
    <w:p w:rsidR="00096C82" w:rsidRPr="00505A9F" w:rsidRDefault="00096C82" w:rsidP="00EF3D66">
      <w:pPr>
        <w:ind w:right="-1"/>
        <w:jc w:val="both"/>
        <w:rPr>
          <w:rFonts w:eastAsia="Times New Roman"/>
          <w:sz w:val="20"/>
          <w:szCs w:val="20"/>
        </w:rPr>
      </w:pPr>
      <w:r w:rsidRPr="00505A9F">
        <w:rPr>
          <w:bCs/>
          <w:sz w:val="20"/>
          <w:szCs w:val="20"/>
        </w:rPr>
        <w:t xml:space="preserve">Обеспечение учебной литературой и пособиями проходит с учетом сохранения единого образовательного пространства.  Идет обновление материально – технической базы, но нет в достаточном количестве игрушек, наглядных пособий и технического оборудования. </w:t>
      </w:r>
      <w:r w:rsidRPr="00505A9F">
        <w:rPr>
          <w:sz w:val="20"/>
          <w:szCs w:val="20"/>
        </w:rPr>
        <w:t xml:space="preserve">   </w:t>
      </w:r>
      <w:r w:rsidRPr="00505A9F">
        <w:rPr>
          <w:rFonts w:eastAsia="Times New Roman"/>
          <w:sz w:val="20"/>
          <w:szCs w:val="20"/>
        </w:rPr>
        <w:t xml:space="preserve">             </w:t>
      </w:r>
    </w:p>
    <w:p w:rsidR="00096C82" w:rsidRPr="00505A9F" w:rsidRDefault="00096C82" w:rsidP="00EF3D66">
      <w:pPr>
        <w:ind w:right="-1"/>
        <w:jc w:val="both"/>
        <w:rPr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   За текущий учебный год пополнен учебно-методический комплект, позволяющий  педагогам проводить воспитательно-образовательный процесс на достаточно хорошем уровне, также педагоги приобрели  методическую литературу по программе «Детство» по образовательным областям.</w:t>
      </w:r>
    </w:p>
    <w:p w:rsidR="00365736" w:rsidRPr="00505A9F" w:rsidRDefault="00096C82" w:rsidP="00EF3D66">
      <w:pPr>
        <w:spacing w:line="240" w:lineRule="atLeast"/>
        <w:contextualSpacing/>
        <w:jc w:val="both"/>
        <w:rPr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  <w:r w:rsidRPr="00505A9F">
        <w:rPr>
          <w:sz w:val="20"/>
          <w:szCs w:val="20"/>
        </w:rPr>
        <w:t xml:space="preserve"> </w:t>
      </w:r>
    </w:p>
    <w:p w:rsidR="00C70850" w:rsidRPr="00505A9F" w:rsidRDefault="00650CA6" w:rsidP="00C86966">
      <w:pPr>
        <w:rPr>
          <w:sz w:val="20"/>
          <w:szCs w:val="20"/>
        </w:rPr>
      </w:pPr>
      <w:r w:rsidRPr="00505A9F">
        <w:rPr>
          <w:sz w:val="20"/>
          <w:szCs w:val="20"/>
        </w:rPr>
        <w:t xml:space="preserve">           </w:t>
      </w:r>
      <w:r w:rsidR="0044662B" w:rsidRPr="00505A9F">
        <w:rPr>
          <w:sz w:val="20"/>
          <w:szCs w:val="20"/>
        </w:rPr>
        <w:t xml:space="preserve">          </w:t>
      </w:r>
    </w:p>
    <w:p w:rsidR="00650CA6" w:rsidRPr="00AE1DCB" w:rsidRDefault="005078F4" w:rsidP="00EF3D66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505A9F">
        <w:rPr>
          <w:b/>
          <w:sz w:val="20"/>
          <w:szCs w:val="20"/>
        </w:rPr>
        <w:t xml:space="preserve">     </w:t>
      </w:r>
      <w:r w:rsidR="00CC4701" w:rsidRPr="00505A9F">
        <w:rPr>
          <w:b/>
          <w:sz w:val="20"/>
          <w:szCs w:val="20"/>
        </w:rPr>
        <w:t xml:space="preserve">    </w:t>
      </w:r>
      <w:r w:rsidR="00AE1DCB">
        <w:rPr>
          <w:b/>
          <w:sz w:val="20"/>
          <w:szCs w:val="20"/>
        </w:rPr>
        <w:t xml:space="preserve">                </w:t>
      </w:r>
      <w:r w:rsidR="009B3047" w:rsidRPr="00AE1DCB">
        <w:rPr>
          <w:b/>
          <w:sz w:val="28"/>
          <w:szCs w:val="28"/>
          <w:lang w:val="en-US"/>
        </w:rPr>
        <w:t>VII</w:t>
      </w:r>
      <w:r w:rsidR="009B3047" w:rsidRPr="00AE1DCB">
        <w:rPr>
          <w:b/>
          <w:sz w:val="28"/>
          <w:szCs w:val="28"/>
        </w:rPr>
        <w:t xml:space="preserve">. </w:t>
      </w:r>
      <w:r w:rsidRPr="00AE1DCB">
        <w:rPr>
          <w:b/>
          <w:sz w:val="28"/>
          <w:szCs w:val="28"/>
        </w:rPr>
        <w:t xml:space="preserve">Оценка  </w:t>
      </w:r>
      <w:r w:rsidR="00096C82" w:rsidRPr="00AE1DCB">
        <w:rPr>
          <w:b/>
          <w:sz w:val="28"/>
          <w:szCs w:val="28"/>
        </w:rPr>
        <w:t xml:space="preserve"> </w:t>
      </w:r>
      <w:r w:rsidRPr="00AE1DCB">
        <w:rPr>
          <w:b/>
          <w:sz w:val="28"/>
          <w:szCs w:val="28"/>
        </w:rPr>
        <w:t>м</w:t>
      </w:r>
      <w:r w:rsidR="00096C82" w:rsidRPr="00AE1DCB">
        <w:rPr>
          <w:b/>
          <w:sz w:val="28"/>
          <w:szCs w:val="28"/>
        </w:rPr>
        <w:t>атериально-техническо</w:t>
      </w:r>
      <w:r w:rsidRPr="00AE1DCB">
        <w:rPr>
          <w:b/>
          <w:sz w:val="28"/>
          <w:szCs w:val="28"/>
        </w:rPr>
        <w:t xml:space="preserve">й базы </w:t>
      </w:r>
    </w:p>
    <w:p w:rsidR="008F34A8" w:rsidRPr="00505A9F" w:rsidRDefault="008F34A8" w:rsidP="00EF3D66">
      <w:pPr>
        <w:ind w:firstLine="708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Детский сад размещен  в типовом здании,  имеется водопровод, канализация,  централизованное отопление.  </w:t>
      </w:r>
    </w:p>
    <w:p w:rsidR="008F34A8" w:rsidRPr="00505A9F" w:rsidRDefault="008F34A8" w:rsidP="00650CA6">
      <w:pPr>
        <w:jc w:val="both"/>
        <w:rPr>
          <w:sz w:val="20"/>
          <w:szCs w:val="20"/>
        </w:rPr>
      </w:pPr>
      <w:r w:rsidRPr="00505A9F">
        <w:rPr>
          <w:sz w:val="20"/>
          <w:szCs w:val="20"/>
        </w:rPr>
        <w:t>Для реализации образовательных задач в МБДОУ функционируют музыкальный зал,  физкультурный зал, методический, медицинский кабинеты, кабинет логопеда, групповые комнаты, спальни  и все необходимые служебные помещения.</w:t>
      </w:r>
    </w:p>
    <w:p w:rsidR="008F34A8" w:rsidRPr="00505A9F" w:rsidRDefault="008F34A8" w:rsidP="00EF3D66">
      <w:pPr>
        <w:suppressAutoHyphens/>
        <w:spacing w:line="100" w:lineRule="atLeast"/>
        <w:jc w:val="both"/>
        <w:rPr>
          <w:sz w:val="20"/>
          <w:szCs w:val="20"/>
        </w:rPr>
      </w:pPr>
      <w:r w:rsidRPr="00505A9F">
        <w:rPr>
          <w:kern w:val="2"/>
          <w:sz w:val="20"/>
          <w:szCs w:val="20"/>
          <w:lang w:eastAsia="ar-SA"/>
        </w:rPr>
        <w:t>Прогулочные площадки в детском саду ухожены, от проезжей части  отделены металлическим ограждением. На территории детского сада разбиты цветники, растут лиственные</w:t>
      </w:r>
      <w:r w:rsidRPr="00505A9F">
        <w:rPr>
          <w:sz w:val="20"/>
          <w:szCs w:val="20"/>
        </w:rPr>
        <w:t xml:space="preserve"> деревья, обеспечивающие достаточную затененность  в летний период. Большая часть территории детского сада покрыта травянистыми растениями. Все это создает благоприятные  условия для пребывания детей в здании и на территории ДОУ.</w:t>
      </w:r>
    </w:p>
    <w:p w:rsidR="008F34A8" w:rsidRPr="00505A9F" w:rsidRDefault="008F34A8" w:rsidP="00EF3D66">
      <w:pPr>
        <w:jc w:val="both"/>
        <w:rPr>
          <w:sz w:val="20"/>
          <w:szCs w:val="20"/>
          <w:lang w:eastAsia="ar-SA"/>
        </w:rPr>
      </w:pPr>
      <w:r w:rsidRPr="00505A9F">
        <w:rPr>
          <w:sz w:val="20"/>
          <w:szCs w:val="20"/>
          <w:lang w:eastAsia="ar-SA"/>
        </w:rPr>
        <w:t xml:space="preserve">      Детский сад оборудован для своего пол</w:t>
      </w:r>
      <w:r w:rsidRPr="00505A9F">
        <w:rPr>
          <w:sz w:val="20"/>
          <w:szCs w:val="20"/>
          <w:lang w:eastAsia="ar-SA"/>
        </w:rPr>
        <w:softHyphen/>
        <w:t>ноценного функционирования на 70-80 % .За последние 2 года в ДОУ  проведен косметический ремонт в групповых помещениях, в 1-й младшей поменяли линолеум.</w:t>
      </w:r>
    </w:p>
    <w:p w:rsidR="008F34A8" w:rsidRPr="00505A9F" w:rsidRDefault="008F34A8" w:rsidP="00EF3D66">
      <w:pPr>
        <w:jc w:val="both"/>
        <w:rPr>
          <w:kern w:val="2"/>
          <w:sz w:val="20"/>
          <w:szCs w:val="20"/>
          <w:lang w:eastAsia="ar-SA"/>
        </w:rPr>
      </w:pPr>
      <w:r w:rsidRPr="00505A9F">
        <w:rPr>
          <w:sz w:val="20"/>
          <w:szCs w:val="20"/>
          <w:lang w:eastAsia="ar-SA"/>
        </w:rPr>
        <w:t xml:space="preserve">   </w:t>
      </w:r>
      <w:r w:rsidRPr="00505A9F">
        <w:rPr>
          <w:kern w:val="2"/>
          <w:sz w:val="20"/>
          <w:szCs w:val="20"/>
          <w:lang w:eastAsia="ar-SA"/>
        </w:rPr>
        <w:t xml:space="preserve">Пространственная среда помещений детского сада пополняется в соответствии с ФГОС ДО по мере финансовых возможностей. Тем не менее </w:t>
      </w:r>
      <w:r w:rsidRPr="00505A9F">
        <w:rPr>
          <w:rFonts w:eastAsia="Times New Roman"/>
          <w:sz w:val="20"/>
          <w:szCs w:val="20"/>
        </w:rPr>
        <w:t xml:space="preserve">создается  современная информационно-техническая база: в наличии 1 компьютер, 2 ноутбука, проектор,  мультимедийный экран, музыкальный центр, магнитофоны, видео и аудио материалы для работы с детьми и педагогами,  </w:t>
      </w:r>
      <w:r w:rsidRPr="00505A9F">
        <w:rPr>
          <w:sz w:val="20"/>
          <w:szCs w:val="20"/>
        </w:rPr>
        <w:t>функционируют  официальный сайт ДОУ в сети Интернет и электронная почта.</w:t>
      </w:r>
    </w:p>
    <w:p w:rsidR="008F34A8" w:rsidRPr="00505A9F" w:rsidRDefault="008F34A8" w:rsidP="00EF3D66">
      <w:pPr>
        <w:spacing w:line="270" w:lineRule="atLeast"/>
        <w:ind w:right="-5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Оборудование в помещениях соответствует государственным нормативным требованиям, соблюдаются требования  Роспотребнадзора, оборудование и мебель размещены рационально, целесообразно с учетом возрастных особенностей детей.</w:t>
      </w:r>
    </w:p>
    <w:p w:rsidR="008F34A8" w:rsidRPr="00505A9F" w:rsidRDefault="008F34A8" w:rsidP="00EF3D66">
      <w:pPr>
        <w:spacing w:line="270" w:lineRule="atLeast"/>
        <w:ind w:right="-5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  Общая площадь помещений ДОУ- 1074,4 кв.м.</w:t>
      </w:r>
    </w:p>
    <w:p w:rsidR="008F34A8" w:rsidRPr="00505A9F" w:rsidRDefault="008F34A8" w:rsidP="00AE1DCB">
      <w:pPr>
        <w:spacing w:line="240" w:lineRule="atLeast"/>
        <w:contextualSpacing/>
        <w:jc w:val="both"/>
        <w:rPr>
          <w:rFonts w:eastAsia="TimesNewRoman"/>
          <w:b/>
          <w:sz w:val="20"/>
          <w:szCs w:val="20"/>
        </w:rPr>
      </w:pPr>
      <w:r w:rsidRPr="00505A9F">
        <w:rPr>
          <w:kern w:val="2"/>
          <w:sz w:val="20"/>
          <w:szCs w:val="20"/>
          <w:lang w:eastAsia="ar-SA"/>
        </w:rPr>
        <w:t xml:space="preserve">   За по</w:t>
      </w:r>
      <w:r w:rsidRPr="00505A9F">
        <w:rPr>
          <w:kern w:val="2"/>
          <w:sz w:val="20"/>
          <w:szCs w:val="20"/>
          <w:lang w:eastAsia="ar-SA"/>
        </w:rPr>
        <w:softHyphen/>
        <w:t xml:space="preserve">следний год оснащение предметно – развивающей пространственной среды несколько улучшилось. </w:t>
      </w:r>
      <w:r w:rsidRPr="00505A9F">
        <w:rPr>
          <w:b/>
          <w:kern w:val="2"/>
          <w:sz w:val="20"/>
          <w:szCs w:val="20"/>
          <w:lang w:eastAsia="ar-SA"/>
        </w:rPr>
        <w:t xml:space="preserve"> </w:t>
      </w:r>
      <w:r w:rsidRPr="00505A9F">
        <w:rPr>
          <w:kern w:val="2"/>
          <w:sz w:val="20"/>
          <w:szCs w:val="20"/>
          <w:lang w:eastAsia="ar-SA"/>
        </w:rPr>
        <w:t>Несмотря на то, что сделано многое, задача оснащения предметно - развивающей среды ДОУ остается</w:t>
      </w:r>
      <w:r w:rsidRPr="00505A9F">
        <w:rPr>
          <w:sz w:val="20"/>
          <w:szCs w:val="20"/>
        </w:rPr>
        <w:t xml:space="preserve"> одной из главных. В группах необходимо продолжать расширять и обновлять центры развития,</w:t>
      </w:r>
      <w:r w:rsidR="005078F4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пополнять дидактические и развивающие игры. Крайне необходимо</w:t>
      </w:r>
      <w:r w:rsidR="005078F4" w:rsidRPr="00505A9F">
        <w:rPr>
          <w:sz w:val="20"/>
          <w:szCs w:val="20"/>
        </w:rPr>
        <w:t xml:space="preserve"> </w:t>
      </w:r>
      <w:r w:rsidRPr="00505A9F">
        <w:rPr>
          <w:sz w:val="20"/>
          <w:szCs w:val="20"/>
        </w:rPr>
        <w:t>заменить шкафы для игрушек и пособий  в группах, приобрести необходимый учебно-вспомогательный материал для занятий, дополнить  методическую литературу.</w:t>
      </w:r>
      <w:r w:rsidRPr="00505A9F">
        <w:rPr>
          <w:rFonts w:eastAsia="Times New Roman"/>
          <w:sz w:val="20"/>
          <w:szCs w:val="20"/>
        </w:rPr>
        <w:t xml:space="preserve"> </w:t>
      </w:r>
    </w:p>
    <w:p w:rsidR="00266C2D" w:rsidRPr="00505A9F" w:rsidRDefault="00266C2D" w:rsidP="00EF3D66">
      <w:pPr>
        <w:pStyle w:val="ae"/>
        <w:jc w:val="both"/>
        <w:rPr>
          <w:rFonts w:ascii="Times New Roman" w:eastAsia="TimesNewRoman" w:hAnsi="Times New Roman" w:cs="Times New Roman"/>
          <w:b/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2093"/>
        <w:gridCol w:w="4111"/>
        <w:gridCol w:w="3367"/>
      </w:tblGrid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>Вид  помещения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 xml:space="preserve">Основное  предназначение 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505A9F">
              <w:rPr>
                <w:rFonts w:ascii="Times New Roman" w:hAnsi="Times New Roman"/>
                <w:b/>
              </w:rPr>
              <w:t xml:space="preserve">Оснащение 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C21CC7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Кабинет  </w:t>
            </w:r>
            <w:r w:rsidR="00C21CC7" w:rsidRPr="00505A9F">
              <w:rPr>
                <w:rFonts w:ascii="Times New Roman" w:hAnsi="Times New Roman"/>
              </w:rPr>
              <w:t>старшего воспитателя</w:t>
            </w:r>
            <w:r w:rsidRPr="00505A9F">
              <w:rPr>
                <w:rFonts w:ascii="Times New Roman" w:hAnsi="Times New Roman"/>
              </w:rPr>
              <w:t xml:space="preserve"> ДОУ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Библиотека  нормативно – правовой документации;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Компьютер, принтер, сканер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Медицинский  кабинет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Консультативно-просветительская  работа с родителями и сотрудниками ДОУ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Осмотр детей, консультации  медсестры, врачей;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Старшей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МБДОУ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Проводятся профилактические мероприятия: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Старшей медсестрой  ДОУ: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lang w:eastAsia="ru-RU"/>
              </w:rPr>
            </w:pPr>
            <w:r w:rsidRPr="00505A9F">
              <w:rPr>
                <w:rFonts w:ascii="Times New Roman" w:hAnsi="Times New Roman"/>
                <w:lang w:eastAsia="ru-RU"/>
              </w:rPr>
              <w:t>осмотр детей во время утреннего приема; антропометрические замеры; анализ заболеваемости 1 раз в месяц, в квартал, 1 раз в год; ежемесячное подведение итогов посещаемости детей.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Картотека,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медицинская документация,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ростомер - 2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медицинские весы - 1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весы - 1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кварцевая лампа – 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морозильная камера-1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шкаф для медицинских препаратов  -1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стол -2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стулья -2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ширма -1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кушетка -1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Методический  кабинет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Осуществление методической помощи  педагогам;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Выставка изделий народного   декоративно-прикладного  искусства;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Выставка дидактических и методических материалов для организации работы с детьми по различным направлениям развития…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ООД, имеется электронный методический кабинет;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Опыт  работы  педагогов – портфолио .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программы)+ электронный вариант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Кабинет учителя – логопеда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оборудован в соответствии с принципом необходимости и достаточности для организации коррекционной работы.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Коррекционная  работа  с детьми;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  <w:b/>
                <w:i/>
              </w:rPr>
            </w:pPr>
            <w:r w:rsidRPr="00505A9F">
              <w:rPr>
                <w:rFonts w:ascii="Times New Roman" w:hAnsi="Times New Roman"/>
              </w:rPr>
              <w:t>Индивидуальные  консультации с родителями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Детские  столы;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Развивающие  игры,  игровой  материал. Шкаф  для  методической литературы,  пособий;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Диагностический инструментарий для обследования  детей;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сенсорное оборудование для релаксации,  зеркало,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Тематические и сюжетные картинки;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игрушки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физкультурно -  музыкальный  зал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Музыкальные  и  физкультурные  занятия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Утренняя  гимнастика;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Развлечения,  тематические, физкультурные   досуги; итоговые события по тематическим неделям;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Театральные представления, праздники;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Шкаф  для используемых  муз. руководителем  пособий, игрушек, атрибутов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Музыкальный центр, аудиокассеты, Пианино, Телевизор, Синтезатор,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2 аккордеона, видеомагнитофон, видеокассеты,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Театр  перчаток,  ширма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Спортивное оборудование для прыжков, метания, лазания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Мягкие модули для упражнений  на расслабление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Лестничные пролёты  ДОУ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Стенды для  родителей,  визитка  ДОУ. Стенды  для  сотрудников (административные  вести, охрана труда, уголок профкома, пожарная безопасность и др.)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Групповые  комнаты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Проведение  режимных  моментов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Совместная  и  самостоятельная  деятельность 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ООД  в  соответствии  с образовательной программой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Дневной  сон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Гимнастика  после  сна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Детская  мебель для практической деятельности;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Центры:  природы, музыкальный, экспериментирования, конструирования, проектирования.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Уголки: книжный, патриотический, театрализованный, детского творчества;  физкультурный 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Дидактические, настольно-печатные игры:  словесные, логические, математические, ПДД, ОБЖ,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 xml:space="preserve">на обогащение словаря, сенсорные…. 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Методические  пособия  в  соответствии  с возрастом  детей.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Спальная  мебель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Стол воспитателя, методический шкаф (полка)</w:t>
            </w:r>
          </w:p>
        </w:tc>
      </w:tr>
      <w:tr w:rsidR="008F34A8" w:rsidRPr="00505A9F" w:rsidTr="00650CA6">
        <w:tc>
          <w:tcPr>
            <w:tcW w:w="2093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Приемная  комната  (раздевалка)</w:t>
            </w:r>
          </w:p>
        </w:tc>
        <w:tc>
          <w:tcPr>
            <w:tcW w:w="4111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Информационно-просветительская  работа  с  родителями</w:t>
            </w:r>
          </w:p>
        </w:tc>
        <w:tc>
          <w:tcPr>
            <w:tcW w:w="3367" w:type="dxa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Информационные  стенды  для  родителей.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/>
              </w:rPr>
            </w:pPr>
            <w:r w:rsidRPr="00505A9F">
              <w:rPr>
                <w:rFonts w:ascii="Times New Roman" w:hAnsi="Times New Roman"/>
              </w:rPr>
              <w:t>Выставки детского творчества</w:t>
            </w:r>
          </w:p>
        </w:tc>
      </w:tr>
    </w:tbl>
    <w:tbl>
      <w:tblPr>
        <w:tblW w:w="0" w:type="auto"/>
        <w:tblInd w:w="-34" w:type="dxa"/>
        <w:tblLook w:val="04A0"/>
      </w:tblPr>
      <w:tblGrid>
        <w:gridCol w:w="34"/>
        <w:gridCol w:w="4644"/>
        <w:gridCol w:w="4820"/>
        <w:gridCol w:w="107"/>
      </w:tblGrid>
      <w:tr w:rsidR="008F34A8" w:rsidRPr="00505A9F" w:rsidTr="00AE1DCB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98" w:type="dxa"/>
            <w:gridSpan w:val="3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Материально – технические условия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Наличие современных  технических средств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– ноутбук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 – нетбук</w:t>
            </w:r>
          </w:p>
          <w:p w:rsidR="008F34A8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4A8"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– проектор</w:t>
            </w:r>
          </w:p>
          <w:p w:rsidR="008F34A8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34A8"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– экран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Наличие компьютерной техники, локальной сети,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выход в интернет….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Имеется в наличии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Ростелеком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Пищеблок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Электроплита (2),  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электрическ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мясорубк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холодильники бытовые,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морозильная камера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Прачечная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Стиральная машина (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ванна,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электроутюг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Картотека,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медицинская документация,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ростомер - 2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медицинские весы - 1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весы - 1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кварцевая лампа - 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Кабинет заведующей 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Архив нормативно-правовой базы, многофункциональное устройство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-1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Принтер – 1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Ксерокс -1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Проектор -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Экран -</w:t>
            </w:r>
            <w:r w:rsidR="00226414" w:rsidRPr="00505A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Ноутбук- 1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Нетбук - 1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Принтер – 1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методической и детской литературы,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подшивка периодики,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подборка обучающих презентаций для педагогов и детей, дидактические пособия для НОД,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архив документации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 w:rsidR="00063140">
              <w:rPr>
                <w:rFonts w:ascii="Times New Roman" w:hAnsi="Times New Roman" w:cs="Times New Roman"/>
                <w:sz w:val="20"/>
                <w:szCs w:val="20"/>
              </w:rPr>
              <w:t>ный зал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Пианино -1,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музыкальный центр -1,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детские музыкальные инструменты,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игры, игрушки,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комплект «Детский оркестр» с набором металлофонов, шумовых и ударных инструментов.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Шведская стенка -2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гимнастические скамейки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спортинвентарь 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массажные дорожки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сенсорные мячи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уголок,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маты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  <w:t>мячи разных диаметров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гимнастические палки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эспандеры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гантели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скакалки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батуты – 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набор мягких модулей – 2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флажки – 40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мешочки – 25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ленты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косички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балансир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подлазы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беговая дорожка-1</w:t>
            </w:r>
          </w:p>
          <w:p w:rsidR="00226414" w:rsidRPr="00505A9F" w:rsidRDefault="00226414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велосипед-1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  <w:trHeight w:val="2479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  <w:t>учителя -логопеда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коррекционно-педагогическая литература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учебно-методические пособия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релаксационная зона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коррекционно-педагогическая литература учебно-методические пособия</w:t>
            </w:r>
          </w:p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 xml:space="preserve">игрушки </w:t>
            </w:r>
          </w:p>
        </w:tc>
      </w:tr>
      <w:tr w:rsidR="008F34A8" w:rsidRPr="00505A9F" w:rsidTr="00AE1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4678" w:type="dxa"/>
            <w:gridSpan w:val="2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Коридоры детского сада</w:t>
            </w:r>
          </w:p>
        </w:tc>
        <w:tc>
          <w:tcPr>
            <w:tcW w:w="4820" w:type="dxa"/>
            <w:shd w:val="clear" w:color="auto" w:fill="auto"/>
          </w:tcPr>
          <w:p w:rsidR="008F34A8" w:rsidRPr="00505A9F" w:rsidRDefault="008F34A8" w:rsidP="00EF3D66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A9F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  <w:r w:rsidRPr="00505A9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8F34A8" w:rsidRPr="00505A9F" w:rsidRDefault="008F34A8" w:rsidP="00EF3D66">
      <w:pPr>
        <w:pStyle w:val="ae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2338A" w:rsidRPr="00063140" w:rsidRDefault="00226414" w:rsidP="00EF3D66">
      <w:pPr>
        <w:jc w:val="both"/>
        <w:rPr>
          <w:rFonts w:eastAsia="Times New Roman"/>
          <w:b/>
          <w:bCs/>
        </w:rPr>
      </w:pPr>
      <w:r w:rsidRPr="00063140">
        <w:rPr>
          <w:rFonts w:eastAsia="Times New Roman"/>
          <w:b/>
          <w:i/>
        </w:rPr>
        <w:t>Обеспечение безопасности  учреждения.</w:t>
      </w:r>
      <w:r w:rsidRPr="00063140">
        <w:rPr>
          <w:rFonts w:eastAsia="Times New Roman"/>
          <w:b/>
          <w:bCs/>
        </w:rPr>
        <w:t xml:space="preserve"> </w:t>
      </w:r>
    </w:p>
    <w:p w:rsidR="00650CA6" w:rsidRPr="00505A9F" w:rsidRDefault="00F2338A" w:rsidP="00EF3D66">
      <w:pPr>
        <w:jc w:val="both"/>
        <w:rPr>
          <w:rFonts w:eastAsia="Times New Roman"/>
          <w:b/>
          <w:bCs/>
          <w:sz w:val="20"/>
          <w:szCs w:val="20"/>
        </w:rPr>
      </w:pPr>
      <w:r w:rsidRPr="00505A9F">
        <w:rPr>
          <w:rFonts w:eastAsia="Times New Roman"/>
          <w:b/>
          <w:bCs/>
          <w:sz w:val="20"/>
          <w:szCs w:val="20"/>
        </w:rPr>
        <w:t xml:space="preserve">   </w:t>
      </w:r>
      <w:r w:rsidR="00226414" w:rsidRPr="00505A9F">
        <w:rPr>
          <w:rFonts w:eastAsia="Times New Roman"/>
          <w:b/>
          <w:bCs/>
          <w:sz w:val="20"/>
          <w:szCs w:val="20"/>
        </w:rPr>
        <w:t xml:space="preserve"> </w:t>
      </w:r>
      <w:r w:rsidR="00226414" w:rsidRPr="00505A9F">
        <w:rPr>
          <w:rFonts w:eastAsia="Times New Roman"/>
          <w:sz w:val="20"/>
          <w:szCs w:val="20"/>
        </w:rPr>
        <w:t>В ДОУ созданы условия по организации безопасности образовательного процесса:</w:t>
      </w:r>
      <w:r w:rsidR="00226414" w:rsidRPr="00505A9F">
        <w:rPr>
          <w:rFonts w:eastAsia="Times New Roman"/>
          <w:b/>
          <w:bCs/>
          <w:sz w:val="20"/>
          <w:szCs w:val="20"/>
        </w:rPr>
        <w:tab/>
      </w:r>
    </w:p>
    <w:p w:rsidR="00650CA6" w:rsidRPr="00505A9F" w:rsidRDefault="00226414" w:rsidP="00EF3D66">
      <w:pPr>
        <w:jc w:val="both"/>
        <w:rPr>
          <w:rFonts w:eastAsia="Times New Roman"/>
          <w:bCs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 xml:space="preserve"> </w:t>
      </w:r>
      <w:r w:rsidR="00650CA6" w:rsidRPr="00505A9F">
        <w:rPr>
          <w:rFonts w:eastAsia="Times New Roman"/>
          <w:sz w:val="20"/>
          <w:szCs w:val="20"/>
        </w:rPr>
        <w:t>-</w:t>
      </w:r>
      <w:r w:rsidRPr="00505A9F">
        <w:rPr>
          <w:rFonts w:eastAsia="Times New Roman"/>
          <w:sz w:val="20"/>
          <w:szCs w:val="20"/>
        </w:rPr>
        <w:t>в соответствии с Федеральным Законом от 17.07.1999 г. № 181-ФЗ «Об основах  пожарной безопасности в Российской Федерации»,нормативно-правовыми актами, приказами Министерства образования РМ, в</w:t>
      </w:r>
      <w:r w:rsidRPr="00505A9F">
        <w:rPr>
          <w:rFonts w:eastAsia="Times New Roman"/>
          <w:b/>
          <w:sz w:val="20"/>
          <w:szCs w:val="20"/>
        </w:rPr>
        <w:t xml:space="preserve"> </w:t>
      </w:r>
      <w:r w:rsidRPr="00505A9F">
        <w:rPr>
          <w:rFonts w:eastAsia="Times New Roman"/>
          <w:sz w:val="20"/>
          <w:szCs w:val="20"/>
        </w:rPr>
        <w:t xml:space="preserve"> учреждении проделана определенная работа по обеспечению безопасности жизнедеятельности работников:  </w:t>
      </w:r>
      <w:r w:rsidR="00650CA6" w:rsidRPr="00505A9F">
        <w:rPr>
          <w:rFonts w:eastAsia="Times New Roman"/>
          <w:bCs/>
          <w:sz w:val="20"/>
          <w:szCs w:val="20"/>
        </w:rPr>
        <w:tab/>
      </w:r>
      <w:r w:rsidR="00650CA6" w:rsidRPr="00505A9F">
        <w:rPr>
          <w:rFonts w:eastAsia="Times New Roman"/>
          <w:bCs/>
          <w:sz w:val="20"/>
          <w:szCs w:val="20"/>
        </w:rPr>
        <w:tab/>
      </w:r>
      <w:r w:rsidR="00650CA6" w:rsidRPr="00505A9F">
        <w:rPr>
          <w:rFonts w:eastAsia="Times New Roman"/>
          <w:bCs/>
          <w:sz w:val="20"/>
          <w:szCs w:val="20"/>
        </w:rPr>
        <w:tab/>
      </w:r>
      <w:r w:rsidR="00650CA6" w:rsidRPr="00505A9F">
        <w:rPr>
          <w:rFonts w:eastAsia="Times New Roman"/>
          <w:bCs/>
          <w:sz w:val="20"/>
          <w:szCs w:val="20"/>
        </w:rPr>
        <w:tab/>
      </w:r>
    </w:p>
    <w:p w:rsidR="00650CA6" w:rsidRPr="00505A9F" w:rsidRDefault="00226414" w:rsidP="00650CA6">
      <w:pPr>
        <w:jc w:val="both"/>
        <w:rPr>
          <w:rFonts w:eastAsia="Times New Roman"/>
          <w:bCs/>
          <w:sz w:val="20"/>
          <w:szCs w:val="20"/>
        </w:rPr>
      </w:pPr>
      <w:r w:rsidRPr="00505A9F">
        <w:rPr>
          <w:rFonts w:eastAsia="Times New Roman"/>
          <w:bCs/>
          <w:sz w:val="20"/>
          <w:szCs w:val="20"/>
        </w:rPr>
        <w:t xml:space="preserve"> -разработаны новые инструкции по охране труда в соответствии с требованиями Кодекса о труде и законодательства по охране труда;</w:t>
      </w:r>
      <w:r w:rsidRPr="00505A9F">
        <w:rPr>
          <w:rFonts w:eastAsia="Times New Roman"/>
          <w:b/>
          <w:bCs/>
          <w:sz w:val="20"/>
          <w:szCs w:val="20"/>
        </w:rPr>
        <w:tab/>
      </w:r>
    </w:p>
    <w:p w:rsidR="00226414" w:rsidRPr="00505A9F" w:rsidRDefault="00226414" w:rsidP="00650CA6">
      <w:pPr>
        <w:jc w:val="both"/>
        <w:rPr>
          <w:rFonts w:eastAsia="Times New Roman"/>
          <w:bCs/>
          <w:sz w:val="20"/>
          <w:szCs w:val="20"/>
        </w:rPr>
      </w:pPr>
      <w:r w:rsidRPr="00505A9F">
        <w:rPr>
          <w:rFonts w:eastAsia="Times New Roman"/>
          <w:bCs/>
          <w:sz w:val="20"/>
          <w:szCs w:val="20"/>
        </w:rPr>
        <w:t>-проводится вводный инструктаж с вновь поступившими сотрудниками;</w:t>
      </w:r>
    </w:p>
    <w:p w:rsidR="00650CA6" w:rsidRPr="00505A9F" w:rsidRDefault="00226414" w:rsidP="00650CA6">
      <w:pPr>
        <w:jc w:val="both"/>
        <w:rPr>
          <w:rFonts w:eastAsia="Times New Roman"/>
          <w:b/>
          <w:bCs/>
          <w:sz w:val="20"/>
          <w:szCs w:val="20"/>
        </w:rPr>
      </w:pPr>
      <w:r w:rsidRPr="00505A9F">
        <w:rPr>
          <w:rFonts w:eastAsia="Times New Roman"/>
          <w:b/>
          <w:bCs/>
          <w:sz w:val="20"/>
          <w:szCs w:val="20"/>
        </w:rPr>
        <w:t>-</w:t>
      </w:r>
      <w:r w:rsidRPr="00505A9F">
        <w:rPr>
          <w:rFonts w:eastAsia="Times New Roman"/>
          <w:bCs/>
          <w:sz w:val="20"/>
          <w:szCs w:val="20"/>
        </w:rPr>
        <w:t>проводится противопожарный инструктаж и инструктаж по мерам электробезопасности с сотрудниками ДОУ;</w:t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  <w:r w:rsidRPr="00505A9F">
        <w:rPr>
          <w:rFonts w:eastAsia="Times New Roman"/>
          <w:b/>
          <w:bCs/>
          <w:sz w:val="20"/>
          <w:szCs w:val="20"/>
        </w:rPr>
        <w:tab/>
      </w:r>
    </w:p>
    <w:p w:rsidR="00226414" w:rsidRPr="00505A9F" w:rsidRDefault="00226414" w:rsidP="00650CA6">
      <w:pPr>
        <w:jc w:val="both"/>
        <w:rPr>
          <w:rFonts w:eastAsia="Times New Roman"/>
          <w:bCs/>
          <w:sz w:val="20"/>
          <w:szCs w:val="20"/>
        </w:rPr>
      </w:pPr>
      <w:r w:rsidRPr="00505A9F">
        <w:rPr>
          <w:rFonts w:eastAsia="Times New Roman"/>
          <w:bCs/>
          <w:sz w:val="20"/>
          <w:szCs w:val="20"/>
        </w:rPr>
        <w:t xml:space="preserve"> -осуществляется контроль за своевременным проведением инструктажей по охране труда на рабочем месте руководителем ДОУ с сотрудниками; </w:t>
      </w:r>
    </w:p>
    <w:p w:rsidR="00226414" w:rsidRPr="00505A9F" w:rsidRDefault="00226414" w:rsidP="00650CA6">
      <w:pPr>
        <w:jc w:val="both"/>
        <w:rPr>
          <w:rFonts w:eastAsia="Symbol"/>
          <w:sz w:val="20"/>
          <w:szCs w:val="20"/>
        </w:rPr>
      </w:pPr>
      <w:r w:rsidRPr="00505A9F">
        <w:rPr>
          <w:rFonts w:eastAsia="Times New Roman"/>
          <w:bCs/>
          <w:sz w:val="20"/>
          <w:szCs w:val="20"/>
        </w:rPr>
        <w:t>- правильности и своевременности ведения журналов учета инструктажей;</w:t>
      </w:r>
      <w:r w:rsidRPr="00505A9F">
        <w:rPr>
          <w:rFonts w:eastAsia="Times New Roman"/>
          <w:sz w:val="20"/>
          <w:szCs w:val="20"/>
        </w:rPr>
        <w:tab/>
      </w:r>
      <w:r w:rsidRPr="00505A9F">
        <w:rPr>
          <w:rFonts w:eastAsia="Times New Roman"/>
          <w:sz w:val="20"/>
          <w:szCs w:val="20"/>
        </w:rPr>
        <w:tab/>
      </w:r>
      <w:r w:rsidRPr="00505A9F">
        <w:rPr>
          <w:rFonts w:eastAsia="Symbol"/>
          <w:sz w:val="20"/>
          <w:szCs w:val="20"/>
        </w:rPr>
        <w:t xml:space="preserve">  </w:t>
      </w:r>
    </w:p>
    <w:p w:rsidR="00226414" w:rsidRPr="00505A9F" w:rsidRDefault="00226414" w:rsidP="00650CA6">
      <w:pPr>
        <w:jc w:val="both"/>
        <w:rPr>
          <w:rFonts w:eastAsia="Times New Roman"/>
          <w:b/>
          <w:bCs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электробезопасности;</w:t>
      </w:r>
    </w:p>
    <w:p w:rsidR="00226414" w:rsidRPr="00505A9F" w:rsidRDefault="00226414" w:rsidP="00EF3D66">
      <w:pPr>
        <w:tabs>
          <w:tab w:val="num" w:pos="360"/>
        </w:tabs>
        <w:ind w:left="360" w:hanging="360"/>
        <w:contextualSpacing/>
        <w:jc w:val="both"/>
        <w:rPr>
          <w:sz w:val="20"/>
          <w:szCs w:val="20"/>
        </w:rPr>
      </w:pPr>
      <w:r w:rsidRPr="00505A9F">
        <w:rPr>
          <w:rFonts w:eastAsia="Symbol"/>
          <w:sz w:val="20"/>
          <w:szCs w:val="20"/>
        </w:rPr>
        <w:t xml:space="preserve"> </w:t>
      </w:r>
      <w:r w:rsidRPr="00505A9F">
        <w:rPr>
          <w:sz w:val="20"/>
          <w:szCs w:val="20"/>
        </w:rPr>
        <w:t>-</w:t>
      </w:r>
      <w:r w:rsidR="00650CA6" w:rsidRPr="00505A9F">
        <w:rPr>
          <w:rFonts w:eastAsia="Symbol"/>
          <w:sz w:val="20"/>
          <w:szCs w:val="20"/>
        </w:rPr>
        <w:t> </w:t>
      </w:r>
      <w:r w:rsidRPr="00505A9F">
        <w:rPr>
          <w:rFonts w:eastAsia="Symbol"/>
          <w:sz w:val="20"/>
          <w:szCs w:val="20"/>
        </w:rPr>
        <w:t xml:space="preserve"> </w:t>
      </w:r>
      <w:r w:rsidRPr="00505A9F">
        <w:rPr>
          <w:rFonts w:eastAsia="Times New Roman"/>
          <w:sz w:val="20"/>
          <w:szCs w:val="20"/>
        </w:rPr>
        <w:t>проводится  общий технический осмотр здания;</w:t>
      </w:r>
    </w:p>
    <w:p w:rsidR="00226414" w:rsidRPr="00505A9F" w:rsidRDefault="00650CA6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0"/>
          <w:szCs w:val="20"/>
        </w:rPr>
      </w:pPr>
      <w:r w:rsidRPr="00505A9F">
        <w:rPr>
          <w:rFonts w:eastAsia="Symbol"/>
          <w:sz w:val="20"/>
          <w:szCs w:val="20"/>
        </w:rPr>
        <w:t>-</w:t>
      </w:r>
      <w:r w:rsidR="00226414" w:rsidRPr="00505A9F">
        <w:rPr>
          <w:rFonts w:eastAsia="Times New Roman"/>
          <w:sz w:val="20"/>
          <w:szCs w:val="20"/>
        </w:rPr>
        <w:t xml:space="preserve"> в группах частично меняется столовая посуда</w:t>
      </w:r>
      <w:r w:rsidR="00F2338A" w:rsidRPr="00505A9F">
        <w:rPr>
          <w:rFonts w:eastAsia="Times New Roman"/>
          <w:sz w:val="20"/>
          <w:szCs w:val="20"/>
        </w:rPr>
        <w:t>;</w:t>
      </w:r>
    </w:p>
    <w:p w:rsidR="00226414" w:rsidRPr="00505A9F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 установлена молниезащита;</w:t>
      </w:r>
    </w:p>
    <w:p w:rsidR="00226414" w:rsidRPr="00505A9F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 проведена огнезащитная обработка чердачного помещения;</w:t>
      </w:r>
    </w:p>
    <w:p w:rsidR="00226414" w:rsidRPr="00505A9F" w:rsidRDefault="00226414" w:rsidP="00EF3D66">
      <w:pPr>
        <w:tabs>
          <w:tab w:val="num" w:pos="360"/>
        </w:tabs>
        <w:ind w:left="360" w:hanging="36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 заменены противопожарные люки и пожарные шкафы на несгораемые.</w:t>
      </w:r>
    </w:p>
    <w:p w:rsidR="00226414" w:rsidRPr="00063140" w:rsidRDefault="00226414" w:rsidP="00EF3D66">
      <w:pPr>
        <w:tabs>
          <w:tab w:val="left" w:pos="1340"/>
        </w:tabs>
        <w:jc w:val="both"/>
        <w:rPr>
          <w:rFonts w:eastAsia="Times New Roman"/>
          <w:color w:val="FF0000"/>
        </w:rPr>
      </w:pPr>
      <w:r w:rsidRPr="00505A9F">
        <w:rPr>
          <w:rFonts w:eastAsia="Times New Roman"/>
          <w:color w:val="FF0000"/>
          <w:sz w:val="20"/>
          <w:szCs w:val="20"/>
        </w:rPr>
        <w:t> </w:t>
      </w:r>
      <w:r w:rsidRPr="00063140">
        <w:rPr>
          <w:rFonts w:eastAsia="Times New Roman"/>
          <w:b/>
          <w:i/>
        </w:rPr>
        <w:t>Принимаются меры антитеррористической защищенности:</w:t>
      </w:r>
    </w:p>
    <w:p w:rsidR="00226414" w:rsidRPr="00505A9F" w:rsidRDefault="00226414" w:rsidP="00EF3D66">
      <w:pPr>
        <w:tabs>
          <w:tab w:val="left" w:pos="1340"/>
        </w:tabs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 имеется паспорт безопасности учреждения;</w:t>
      </w:r>
    </w:p>
    <w:p w:rsidR="00226414" w:rsidRPr="00505A9F" w:rsidRDefault="00650CA6" w:rsidP="00EF3D66">
      <w:pPr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-</w:t>
      </w:r>
      <w:r w:rsidR="00226414" w:rsidRPr="00505A9F">
        <w:rPr>
          <w:rFonts w:eastAsia="Times New Roman"/>
          <w:sz w:val="20"/>
          <w:szCs w:val="20"/>
        </w:rPr>
        <w:t>заключен договор с вневедомственной охраной  на оказание охранных услуг с использованием тревожной кнопки;</w:t>
      </w:r>
    </w:p>
    <w:p w:rsidR="00650CA6" w:rsidRPr="00505A9F" w:rsidRDefault="00650CA6" w:rsidP="00EF3D66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>в ночное время и в выходные дни охрана детского сада осуществляется  силами штатных сторожей;</w:t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50CA6" w:rsidRPr="00505A9F" w:rsidRDefault="00226414" w:rsidP="00EF3D66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sz w:val="20"/>
          <w:szCs w:val="20"/>
        </w:rPr>
        <w:t>- п</w:t>
      </w:r>
      <w:r w:rsidRPr="00505A9F">
        <w:rPr>
          <w:rFonts w:ascii="Times New Roman" w:eastAsia="Times New Roman" w:hAnsi="Times New Roman" w:cs="Times New Roman"/>
          <w:bCs/>
          <w:sz w:val="20"/>
          <w:szCs w:val="20"/>
        </w:rPr>
        <w:t>роводится регулярный инструктаж сотрудников и воспитанников по повышению антитеррористической безопасности ДОУ и правилам поведения в случае возникновения различных ЧС;</w:t>
      </w:r>
      <w:r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Pr="00505A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50CA6" w:rsidRPr="00505A9F" w:rsidRDefault="00650CA6" w:rsidP="00EF3D66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sz w:val="20"/>
          <w:szCs w:val="20"/>
        </w:rPr>
        <w:t>-</w:t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>имеются инструкции для должностных лиц при угрозе проведения теракта  или возникновении ЧС.</w:t>
      </w:r>
      <w:r w:rsidR="00226414" w:rsidRPr="00505A9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66C2D" w:rsidRPr="00505A9F" w:rsidRDefault="00226414" w:rsidP="00EF3D66">
      <w:pPr>
        <w:pStyle w:val="ae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505A9F">
        <w:rPr>
          <w:rFonts w:ascii="Times New Roman" w:eastAsia="Times New Roman" w:hAnsi="Times New Roman" w:cs="Times New Roman"/>
          <w:sz w:val="20"/>
          <w:szCs w:val="20"/>
        </w:rPr>
        <w:tab/>
      </w:r>
      <w:r w:rsidR="008F34A8" w:rsidRPr="00505A9F">
        <w:rPr>
          <w:rFonts w:ascii="Times New Roman" w:hAnsi="Times New Roman" w:cs="Times New Roman"/>
          <w:b/>
          <w:i/>
          <w:sz w:val="20"/>
          <w:szCs w:val="20"/>
          <w:lang w:eastAsia="ru-RU"/>
        </w:rPr>
        <w:t> </w:t>
      </w:r>
    </w:p>
    <w:p w:rsidR="00063140" w:rsidRDefault="009B3047" w:rsidP="00EF3D66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3140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078F4"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>Оценка ф</w:t>
      </w:r>
      <w:r w:rsidR="008F34A8"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>ункционировани</w:t>
      </w:r>
      <w:r w:rsidR="005078F4"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8F34A8"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внутренней системы оценки качества </w:t>
      </w:r>
      <w:r w:rsidR="000631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C86966" w:rsidRPr="00063140" w:rsidRDefault="00063140" w:rsidP="00EF3D66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8F34A8" w:rsidRPr="00063140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871106" w:rsidRPr="00505A9F" w:rsidRDefault="00871106" w:rsidP="0087110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В Детском саду утверждено</w:t>
      </w:r>
      <w:r w:rsidRPr="00505A9F">
        <w:rPr>
          <w:rFonts w:eastAsia="Times New Roman"/>
          <w:b/>
          <w:bCs/>
          <w:sz w:val="20"/>
          <w:szCs w:val="20"/>
        </w:rPr>
        <w:t> </w:t>
      </w:r>
      <w:hyperlink r:id="rId15" w:anchor="/document/118/49757/" w:history="1">
        <w:r w:rsidRPr="00505A9F">
          <w:rPr>
            <w:rFonts w:eastAsia="Times New Roman"/>
            <w:iCs/>
            <w:sz w:val="20"/>
            <w:szCs w:val="20"/>
          </w:rPr>
          <w:t>положение о внутренней системе оценки качества образования</w:t>
        </w:r>
      </w:hyperlink>
      <w:r w:rsidRPr="00505A9F">
        <w:rPr>
          <w:rFonts w:eastAsia="Times New Roman"/>
          <w:b/>
          <w:bCs/>
          <w:sz w:val="20"/>
          <w:szCs w:val="20"/>
        </w:rPr>
        <w:t> </w:t>
      </w:r>
      <w:r w:rsidRPr="00505A9F">
        <w:rPr>
          <w:rFonts w:eastAsia="Times New Roman"/>
          <w:iCs/>
          <w:sz w:val="20"/>
          <w:szCs w:val="20"/>
        </w:rPr>
        <w:t>от 25.03.2019.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871106" w:rsidRPr="00505A9F" w:rsidRDefault="00871106" w:rsidP="0087110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обучению.. В течение года воспитанники Детского сада успешно участвовали в конкурсах и мероприятиях различного уровня.</w:t>
      </w:r>
    </w:p>
    <w:p w:rsidR="00871106" w:rsidRPr="00505A9F" w:rsidRDefault="00871106" w:rsidP="0087110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В период с 12.10.2020 по 19.10.2020 проводилось анкетирование 89 родителей, получены следующие результаты:</w:t>
      </w:r>
    </w:p>
    <w:p w:rsidR="00871106" w:rsidRPr="00505A9F" w:rsidRDefault="00871106" w:rsidP="004A607B">
      <w:pPr>
        <w:numPr>
          <w:ilvl w:val="0"/>
          <w:numId w:val="28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доля получателей услуг, положительно оценивающих доброжелательность и вежливость работников организации, – 81 процент;</w:t>
      </w:r>
    </w:p>
    <w:p w:rsidR="00871106" w:rsidRPr="00505A9F" w:rsidRDefault="00871106" w:rsidP="004A607B">
      <w:pPr>
        <w:numPr>
          <w:ilvl w:val="0"/>
          <w:numId w:val="28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доля получателей услуг, удовлетворенных компетентностью работников организации, – 72 процента;</w:t>
      </w:r>
    </w:p>
    <w:p w:rsidR="00871106" w:rsidRPr="00505A9F" w:rsidRDefault="00871106" w:rsidP="004A607B">
      <w:pPr>
        <w:numPr>
          <w:ilvl w:val="0"/>
          <w:numId w:val="28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871106" w:rsidRPr="00505A9F" w:rsidRDefault="00871106" w:rsidP="004A607B">
      <w:pPr>
        <w:numPr>
          <w:ilvl w:val="0"/>
          <w:numId w:val="28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доля получателей услуг, удовлетворенных качеством предоставляемых образовательных услуг, – 84 процента;</w:t>
      </w:r>
    </w:p>
    <w:p w:rsidR="00871106" w:rsidRPr="00505A9F" w:rsidRDefault="00871106" w:rsidP="004A607B">
      <w:pPr>
        <w:numPr>
          <w:ilvl w:val="0"/>
          <w:numId w:val="28"/>
        </w:numPr>
        <w:spacing w:line="255" w:lineRule="atLeast"/>
        <w:ind w:left="270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871106" w:rsidRPr="00505A9F" w:rsidRDefault="00871106" w:rsidP="00871106">
      <w:pPr>
        <w:spacing w:after="225" w:line="255" w:lineRule="atLeast"/>
        <w:jc w:val="both"/>
        <w:rPr>
          <w:rFonts w:eastAsia="Times New Roman"/>
          <w:sz w:val="20"/>
          <w:szCs w:val="20"/>
        </w:rPr>
      </w:pPr>
      <w:r w:rsidRPr="00505A9F">
        <w:rPr>
          <w:rFonts w:eastAsia="Times New Roman"/>
          <w:iCs/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услуг.</w:t>
      </w:r>
    </w:p>
    <w:p w:rsidR="008F34A8" w:rsidRPr="00505A9F" w:rsidRDefault="00871106" w:rsidP="00063140">
      <w:pPr>
        <w:spacing w:after="225" w:line="255" w:lineRule="atLeast"/>
        <w:jc w:val="both"/>
        <w:rPr>
          <w:sz w:val="20"/>
          <w:szCs w:val="20"/>
        </w:rPr>
      </w:pPr>
      <w:r w:rsidRPr="00505A9F">
        <w:rPr>
          <w:rFonts w:eastAsia="Times New Roman"/>
          <w:sz w:val="20"/>
          <w:szCs w:val="20"/>
        </w:rPr>
        <w:t>Результаты анализа опроса родителей (законных представителей) об оценке применения Детским садом дистанционных технологий свидетельствуют о </w:t>
      </w:r>
      <w:r w:rsidRPr="00505A9F">
        <w:rPr>
          <w:rFonts w:eastAsia="Times New Roman"/>
          <w:iCs/>
          <w:sz w:val="20"/>
          <w:szCs w:val="20"/>
        </w:rPr>
        <w:t>достаточном уровне удовлетворенности качеством образовательной деятельности в дистанционном режиме. 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8F34A8" w:rsidRPr="00063140" w:rsidRDefault="008F34A8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140">
        <w:rPr>
          <w:rFonts w:ascii="Times New Roman" w:hAnsi="Times New Roman" w:cs="Times New Roman"/>
          <w:b/>
          <w:i/>
          <w:sz w:val="24"/>
          <w:szCs w:val="24"/>
        </w:rPr>
        <w:t>Перспективы развития ДОУ.</w:t>
      </w:r>
    </w:p>
    <w:p w:rsidR="008F34A8" w:rsidRPr="00505A9F" w:rsidRDefault="008F34A8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ab/>
        <w:t>В целом анализ</w:t>
      </w:r>
      <w:r w:rsidR="00C21CC7" w:rsidRPr="00505A9F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</w:t>
      </w:r>
      <w:r w:rsidRPr="00505A9F">
        <w:rPr>
          <w:rFonts w:ascii="Times New Roman" w:hAnsi="Times New Roman" w:cs="Times New Roman"/>
          <w:sz w:val="20"/>
          <w:szCs w:val="20"/>
        </w:rPr>
        <w:t>ДОУ «</w:t>
      </w:r>
      <w:r w:rsidR="00F2338A" w:rsidRPr="00505A9F">
        <w:rPr>
          <w:rFonts w:ascii="Times New Roman" w:hAnsi="Times New Roman" w:cs="Times New Roman"/>
          <w:sz w:val="20"/>
          <w:szCs w:val="20"/>
        </w:rPr>
        <w:t>Детский сад комбинированного вида «Звездочка»</w:t>
      </w:r>
      <w:r w:rsidRPr="00505A9F">
        <w:rPr>
          <w:rFonts w:ascii="Times New Roman" w:hAnsi="Times New Roman" w:cs="Times New Roman"/>
          <w:sz w:val="20"/>
          <w:szCs w:val="20"/>
        </w:rPr>
        <w:t xml:space="preserve"> отражает положительную динамику уровня качества образовательной деятельности дошкольного учреждения. Следует отметить  сильные стороны деятельности нашего детского сада:</w:t>
      </w:r>
    </w:p>
    <w:p w:rsidR="008F34A8" w:rsidRPr="00505A9F" w:rsidRDefault="008F34A8" w:rsidP="004A607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педагогический коллектив -  единая команда, обеспечивающая условия для реализации возможностей воспитанников, достижения ими высоких результатов в различных видах  деятельности;</w:t>
      </w:r>
    </w:p>
    <w:p w:rsidR="008F34A8" w:rsidRPr="00505A9F" w:rsidRDefault="008F34A8" w:rsidP="004A607B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высокий творческий потенциал педагогического коллектива.</w:t>
      </w:r>
    </w:p>
    <w:p w:rsidR="008F34A8" w:rsidRPr="00505A9F" w:rsidRDefault="008F34A8" w:rsidP="00EF3D66">
      <w:pPr>
        <w:pStyle w:val="ae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F34A8" w:rsidRPr="00505A9F" w:rsidRDefault="008F34A8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В процессе образовательной деятельности ДОУ были достигнуты следующие результаты: 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обновлена пространственная предметно – развивающая среда (на 60% соответствует ФГОС);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 программное обеспечение отвечает современным требованиям (50%);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педагоги и воспитанники принимают активное участие  в конкурсах различного уровня и номинаций (являются участниками и победителями);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педагоги принимают участие в конкурсах  профессиональног</w:t>
      </w:r>
      <w:r w:rsidR="008A05EE" w:rsidRPr="00505A9F">
        <w:rPr>
          <w:rFonts w:ascii="Times New Roman" w:hAnsi="Times New Roman" w:cs="Times New Roman"/>
          <w:sz w:val="20"/>
          <w:szCs w:val="20"/>
        </w:rPr>
        <w:t>о мастерства «Воспитатель года»</w:t>
      </w:r>
      <w:r w:rsidRPr="00505A9F">
        <w:rPr>
          <w:rFonts w:ascii="Times New Roman" w:hAnsi="Times New Roman" w:cs="Times New Roman"/>
          <w:sz w:val="20"/>
          <w:szCs w:val="20"/>
        </w:rPr>
        <w:t>;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педагоги публикуют свои наработки в СМИ, на образовательных сайтах….</w:t>
      </w:r>
    </w:p>
    <w:p w:rsidR="008F34A8" w:rsidRPr="00505A9F" w:rsidRDefault="008F34A8" w:rsidP="004A607B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 прослеживаются стабильные результаты готовности детей к школьному обучению.</w:t>
      </w:r>
    </w:p>
    <w:p w:rsidR="008F34A8" w:rsidRPr="00505A9F" w:rsidRDefault="008F34A8" w:rsidP="00EF3D66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:rsidR="008F34A8" w:rsidRPr="00063140" w:rsidRDefault="00C86966" w:rsidP="00EF3D66">
      <w:pPr>
        <w:pStyle w:val="ae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A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F34A8" w:rsidRPr="00063140">
        <w:rPr>
          <w:rFonts w:ascii="Times New Roman" w:hAnsi="Times New Roman" w:cs="Times New Roman"/>
          <w:b/>
          <w:i/>
          <w:sz w:val="24"/>
          <w:szCs w:val="24"/>
        </w:rPr>
        <w:t xml:space="preserve">Основные целевые установки  ДОУ:  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совершенствование образовательной программы учреждения в соответствии с ФГОС ДО;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расширение спектра дополнительных образовательных услуг с целью развития творческого потенциала воспитанников;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совершенствование работы с воспитанниками ДОУ по формированию основ безопасности как одной из сторон социально-личностного развития воспитанников;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обеспечение эффективного, результативного функционирования и постоянный рост профессиональной компетентности педагогического коллектива учреждения;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 совершенствование работы по формированию здоровье сберегающей образовательной среды, обеспечивающей сохранение и укрепление здоровья воспитанников;</w:t>
      </w:r>
    </w:p>
    <w:p w:rsidR="008F34A8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создание условий для воспитания, социально-педагогической поддержки становления и развития высоконравственного, ответственного, творческого, инициативного, компетентного гражданина России;</w:t>
      </w:r>
    </w:p>
    <w:p w:rsidR="00650CA6" w:rsidRPr="00505A9F" w:rsidRDefault="008F34A8" w:rsidP="004A607B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укрепление материально-технической базы и совершенствование форм общественно-государственного управления.</w:t>
      </w:r>
    </w:p>
    <w:p w:rsidR="00C0288B" w:rsidRPr="00063140" w:rsidRDefault="00C0288B" w:rsidP="009B3047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63140">
        <w:rPr>
          <w:rFonts w:ascii="Times New Roman" w:hAnsi="Times New Roman" w:cs="Times New Roman"/>
          <w:b/>
          <w:i/>
          <w:sz w:val="24"/>
          <w:szCs w:val="24"/>
        </w:rPr>
        <w:t>Выявленные в процессе самообследования проблемы и предложения по их решению:</w:t>
      </w:r>
    </w:p>
    <w:p w:rsidR="00C0288B" w:rsidRPr="00505A9F" w:rsidRDefault="00C0288B" w:rsidP="00EF3D66">
      <w:pPr>
        <w:pStyle w:val="ae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 xml:space="preserve">- не в полной мере используются педагогами эффективные, инновационные технологии воспитания детей (детское </w:t>
      </w:r>
      <w:r w:rsidR="007272BD" w:rsidRPr="00505A9F">
        <w:rPr>
          <w:rFonts w:ascii="Times New Roman" w:hAnsi="Times New Roman" w:cs="Times New Roman"/>
          <w:sz w:val="20"/>
          <w:szCs w:val="20"/>
        </w:rPr>
        <w:t xml:space="preserve">экспериментирование), ИКТ, </w:t>
      </w:r>
      <w:r w:rsidR="00253330" w:rsidRPr="00505A9F">
        <w:rPr>
          <w:rFonts w:ascii="Times New Roman" w:hAnsi="Times New Roman" w:cs="Times New Roman"/>
          <w:sz w:val="20"/>
          <w:szCs w:val="20"/>
        </w:rPr>
        <w:t>ТРИЗ технология, театрализованная</w:t>
      </w:r>
      <w:r w:rsidR="007272BD" w:rsidRPr="00505A9F">
        <w:rPr>
          <w:rFonts w:ascii="Times New Roman" w:hAnsi="Times New Roman" w:cs="Times New Roman"/>
          <w:sz w:val="20"/>
          <w:szCs w:val="20"/>
        </w:rPr>
        <w:t xml:space="preserve"> деятельность;</w:t>
      </w:r>
    </w:p>
    <w:p w:rsidR="00C0288B" w:rsidRPr="00505A9F" w:rsidRDefault="00C0288B" w:rsidP="00EF3D66">
      <w:pPr>
        <w:pStyle w:val="ae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A9F">
        <w:rPr>
          <w:rFonts w:ascii="Times New Roman" w:hAnsi="Times New Roman" w:cs="Times New Roman"/>
          <w:sz w:val="20"/>
          <w:szCs w:val="20"/>
        </w:rPr>
        <w:t>- не в полном объеме создана предметно-пространственная развивающая среда в соответствии с ФГОС ДО.</w:t>
      </w:r>
    </w:p>
    <w:p w:rsidR="00C0288B" w:rsidRPr="00505A9F" w:rsidRDefault="00C0288B" w:rsidP="00EF3D66">
      <w:pPr>
        <w:pStyle w:val="ae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5A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53330" w:rsidRPr="00505A9F">
        <w:rPr>
          <w:rFonts w:ascii="Times New Roman" w:eastAsia="Times New Roman" w:hAnsi="Times New Roman" w:cs="Times New Roman"/>
          <w:sz w:val="20"/>
          <w:szCs w:val="20"/>
        </w:rPr>
        <w:t xml:space="preserve">  На </w:t>
      </w:r>
      <w:r w:rsidRPr="00505A9F">
        <w:rPr>
          <w:rFonts w:ascii="Times New Roman" w:eastAsia="Times New Roman" w:hAnsi="Times New Roman" w:cs="Times New Roman"/>
          <w:sz w:val="20"/>
          <w:szCs w:val="20"/>
        </w:rPr>
        <w:t xml:space="preserve"> Совете педагогов ДОУ сделаны общие выводы и перспективы на будущий год</w:t>
      </w:r>
      <w:r w:rsidR="00FC1D4F" w:rsidRPr="00505A9F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05A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63140" w:rsidRDefault="00FC1D4F" w:rsidP="00EF3D66">
      <w:pPr>
        <w:spacing w:line="360" w:lineRule="auto"/>
        <w:ind w:right="-1" w:firstLine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</w:p>
    <w:p w:rsidR="00FC1D4F" w:rsidRPr="00505A9F" w:rsidRDefault="00C21CC7" w:rsidP="00EF3D66">
      <w:pPr>
        <w:spacing w:line="360" w:lineRule="auto"/>
        <w:ind w:right="-1" w:firstLine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>Старший воспитатель</w:t>
      </w:r>
      <w:r w:rsidR="00FC1D4F" w:rsidRPr="00505A9F">
        <w:rPr>
          <w:sz w:val="20"/>
          <w:szCs w:val="20"/>
        </w:rPr>
        <w:t xml:space="preserve"> ДОУ      __________   Ледяйкина Н.В.</w:t>
      </w:r>
    </w:p>
    <w:p w:rsidR="00FC1D4F" w:rsidRPr="00505A9F" w:rsidRDefault="00063140" w:rsidP="00EF3D66">
      <w:pPr>
        <w:spacing w:line="360" w:lineRule="auto"/>
        <w:ind w:right="-1" w:firstLine="567"/>
        <w:jc w:val="both"/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C21CC7" w:rsidRPr="00505A9F">
        <w:rPr>
          <w:sz w:val="20"/>
          <w:szCs w:val="20"/>
        </w:rPr>
        <w:t>«24</w:t>
      </w:r>
      <w:r w:rsidR="00FC1D4F" w:rsidRPr="00505A9F">
        <w:rPr>
          <w:sz w:val="20"/>
          <w:szCs w:val="20"/>
        </w:rPr>
        <w:t>» марта  20</w:t>
      </w:r>
      <w:r w:rsidR="00C21CC7" w:rsidRPr="00505A9F">
        <w:rPr>
          <w:sz w:val="20"/>
          <w:szCs w:val="20"/>
        </w:rPr>
        <w:t>2</w:t>
      </w:r>
      <w:r w:rsidR="009B3047" w:rsidRPr="00505A9F">
        <w:rPr>
          <w:sz w:val="20"/>
          <w:szCs w:val="20"/>
        </w:rPr>
        <w:t>1</w:t>
      </w:r>
      <w:r w:rsidR="00FC1D4F" w:rsidRPr="00505A9F">
        <w:rPr>
          <w:sz w:val="20"/>
          <w:szCs w:val="20"/>
        </w:rPr>
        <w:t xml:space="preserve"> года</w:t>
      </w:r>
    </w:p>
    <w:p w:rsidR="00036D97" w:rsidRPr="00505A9F" w:rsidRDefault="00036D97" w:rsidP="00036D97">
      <w:pPr>
        <w:shd w:val="clear" w:color="auto" w:fill="FFFFFF"/>
        <w:ind w:firstLine="567"/>
        <w:contextualSpacing/>
        <w:jc w:val="right"/>
        <w:rPr>
          <w:sz w:val="20"/>
          <w:szCs w:val="20"/>
        </w:rPr>
      </w:pPr>
      <w:r w:rsidRPr="00505A9F">
        <w:rPr>
          <w:sz w:val="20"/>
          <w:szCs w:val="20"/>
        </w:rPr>
        <w:t>Приложение № 1</w:t>
      </w:r>
    </w:p>
    <w:p w:rsidR="006B4D21" w:rsidRPr="00505A9F" w:rsidRDefault="006B4D21" w:rsidP="006B4D2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505A9F">
        <w:rPr>
          <w:rFonts w:ascii="Times New Roman" w:hAnsi="Times New Roman" w:cs="Times New Roman"/>
          <w:color w:val="auto"/>
          <w:sz w:val="20"/>
          <w:szCs w:val="20"/>
        </w:rPr>
        <w:t>Показатели</w:t>
      </w:r>
      <w:r w:rsidR="009B3047"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деятельности </w:t>
      </w:r>
      <w:r w:rsidR="000C130B"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Структурного подразделения </w:t>
      </w:r>
      <w:r w:rsidRPr="00505A9F">
        <w:rPr>
          <w:rFonts w:ascii="Times New Roman" w:hAnsi="Times New Roman" w:cs="Times New Roman"/>
          <w:color w:val="auto"/>
          <w:sz w:val="20"/>
          <w:szCs w:val="20"/>
        </w:rPr>
        <w:t>«Детский сад комбинированного вида «Звездочка»</w:t>
      </w:r>
      <w:r w:rsidR="000C130B"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бюджетного дошкольного образовательного учреждения «Детский сад «Планета детства» комбинированного вида»,</w:t>
      </w:r>
      <w:r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 подлежащей самообследованию за 20</w:t>
      </w:r>
      <w:r w:rsidR="009B3047" w:rsidRPr="00505A9F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 год.</w:t>
      </w:r>
      <w:r w:rsidRPr="00505A9F">
        <w:rPr>
          <w:rFonts w:ascii="Times New Roman" w:hAnsi="Times New Roman" w:cs="Times New Roman"/>
          <w:color w:val="auto"/>
          <w:sz w:val="20"/>
          <w:szCs w:val="20"/>
        </w:rPr>
        <w:br/>
        <w:t xml:space="preserve">(утв. </w:t>
      </w:r>
      <w:hyperlink w:anchor="sub_0" w:history="1">
        <w:r w:rsidRPr="00505A9F">
          <w:rPr>
            <w:rStyle w:val="afb"/>
            <w:rFonts w:ascii="Times New Roman" w:hAnsi="Times New Roman" w:cs="Times New Roman"/>
            <w:color w:val="auto"/>
            <w:sz w:val="20"/>
            <w:szCs w:val="20"/>
          </w:rPr>
          <w:t>приказом</w:t>
        </w:r>
      </w:hyperlink>
      <w:r w:rsidRPr="00505A9F">
        <w:rPr>
          <w:rFonts w:ascii="Times New Roman" w:hAnsi="Times New Roman" w:cs="Times New Roman"/>
          <w:color w:val="auto"/>
          <w:sz w:val="20"/>
          <w:szCs w:val="20"/>
        </w:rPr>
        <w:t xml:space="preserve"> Министерства образования и науки РФ от 10 декабря 2013 г. N 1324)</w:t>
      </w:r>
    </w:p>
    <w:p w:rsidR="006B4D21" w:rsidRPr="00505A9F" w:rsidRDefault="006B4D21" w:rsidP="006B4D21">
      <w:pPr>
        <w:rPr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662"/>
        <w:gridCol w:w="2126"/>
      </w:tblGrid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Единица измерения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1"/>
              <w:rPr>
                <w:sz w:val="20"/>
                <w:szCs w:val="20"/>
              </w:rPr>
            </w:pPr>
            <w:bookmarkStart w:id="1" w:name="sub_1001"/>
            <w:r w:rsidRPr="00505A9F">
              <w:rPr>
                <w:sz w:val="20"/>
                <w:szCs w:val="20"/>
              </w:rPr>
              <w:t>1.</w:t>
            </w:r>
            <w:bookmarkEnd w:id="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rStyle w:val="afa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9B3047">
            <w:pPr>
              <w:pStyle w:val="afc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      </w:t>
            </w:r>
            <w:r w:rsidR="009B3047" w:rsidRPr="00505A9F">
              <w:rPr>
                <w:sz w:val="20"/>
                <w:szCs w:val="20"/>
              </w:rPr>
              <w:t>2020</w:t>
            </w:r>
            <w:r w:rsidRPr="00505A9F">
              <w:rPr>
                <w:sz w:val="20"/>
                <w:szCs w:val="20"/>
              </w:rPr>
              <w:t xml:space="preserve"> год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" w:name="sub_1011"/>
            <w:r w:rsidRPr="00505A9F">
              <w:rPr>
                <w:sz w:val="20"/>
                <w:szCs w:val="20"/>
              </w:rPr>
              <w:t>1.1</w:t>
            </w:r>
            <w:bookmarkEnd w:id="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9B3047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0C130B" w:rsidRPr="00505A9F">
              <w:rPr>
                <w:sz w:val="20"/>
                <w:szCs w:val="20"/>
              </w:rPr>
              <w:t>0</w:t>
            </w:r>
            <w:r w:rsidR="009B3047" w:rsidRPr="00505A9F">
              <w:rPr>
                <w:sz w:val="20"/>
                <w:szCs w:val="20"/>
              </w:rPr>
              <w:t>4</w:t>
            </w:r>
            <w:r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" w:name="sub_1111"/>
            <w:r w:rsidRPr="00505A9F">
              <w:rPr>
                <w:sz w:val="20"/>
                <w:szCs w:val="20"/>
              </w:rPr>
              <w:t>1.1.1</w:t>
            </w:r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0C130B" w:rsidP="009B3047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10</w:t>
            </w:r>
            <w:r w:rsidR="009B3047" w:rsidRPr="00505A9F">
              <w:rPr>
                <w:sz w:val="20"/>
                <w:szCs w:val="20"/>
              </w:rPr>
              <w:t>4</w:t>
            </w:r>
            <w:r w:rsidR="006B4D21"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" w:name="sub_1112"/>
            <w:r w:rsidRPr="00505A9F">
              <w:rPr>
                <w:sz w:val="20"/>
                <w:szCs w:val="20"/>
              </w:rPr>
              <w:t>1.1.2</w:t>
            </w:r>
            <w:bookmarkEnd w:id="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5" w:name="sub_1113"/>
            <w:r w:rsidRPr="00505A9F">
              <w:rPr>
                <w:sz w:val="20"/>
                <w:szCs w:val="20"/>
              </w:rPr>
              <w:t>1.1.3</w:t>
            </w:r>
            <w:bookmarkEnd w:id="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6" w:name="sub_1114"/>
            <w:r w:rsidRPr="00505A9F">
              <w:rPr>
                <w:sz w:val="20"/>
                <w:szCs w:val="20"/>
              </w:rPr>
              <w:t>1.1.4</w:t>
            </w:r>
            <w:bookmarkEnd w:id="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7" w:name="sub_1012"/>
            <w:r w:rsidRPr="00505A9F">
              <w:rPr>
                <w:sz w:val="20"/>
                <w:szCs w:val="20"/>
              </w:rPr>
              <w:t>1.2</w:t>
            </w:r>
            <w:bookmarkEnd w:id="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0C130B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0C130B" w:rsidRPr="00505A9F">
              <w:rPr>
                <w:sz w:val="20"/>
                <w:szCs w:val="20"/>
              </w:rPr>
              <w:t>3</w:t>
            </w:r>
            <w:r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8" w:name="sub_1013"/>
            <w:r w:rsidRPr="00505A9F">
              <w:rPr>
                <w:sz w:val="20"/>
                <w:szCs w:val="20"/>
              </w:rPr>
              <w:t>1.3</w:t>
            </w:r>
            <w:bookmarkEnd w:id="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9B3047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91</w:t>
            </w:r>
            <w:r w:rsidR="006B4D21"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9" w:name="sub_1014"/>
            <w:r w:rsidRPr="00505A9F">
              <w:rPr>
                <w:sz w:val="20"/>
                <w:szCs w:val="20"/>
              </w:rPr>
              <w:t>1.4</w:t>
            </w:r>
            <w:bookmarkEnd w:id="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0C130B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9B3047" w:rsidRPr="00505A9F">
              <w:rPr>
                <w:sz w:val="20"/>
                <w:szCs w:val="20"/>
              </w:rPr>
              <w:t>04</w:t>
            </w:r>
            <w:r w:rsidRPr="00505A9F">
              <w:rPr>
                <w:sz w:val="20"/>
                <w:szCs w:val="20"/>
              </w:rPr>
              <w:t>чел./100%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0" w:name="sub_1141"/>
            <w:r w:rsidRPr="00505A9F">
              <w:rPr>
                <w:sz w:val="20"/>
                <w:szCs w:val="20"/>
              </w:rPr>
              <w:t>1.4.1</w:t>
            </w:r>
            <w:bookmarkEnd w:id="1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0C130B" w:rsidP="009B3047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10</w:t>
            </w:r>
            <w:r w:rsidR="009B3047" w:rsidRPr="00505A9F">
              <w:rPr>
                <w:sz w:val="20"/>
                <w:szCs w:val="20"/>
              </w:rPr>
              <w:t>4</w:t>
            </w:r>
            <w:r w:rsidR="006B4D21"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1" w:name="sub_1142"/>
            <w:r w:rsidRPr="00505A9F">
              <w:rPr>
                <w:sz w:val="20"/>
                <w:szCs w:val="20"/>
              </w:rPr>
              <w:t>1.4.2</w:t>
            </w:r>
            <w:bookmarkEnd w:id="1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2" w:name="sub_1143"/>
            <w:r w:rsidRPr="00505A9F">
              <w:rPr>
                <w:sz w:val="20"/>
                <w:szCs w:val="20"/>
              </w:rPr>
              <w:t>1.4.3</w:t>
            </w:r>
            <w:bookmarkEnd w:id="1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3" w:name="sub_1015"/>
            <w:r w:rsidRPr="00505A9F">
              <w:rPr>
                <w:sz w:val="20"/>
                <w:szCs w:val="20"/>
              </w:rPr>
              <w:t>1.5</w:t>
            </w:r>
            <w:bookmarkEnd w:id="1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4" w:name="sub_1151"/>
            <w:r w:rsidRPr="00505A9F">
              <w:rPr>
                <w:sz w:val="20"/>
                <w:szCs w:val="20"/>
              </w:rPr>
              <w:t>1.5.1</w:t>
            </w:r>
            <w:bookmarkEnd w:id="1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5" w:name="sub_1152"/>
            <w:r w:rsidRPr="00505A9F">
              <w:rPr>
                <w:sz w:val="20"/>
                <w:szCs w:val="20"/>
              </w:rPr>
              <w:t>1.5.2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6" w:name="sub_1153"/>
            <w:r w:rsidRPr="00505A9F">
              <w:rPr>
                <w:sz w:val="20"/>
                <w:szCs w:val="20"/>
              </w:rPr>
              <w:t>1.5.3</w:t>
            </w:r>
            <w:bookmarkEnd w:id="1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7" w:name="sub_1016"/>
            <w:r w:rsidRPr="00505A9F">
              <w:rPr>
                <w:sz w:val="20"/>
                <w:szCs w:val="20"/>
              </w:rPr>
              <w:t>1.6</w:t>
            </w:r>
            <w:bookmarkEnd w:id="1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6,5 день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8" w:name="sub_1017"/>
            <w:r w:rsidRPr="00505A9F">
              <w:rPr>
                <w:sz w:val="20"/>
                <w:szCs w:val="20"/>
              </w:rPr>
              <w:t>1.7</w:t>
            </w:r>
            <w:bookmarkEnd w:id="1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13чел.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19" w:name="sub_1171"/>
            <w:r w:rsidRPr="00505A9F">
              <w:rPr>
                <w:sz w:val="20"/>
                <w:szCs w:val="20"/>
              </w:rPr>
              <w:t>1.7.1</w:t>
            </w:r>
            <w:bookmarkEnd w:id="1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11чел./84%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0" w:name="sub_1172"/>
            <w:r w:rsidRPr="00505A9F">
              <w:rPr>
                <w:sz w:val="20"/>
                <w:szCs w:val="20"/>
              </w:rPr>
              <w:t>1.7.2</w:t>
            </w:r>
            <w:bookmarkEnd w:id="2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11чел./84%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1" w:name="sub_1173"/>
            <w:r w:rsidRPr="00505A9F">
              <w:rPr>
                <w:sz w:val="20"/>
                <w:szCs w:val="20"/>
              </w:rPr>
              <w:t>1.7.3</w:t>
            </w:r>
            <w:bookmarkEnd w:id="2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2чел./15%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2" w:name="sub_1174"/>
            <w:r w:rsidRPr="00505A9F">
              <w:rPr>
                <w:sz w:val="20"/>
                <w:szCs w:val="20"/>
              </w:rPr>
              <w:t>1.7.4</w:t>
            </w:r>
            <w:bookmarkEnd w:id="2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2чел./15%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3" w:name="sub_1018"/>
            <w:r w:rsidRPr="00505A9F">
              <w:rPr>
                <w:sz w:val="20"/>
                <w:szCs w:val="20"/>
              </w:rPr>
              <w:t>1.8</w:t>
            </w:r>
            <w:bookmarkEnd w:id="2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0C130B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</w:t>
            </w:r>
            <w:r w:rsidR="000C130B" w:rsidRPr="00505A9F">
              <w:rPr>
                <w:sz w:val="20"/>
                <w:szCs w:val="20"/>
              </w:rPr>
              <w:t>1чел./85</w:t>
            </w:r>
            <w:r w:rsidRPr="00505A9F">
              <w:rPr>
                <w:sz w:val="20"/>
                <w:szCs w:val="20"/>
              </w:rPr>
              <w:t>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4" w:name="sub_1181"/>
            <w:r w:rsidRPr="00505A9F">
              <w:rPr>
                <w:sz w:val="20"/>
                <w:szCs w:val="20"/>
              </w:rPr>
              <w:t>1.8.1</w:t>
            </w:r>
            <w:bookmarkEnd w:id="2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1чел.7%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5" w:name="sub_1182"/>
            <w:r w:rsidRPr="00505A9F">
              <w:rPr>
                <w:sz w:val="20"/>
                <w:szCs w:val="20"/>
              </w:rPr>
              <w:t>1.8.2</w:t>
            </w:r>
            <w:bookmarkEnd w:id="2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036D97" w:rsidP="00036D97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9чел./69</w:t>
            </w:r>
            <w:r w:rsidR="006B4D21" w:rsidRPr="00505A9F">
              <w:rPr>
                <w:sz w:val="20"/>
                <w:szCs w:val="20"/>
              </w:rPr>
              <w:t>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6" w:name="sub_1019"/>
            <w:r w:rsidRPr="00505A9F">
              <w:rPr>
                <w:sz w:val="20"/>
                <w:szCs w:val="20"/>
              </w:rPr>
              <w:t>1.9</w:t>
            </w:r>
            <w:bookmarkEnd w:id="2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7чел./53%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7" w:name="sub_1191"/>
            <w:r w:rsidRPr="00505A9F">
              <w:rPr>
                <w:sz w:val="20"/>
                <w:szCs w:val="20"/>
              </w:rPr>
              <w:t>1.9.1</w:t>
            </w:r>
            <w:bookmarkEnd w:id="2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1чел./0,7%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8" w:name="sub_1192"/>
            <w:r w:rsidRPr="00505A9F">
              <w:rPr>
                <w:sz w:val="20"/>
                <w:szCs w:val="20"/>
              </w:rPr>
              <w:t>1.9.2</w:t>
            </w:r>
            <w:bookmarkEnd w:id="2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6чел./46%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29" w:name="sub_1110"/>
            <w:r w:rsidRPr="00505A9F">
              <w:rPr>
                <w:sz w:val="20"/>
                <w:szCs w:val="20"/>
              </w:rPr>
              <w:t>1.10</w:t>
            </w:r>
            <w:bookmarkEnd w:id="2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0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0" w:name="sub_11011"/>
            <w:r w:rsidRPr="00505A9F">
              <w:rPr>
                <w:sz w:val="20"/>
                <w:szCs w:val="20"/>
              </w:rPr>
              <w:t>1.11</w:t>
            </w:r>
            <w:bookmarkEnd w:id="3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824A26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6чел.46</w:t>
            </w:r>
            <w:r w:rsidR="006B4D21" w:rsidRPr="00505A9F">
              <w:rPr>
                <w:sz w:val="20"/>
                <w:szCs w:val="20"/>
              </w:rPr>
              <w:t>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1" w:name="sub_11012"/>
            <w:r w:rsidRPr="00505A9F">
              <w:rPr>
                <w:sz w:val="20"/>
                <w:szCs w:val="20"/>
              </w:rPr>
              <w:t>1.12</w:t>
            </w:r>
            <w:bookmarkEnd w:id="3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824A26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13</w:t>
            </w:r>
            <w:r w:rsidR="006B4D21" w:rsidRPr="00505A9F">
              <w:rPr>
                <w:sz w:val="20"/>
                <w:szCs w:val="20"/>
              </w:rPr>
              <w:t>чел./100%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2" w:name="sub_11013"/>
            <w:r w:rsidRPr="00505A9F">
              <w:rPr>
                <w:sz w:val="20"/>
                <w:szCs w:val="20"/>
              </w:rPr>
              <w:t>1.13</w:t>
            </w:r>
            <w:bookmarkEnd w:id="3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824A26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13</w:t>
            </w:r>
            <w:r w:rsidR="006B4D21" w:rsidRPr="00505A9F">
              <w:rPr>
                <w:sz w:val="20"/>
                <w:szCs w:val="20"/>
              </w:rPr>
              <w:t>чел./100%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3" w:name="sub_11014"/>
            <w:r w:rsidRPr="00505A9F">
              <w:rPr>
                <w:sz w:val="20"/>
                <w:szCs w:val="20"/>
              </w:rPr>
              <w:t>1.14</w:t>
            </w:r>
            <w:bookmarkEnd w:id="3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824A26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1чел./8,2</w:t>
            </w:r>
            <w:r w:rsidR="006B4D21" w:rsidRPr="00505A9F">
              <w:rPr>
                <w:sz w:val="20"/>
                <w:szCs w:val="20"/>
              </w:rPr>
              <w:t>чел.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4" w:name="sub_11015"/>
            <w:r w:rsidRPr="00505A9F">
              <w:rPr>
                <w:sz w:val="20"/>
                <w:szCs w:val="20"/>
              </w:rPr>
              <w:t>1.15</w:t>
            </w:r>
            <w:bookmarkEnd w:id="3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rPr>
                <w:sz w:val="20"/>
                <w:szCs w:val="20"/>
              </w:rPr>
            </w:pP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5" w:name="sub_11151"/>
            <w:r w:rsidRPr="00505A9F">
              <w:rPr>
                <w:sz w:val="20"/>
                <w:szCs w:val="20"/>
              </w:rPr>
              <w:t>1.15.1</w:t>
            </w:r>
            <w:bookmarkEnd w:id="3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6" w:name="sub_11152"/>
            <w:r w:rsidRPr="00505A9F">
              <w:rPr>
                <w:sz w:val="20"/>
                <w:szCs w:val="20"/>
              </w:rPr>
              <w:t>1.15.2</w:t>
            </w:r>
            <w:bookmarkEnd w:id="3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нет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7" w:name="sub_11153"/>
            <w:r w:rsidRPr="00505A9F">
              <w:rPr>
                <w:sz w:val="20"/>
                <w:szCs w:val="20"/>
              </w:rPr>
              <w:t>1.15.3</w:t>
            </w:r>
            <w:bookmarkEnd w:id="37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8" w:name="sub_11154"/>
            <w:r w:rsidRPr="00505A9F">
              <w:rPr>
                <w:sz w:val="20"/>
                <w:szCs w:val="20"/>
              </w:rPr>
              <w:t>1.15.4</w:t>
            </w:r>
            <w:bookmarkEnd w:id="38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  нет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39" w:name="sub_11155"/>
            <w:r w:rsidRPr="00505A9F">
              <w:rPr>
                <w:sz w:val="20"/>
                <w:szCs w:val="20"/>
              </w:rPr>
              <w:t>1.15.5</w:t>
            </w:r>
            <w:bookmarkEnd w:id="39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Учителя-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нет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0" w:name="sub_11156"/>
            <w:r w:rsidRPr="00505A9F">
              <w:rPr>
                <w:sz w:val="20"/>
                <w:szCs w:val="20"/>
              </w:rPr>
              <w:t>1.15.6</w:t>
            </w:r>
            <w:bookmarkEnd w:id="4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 xml:space="preserve">     нет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1"/>
              <w:rPr>
                <w:sz w:val="20"/>
                <w:szCs w:val="20"/>
              </w:rPr>
            </w:pPr>
            <w:bookmarkStart w:id="41" w:name="sub_1002"/>
            <w:r w:rsidRPr="00505A9F">
              <w:rPr>
                <w:sz w:val="20"/>
                <w:szCs w:val="20"/>
              </w:rPr>
              <w:t>2.</w:t>
            </w:r>
            <w:bookmarkEnd w:id="41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rStyle w:val="afa"/>
                <w:sz w:val="20"/>
                <w:szCs w:val="20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rPr>
                <w:sz w:val="20"/>
                <w:szCs w:val="20"/>
              </w:rPr>
            </w:pP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2" w:name="sub_1021"/>
            <w:r w:rsidRPr="00505A9F">
              <w:rPr>
                <w:sz w:val="20"/>
                <w:szCs w:val="20"/>
              </w:rPr>
              <w:t>2.1</w:t>
            </w:r>
            <w:bookmarkEnd w:id="4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667кв.м.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3" w:name="sub_1022"/>
            <w:r w:rsidRPr="00505A9F">
              <w:rPr>
                <w:sz w:val="20"/>
                <w:szCs w:val="20"/>
              </w:rPr>
              <w:t>2.2</w:t>
            </w:r>
            <w:bookmarkEnd w:id="4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168кв.м.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4" w:name="sub_1023"/>
            <w:r w:rsidRPr="00505A9F">
              <w:rPr>
                <w:sz w:val="20"/>
                <w:szCs w:val="20"/>
              </w:rPr>
              <w:t>2.3</w:t>
            </w:r>
            <w:bookmarkEnd w:id="4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5" w:name="sub_1024"/>
            <w:r w:rsidRPr="00505A9F">
              <w:rPr>
                <w:sz w:val="20"/>
                <w:szCs w:val="20"/>
              </w:rPr>
              <w:t>2.4</w:t>
            </w:r>
            <w:bookmarkEnd w:id="4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</w:t>
            </w:r>
          </w:p>
        </w:tc>
      </w:tr>
      <w:tr w:rsidR="006B4D21" w:rsidRPr="00505A9F" w:rsidTr="009B304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bookmarkStart w:id="46" w:name="sub_1025"/>
            <w:r w:rsidRPr="00505A9F">
              <w:rPr>
                <w:sz w:val="20"/>
                <w:szCs w:val="20"/>
              </w:rPr>
              <w:t>2.5</w:t>
            </w:r>
            <w:bookmarkEnd w:id="46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d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21" w:rsidRPr="00505A9F" w:rsidRDefault="006B4D21" w:rsidP="00C87680">
            <w:pPr>
              <w:pStyle w:val="afc"/>
              <w:jc w:val="center"/>
              <w:rPr>
                <w:sz w:val="20"/>
                <w:szCs w:val="20"/>
              </w:rPr>
            </w:pPr>
            <w:r w:rsidRPr="00505A9F">
              <w:rPr>
                <w:sz w:val="20"/>
                <w:szCs w:val="20"/>
              </w:rPr>
              <w:t>да</w:t>
            </w:r>
          </w:p>
        </w:tc>
      </w:tr>
    </w:tbl>
    <w:p w:rsidR="006B4D21" w:rsidRPr="00505A9F" w:rsidRDefault="006B4D21" w:rsidP="006B4D21">
      <w:pPr>
        <w:rPr>
          <w:sz w:val="20"/>
          <w:szCs w:val="20"/>
        </w:rPr>
      </w:pPr>
    </w:p>
    <w:p w:rsidR="006B4D21" w:rsidRPr="00505A9F" w:rsidRDefault="006B4D21" w:rsidP="006B4D21">
      <w:pPr>
        <w:rPr>
          <w:sz w:val="20"/>
          <w:szCs w:val="20"/>
        </w:rPr>
      </w:pPr>
      <w:r w:rsidRPr="00505A9F">
        <w:rPr>
          <w:sz w:val="20"/>
          <w:szCs w:val="20"/>
        </w:rPr>
        <w:t xml:space="preserve"> </w:t>
      </w:r>
      <w:r w:rsidR="000C130B" w:rsidRPr="00505A9F">
        <w:rPr>
          <w:sz w:val="20"/>
          <w:szCs w:val="20"/>
        </w:rPr>
        <w:t xml:space="preserve">Старший воспитатель </w:t>
      </w:r>
      <w:r w:rsidR="00036D97" w:rsidRPr="00505A9F">
        <w:rPr>
          <w:sz w:val="20"/>
          <w:szCs w:val="20"/>
        </w:rPr>
        <w:t>СП</w:t>
      </w:r>
    </w:p>
    <w:p w:rsidR="006B4D21" w:rsidRPr="00505A9F" w:rsidRDefault="006B4D21" w:rsidP="006B4D21">
      <w:pPr>
        <w:rPr>
          <w:sz w:val="20"/>
          <w:szCs w:val="20"/>
        </w:rPr>
      </w:pPr>
      <w:r w:rsidRPr="00505A9F">
        <w:rPr>
          <w:sz w:val="20"/>
          <w:szCs w:val="20"/>
        </w:rPr>
        <w:t>«Детский с</w:t>
      </w:r>
      <w:r w:rsidR="000C130B" w:rsidRPr="00505A9F">
        <w:rPr>
          <w:sz w:val="20"/>
          <w:szCs w:val="20"/>
        </w:rPr>
        <w:t>ад комбинированного вида «З</w:t>
      </w:r>
      <w:r w:rsidRPr="00505A9F">
        <w:rPr>
          <w:sz w:val="20"/>
          <w:szCs w:val="20"/>
        </w:rPr>
        <w:t>вездочка»  ______________/Н.В. Ледяйкина/</w:t>
      </w:r>
    </w:p>
    <w:p w:rsidR="006B4D21" w:rsidRPr="00505A9F" w:rsidRDefault="006B4D21" w:rsidP="00EF3D66">
      <w:pPr>
        <w:spacing w:before="100" w:beforeAutospacing="1" w:after="240" w:line="270" w:lineRule="atLeast"/>
        <w:jc w:val="both"/>
        <w:rPr>
          <w:b/>
          <w:sz w:val="20"/>
          <w:szCs w:val="20"/>
        </w:rPr>
      </w:pPr>
    </w:p>
    <w:sectPr w:rsidR="006B4D21" w:rsidRPr="00505A9F" w:rsidSect="00A67D0C">
      <w:footerReference w:type="default" r:id="rId16"/>
      <w:pgSz w:w="11906" w:h="16838"/>
      <w:pgMar w:top="567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51" w:rsidRDefault="00EC4951" w:rsidP="000A701D">
      <w:r>
        <w:separator/>
      </w:r>
    </w:p>
  </w:endnote>
  <w:endnote w:type="continuationSeparator" w:id="1">
    <w:p w:rsidR="00EC4951" w:rsidRDefault="00EC4951" w:rsidP="000A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99765"/>
    </w:sdtPr>
    <w:sdtContent>
      <w:p w:rsidR="00A5162C" w:rsidRDefault="00406604">
        <w:pPr>
          <w:pStyle w:val="a6"/>
          <w:jc w:val="right"/>
        </w:pPr>
        <w:fldSimple w:instr=" PAGE   \* MERGEFORMAT ">
          <w:r w:rsidR="00DA0135">
            <w:rPr>
              <w:noProof/>
            </w:rPr>
            <w:t>1</w:t>
          </w:r>
        </w:fldSimple>
      </w:p>
    </w:sdtContent>
  </w:sdt>
  <w:p w:rsidR="00A5162C" w:rsidRDefault="00A51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51" w:rsidRDefault="00EC4951" w:rsidP="000A701D">
      <w:r>
        <w:separator/>
      </w:r>
    </w:p>
  </w:footnote>
  <w:footnote w:type="continuationSeparator" w:id="1">
    <w:p w:rsidR="00EC4951" w:rsidRDefault="00EC4951" w:rsidP="000A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42"/>
    <w:multiLevelType w:val="multilevel"/>
    <w:tmpl w:val="9B34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762BA"/>
    <w:multiLevelType w:val="hybridMultilevel"/>
    <w:tmpl w:val="FB6E738A"/>
    <w:lvl w:ilvl="0" w:tplc="04190001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53D76"/>
    <w:multiLevelType w:val="hybridMultilevel"/>
    <w:tmpl w:val="731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8546B"/>
    <w:multiLevelType w:val="hybridMultilevel"/>
    <w:tmpl w:val="C190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E20C7"/>
    <w:multiLevelType w:val="hybridMultilevel"/>
    <w:tmpl w:val="58147FEA"/>
    <w:lvl w:ilvl="0" w:tplc="63BA6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47C99"/>
    <w:multiLevelType w:val="hybridMultilevel"/>
    <w:tmpl w:val="14460166"/>
    <w:lvl w:ilvl="0" w:tplc="63BA6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723"/>
    <w:multiLevelType w:val="hybridMultilevel"/>
    <w:tmpl w:val="25D4B1DE"/>
    <w:lvl w:ilvl="0" w:tplc="945024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64B8"/>
    <w:multiLevelType w:val="multilevel"/>
    <w:tmpl w:val="7A3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B2DB9"/>
    <w:multiLevelType w:val="hybridMultilevel"/>
    <w:tmpl w:val="D5166866"/>
    <w:lvl w:ilvl="0" w:tplc="E4705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7658"/>
    <w:multiLevelType w:val="hybridMultilevel"/>
    <w:tmpl w:val="AE683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84D41"/>
    <w:multiLevelType w:val="hybridMultilevel"/>
    <w:tmpl w:val="631ED1FE"/>
    <w:lvl w:ilvl="0" w:tplc="0A6A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75F"/>
    <w:multiLevelType w:val="hybridMultilevel"/>
    <w:tmpl w:val="DA42D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A2C03"/>
    <w:multiLevelType w:val="multilevel"/>
    <w:tmpl w:val="0D5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B76FE"/>
    <w:multiLevelType w:val="multilevel"/>
    <w:tmpl w:val="93A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A413A"/>
    <w:multiLevelType w:val="multilevel"/>
    <w:tmpl w:val="395A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01BF8"/>
    <w:multiLevelType w:val="hybridMultilevel"/>
    <w:tmpl w:val="4202D598"/>
    <w:lvl w:ilvl="0" w:tplc="63BA6E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720BE"/>
    <w:multiLevelType w:val="hybridMultilevel"/>
    <w:tmpl w:val="BF18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8367D"/>
    <w:multiLevelType w:val="hybridMultilevel"/>
    <w:tmpl w:val="A614D0DC"/>
    <w:lvl w:ilvl="0" w:tplc="521A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F0049"/>
    <w:multiLevelType w:val="hybridMultilevel"/>
    <w:tmpl w:val="84AA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15703"/>
    <w:multiLevelType w:val="hybridMultilevel"/>
    <w:tmpl w:val="EFC6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54DD4"/>
    <w:multiLevelType w:val="hybridMultilevel"/>
    <w:tmpl w:val="015C6E62"/>
    <w:lvl w:ilvl="0" w:tplc="24F42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E778E"/>
    <w:multiLevelType w:val="hybridMultilevel"/>
    <w:tmpl w:val="CBEEFB12"/>
    <w:lvl w:ilvl="0" w:tplc="68B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600"/>
    <w:multiLevelType w:val="hybridMultilevel"/>
    <w:tmpl w:val="D8B06190"/>
    <w:lvl w:ilvl="0" w:tplc="2BB880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9147E"/>
    <w:multiLevelType w:val="multilevel"/>
    <w:tmpl w:val="A65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6196D"/>
    <w:multiLevelType w:val="multilevel"/>
    <w:tmpl w:val="523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2068B"/>
    <w:multiLevelType w:val="hybridMultilevel"/>
    <w:tmpl w:val="52C6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95726"/>
    <w:multiLevelType w:val="multilevel"/>
    <w:tmpl w:val="458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340036"/>
    <w:multiLevelType w:val="hybridMultilevel"/>
    <w:tmpl w:val="7EA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52869"/>
    <w:multiLevelType w:val="hybridMultilevel"/>
    <w:tmpl w:val="126629BE"/>
    <w:lvl w:ilvl="0" w:tplc="7A3A70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3"/>
  </w:num>
  <w:num w:numId="6">
    <w:abstractNumId w:val="13"/>
  </w:num>
  <w:num w:numId="7">
    <w:abstractNumId w:val="21"/>
  </w:num>
  <w:num w:numId="8">
    <w:abstractNumId w:val="7"/>
  </w:num>
  <w:num w:numId="9">
    <w:abstractNumId w:val="29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</w:num>
  <w:num w:numId="15">
    <w:abstractNumId w:val="30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20"/>
  </w:num>
  <w:num w:numId="21">
    <w:abstractNumId w:val="12"/>
  </w:num>
  <w:num w:numId="22">
    <w:abstractNumId w:val="24"/>
  </w:num>
  <w:num w:numId="23">
    <w:abstractNumId w:val="6"/>
  </w:num>
  <w:num w:numId="24">
    <w:abstractNumId w:val="8"/>
  </w:num>
  <w:num w:numId="25">
    <w:abstractNumId w:val="17"/>
  </w:num>
  <w:num w:numId="26">
    <w:abstractNumId w:val="5"/>
  </w:num>
  <w:num w:numId="27">
    <w:abstractNumId w:val="28"/>
  </w:num>
  <w:num w:numId="28">
    <w:abstractNumId w:val="16"/>
  </w:num>
  <w:num w:numId="29">
    <w:abstractNumId w:val="0"/>
  </w:num>
  <w:num w:numId="30">
    <w:abstractNumId w:val="27"/>
  </w:num>
  <w:num w:numId="31">
    <w:abstractNumId w:val="15"/>
  </w:num>
  <w:num w:numId="32">
    <w:abstractNumId w:val="31"/>
  </w:num>
  <w:num w:numId="33">
    <w:abstractNumId w:val="2"/>
  </w:num>
  <w:num w:numId="34">
    <w:abstractNumId w:val="3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365736"/>
    <w:rsid w:val="00000A05"/>
    <w:rsid w:val="00000DDB"/>
    <w:rsid w:val="00007F64"/>
    <w:rsid w:val="00011E75"/>
    <w:rsid w:val="00016FE2"/>
    <w:rsid w:val="00022857"/>
    <w:rsid w:val="00036D97"/>
    <w:rsid w:val="00046075"/>
    <w:rsid w:val="00046B9E"/>
    <w:rsid w:val="00046E89"/>
    <w:rsid w:val="00047EDC"/>
    <w:rsid w:val="00047F0B"/>
    <w:rsid w:val="0005342A"/>
    <w:rsid w:val="00053F7E"/>
    <w:rsid w:val="00055675"/>
    <w:rsid w:val="00060B19"/>
    <w:rsid w:val="000610B9"/>
    <w:rsid w:val="00063140"/>
    <w:rsid w:val="00076A18"/>
    <w:rsid w:val="00082D29"/>
    <w:rsid w:val="0008349A"/>
    <w:rsid w:val="00092D24"/>
    <w:rsid w:val="00096C82"/>
    <w:rsid w:val="000A701D"/>
    <w:rsid w:val="000B1CA9"/>
    <w:rsid w:val="000C130B"/>
    <w:rsid w:val="000C786F"/>
    <w:rsid w:val="000D0256"/>
    <w:rsid w:val="000D2610"/>
    <w:rsid w:val="000D4381"/>
    <w:rsid w:val="000F232F"/>
    <w:rsid w:val="000F269C"/>
    <w:rsid w:val="000F402C"/>
    <w:rsid w:val="00100B40"/>
    <w:rsid w:val="00103053"/>
    <w:rsid w:val="00103D14"/>
    <w:rsid w:val="00112C27"/>
    <w:rsid w:val="00115552"/>
    <w:rsid w:val="0012194F"/>
    <w:rsid w:val="00132132"/>
    <w:rsid w:val="00133C28"/>
    <w:rsid w:val="00140644"/>
    <w:rsid w:val="00143EEF"/>
    <w:rsid w:val="00145C0E"/>
    <w:rsid w:val="00153CBD"/>
    <w:rsid w:val="0015679F"/>
    <w:rsid w:val="001568CF"/>
    <w:rsid w:val="00160125"/>
    <w:rsid w:val="0016247A"/>
    <w:rsid w:val="0017133C"/>
    <w:rsid w:val="00180121"/>
    <w:rsid w:val="001822E9"/>
    <w:rsid w:val="001A6768"/>
    <w:rsid w:val="001A78EA"/>
    <w:rsid w:val="001B6D9B"/>
    <w:rsid w:val="001B755E"/>
    <w:rsid w:val="001D211A"/>
    <w:rsid w:val="001E1545"/>
    <w:rsid w:val="001F1569"/>
    <w:rsid w:val="001F6514"/>
    <w:rsid w:val="00200C4D"/>
    <w:rsid w:val="00205014"/>
    <w:rsid w:val="00211024"/>
    <w:rsid w:val="002114AF"/>
    <w:rsid w:val="00211C0C"/>
    <w:rsid w:val="00217FC6"/>
    <w:rsid w:val="002216D9"/>
    <w:rsid w:val="00226414"/>
    <w:rsid w:val="00230931"/>
    <w:rsid w:val="00231EDF"/>
    <w:rsid w:val="00236DD3"/>
    <w:rsid w:val="00242A8D"/>
    <w:rsid w:val="002471CD"/>
    <w:rsid w:val="00247450"/>
    <w:rsid w:val="002519CA"/>
    <w:rsid w:val="00253330"/>
    <w:rsid w:val="00255866"/>
    <w:rsid w:val="002628D8"/>
    <w:rsid w:val="00266C2D"/>
    <w:rsid w:val="0027501F"/>
    <w:rsid w:val="0027576A"/>
    <w:rsid w:val="00286C6C"/>
    <w:rsid w:val="00294723"/>
    <w:rsid w:val="002A4BD4"/>
    <w:rsid w:val="002A65BF"/>
    <w:rsid w:val="002B3D00"/>
    <w:rsid w:val="002C3D4D"/>
    <w:rsid w:val="002C4D57"/>
    <w:rsid w:val="002C6B28"/>
    <w:rsid w:val="002D40CF"/>
    <w:rsid w:val="002D71E4"/>
    <w:rsid w:val="002E22AC"/>
    <w:rsid w:val="003056E2"/>
    <w:rsid w:val="00305ADA"/>
    <w:rsid w:val="0031478F"/>
    <w:rsid w:val="003165EB"/>
    <w:rsid w:val="00321396"/>
    <w:rsid w:val="00336854"/>
    <w:rsid w:val="003402FF"/>
    <w:rsid w:val="00342FFF"/>
    <w:rsid w:val="0034343E"/>
    <w:rsid w:val="00343FEF"/>
    <w:rsid w:val="00350B8D"/>
    <w:rsid w:val="00350D9B"/>
    <w:rsid w:val="00356098"/>
    <w:rsid w:val="00357403"/>
    <w:rsid w:val="00360DA1"/>
    <w:rsid w:val="00365420"/>
    <w:rsid w:val="00365736"/>
    <w:rsid w:val="00381453"/>
    <w:rsid w:val="00395855"/>
    <w:rsid w:val="00397D2B"/>
    <w:rsid w:val="003B1AB1"/>
    <w:rsid w:val="003D6D2E"/>
    <w:rsid w:val="003E2BB4"/>
    <w:rsid w:val="003E382B"/>
    <w:rsid w:val="004024A6"/>
    <w:rsid w:val="0040324C"/>
    <w:rsid w:val="00406604"/>
    <w:rsid w:val="0042602A"/>
    <w:rsid w:val="0043515D"/>
    <w:rsid w:val="0044662B"/>
    <w:rsid w:val="00454BB2"/>
    <w:rsid w:val="00455FAE"/>
    <w:rsid w:val="00464F76"/>
    <w:rsid w:val="00473BFC"/>
    <w:rsid w:val="0047541C"/>
    <w:rsid w:val="00475936"/>
    <w:rsid w:val="004873BD"/>
    <w:rsid w:val="004927B7"/>
    <w:rsid w:val="004A4280"/>
    <w:rsid w:val="004A607B"/>
    <w:rsid w:val="004A62AF"/>
    <w:rsid w:val="004B5074"/>
    <w:rsid w:val="004B65F7"/>
    <w:rsid w:val="004B6F89"/>
    <w:rsid w:val="004C301B"/>
    <w:rsid w:val="004D0C10"/>
    <w:rsid w:val="004D25EE"/>
    <w:rsid w:val="004D49A6"/>
    <w:rsid w:val="004F0ED7"/>
    <w:rsid w:val="004F6B24"/>
    <w:rsid w:val="00503AFA"/>
    <w:rsid w:val="00505A9F"/>
    <w:rsid w:val="005078F4"/>
    <w:rsid w:val="005153D7"/>
    <w:rsid w:val="00531DED"/>
    <w:rsid w:val="0054050C"/>
    <w:rsid w:val="00540E11"/>
    <w:rsid w:val="005708CC"/>
    <w:rsid w:val="005760F2"/>
    <w:rsid w:val="005771C9"/>
    <w:rsid w:val="005814F8"/>
    <w:rsid w:val="00593DF6"/>
    <w:rsid w:val="005A3363"/>
    <w:rsid w:val="005A3964"/>
    <w:rsid w:val="005A3D67"/>
    <w:rsid w:val="005B0540"/>
    <w:rsid w:val="005B4585"/>
    <w:rsid w:val="005B72D0"/>
    <w:rsid w:val="005C1386"/>
    <w:rsid w:val="005C156C"/>
    <w:rsid w:val="005C26F6"/>
    <w:rsid w:val="005C4296"/>
    <w:rsid w:val="005E550D"/>
    <w:rsid w:val="00602B22"/>
    <w:rsid w:val="0060452C"/>
    <w:rsid w:val="0061299A"/>
    <w:rsid w:val="00617362"/>
    <w:rsid w:val="006217AB"/>
    <w:rsid w:val="006219E3"/>
    <w:rsid w:val="00625273"/>
    <w:rsid w:val="00633536"/>
    <w:rsid w:val="00640501"/>
    <w:rsid w:val="00646ACA"/>
    <w:rsid w:val="00646E1A"/>
    <w:rsid w:val="00650CA6"/>
    <w:rsid w:val="00655D1F"/>
    <w:rsid w:val="00657248"/>
    <w:rsid w:val="006606FB"/>
    <w:rsid w:val="0067005B"/>
    <w:rsid w:val="0067710C"/>
    <w:rsid w:val="006804AB"/>
    <w:rsid w:val="00680E9C"/>
    <w:rsid w:val="0069542F"/>
    <w:rsid w:val="006A3C69"/>
    <w:rsid w:val="006A5F47"/>
    <w:rsid w:val="006B1DB4"/>
    <w:rsid w:val="006B24E4"/>
    <w:rsid w:val="006B29EC"/>
    <w:rsid w:val="006B342C"/>
    <w:rsid w:val="006B4D21"/>
    <w:rsid w:val="006D2D6D"/>
    <w:rsid w:val="006D6561"/>
    <w:rsid w:val="006D69F3"/>
    <w:rsid w:val="006D789F"/>
    <w:rsid w:val="006E5DA9"/>
    <w:rsid w:val="006F2CF4"/>
    <w:rsid w:val="00700C5A"/>
    <w:rsid w:val="00712943"/>
    <w:rsid w:val="007162AE"/>
    <w:rsid w:val="007265BA"/>
    <w:rsid w:val="00726F91"/>
    <w:rsid w:val="007272BD"/>
    <w:rsid w:val="00747350"/>
    <w:rsid w:val="00757402"/>
    <w:rsid w:val="00763E03"/>
    <w:rsid w:val="007652D6"/>
    <w:rsid w:val="00770B76"/>
    <w:rsid w:val="0078192B"/>
    <w:rsid w:val="0078237B"/>
    <w:rsid w:val="0078344C"/>
    <w:rsid w:val="00790709"/>
    <w:rsid w:val="0079149D"/>
    <w:rsid w:val="007958EF"/>
    <w:rsid w:val="007A1EA1"/>
    <w:rsid w:val="007A2CF6"/>
    <w:rsid w:val="007A416D"/>
    <w:rsid w:val="007A463E"/>
    <w:rsid w:val="007B4397"/>
    <w:rsid w:val="007B45BC"/>
    <w:rsid w:val="007C6543"/>
    <w:rsid w:val="007D3030"/>
    <w:rsid w:val="007D34DD"/>
    <w:rsid w:val="007D72BE"/>
    <w:rsid w:val="007D760D"/>
    <w:rsid w:val="007E295C"/>
    <w:rsid w:val="007E51BE"/>
    <w:rsid w:val="007E589F"/>
    <w:rsid w:val="007F3916"/>
    <w:rsid w:val="007F5EE9"/>
    <w:rsid w:val="007F6E46"/>
    <w:rsid w:val="00810D15"/>
    <w:rsid w:val="008139B6"/>
    <w:rsid w:val="0082189A"/>
    <w:rsid w:val="0082380A"/>
    <w:rsid w:val="00824A26"/>
    <w:rsid w:val="00824CE4"/>
    <w:rsid w:val="00826BEC"/>
    <w:rsid w:val="00831441"/>
    <w:rsid w:val="00852663"/>
    <w:rsid w:val="008574DD"/>
    <w:rsid w:val="00866552"/>
    <w:rsid w:val="00871106"/>
    <w:rsid w:val="008736FC"/>
    <w:rsid w:val="008779CD"/>
    <w:rsid w:val="008827B2"/>
    <w:rsid w:val="0088289E"/>
    <w:rsid w:val="008838AC"/>
    <w:rsid w:val="008874E5"/>
    <w:rsid w:val="0089668C"/>
    <w:rsid w:val="008972E7"/>
    <w:rsid w:val="008A05EE"/>
    <w:rsid w:val="008A67AD"/>
    <w:rsid w:val="008B1DB4"/>
    <w:rsid w:val="008B616C"/>
    <w:rsid w:val="008C55A5"/>
    <w:rsid w:val="008D2709"/>
    <w:rsid w:val="008D3A3E"/>
    <w:rsid w:val="008E2119"/>
    <w:rsid w:val="008E31CC"/>
    <w:rsid w:val="008E5B5F"/>
    <w:rsid w:val="008F2594"/>
    <w:rsid w:val="008F34A8"/>
    <w:rsid w:val="008F7294"/>
    <w:rsid w:val="00903EE5"/>
    <w:rsid w:val="00906B5E"/>
    <w:rsid w:val="009203DB"/>
    <w:rsid w:val="00925722"/>
    <w:rsid w:val="00925F5A"/>
    <w:rsid w:val="009265EC"/>
    <w:rsid w:val="00927E22"/>
    <w:rsid w:val="009477B5"/>
    <w:rsid w:val="00950576"/>
    <w:rsid w:val="00951C00"/>
    <w:rsid w:val="00955CB0"/>
    <w:rsid w:val="0095625B"/>
    <w:rsid w:val="00967642"/>
    <w:rsid w:val="00975D82"/>
    <w:rsid w:val="00997ED4"/>
    <w:rsid w:val="009A1287"/>
    <w:rsid w:val="009A6B5A"/>
    <w:rsid w:val="009B3047"/>
    <w:rsid w:val="009B7B46"/>
    <w:rsid w:val="009C63E3"/>
    <w:rsid w:val="009D00CE"/>
    <w:rsid w:val="009D0DEB"/>
    <w:rsid w:val="009D0FB1"/>
    <w:rsid w:val="009D123D"/>
    <w:rsid w:val="009D7203"/>
    <w:rsid w:val="009E18B0"/>
    <w:rsid w:val="009E3FB7"/>
    <w:rsid w:val="00A036EB"/>
    <w:rsid w:val="00A11ABC"/>
    <w:rsid w:val="00A20B63"/>
    <w:rsid w:val="00A20CAC"/>
    <w:rsid w:val="00A23DCD"/>
    <w:rsid w:val="00A35560"/>
    <w:rsid w:val="00A5162C"/>
    <w:rsid w:val="00A65C16"/>
    <w:rsid w:val="00A67D0C"/>
    <w:rsid w:val="00A72D5F"/>
    <w:rsid w:val="00A73CD4"/>
    <w:rsid w:val="00A92688"/>
    <w:rsid w:val="00A95A02"/>
    <w:rsid w:val="00AA208F"/>
    <w:rsid w:val="00AA3608"/>
    <w:rsid w:val="00AA4101"/>
    <w:rsid w:val="00AA5D00"/>
    <w:rsid w:val="00AB40DE"/>
    <w:rsid w:val="00AC123A"/>
    <w:rsid w:val="00AC6FBC"/>
    <w:rsid w:val="00AD0B52"/>
    <w:rsid w:val="00AE1DCB"/>
    <w:rsid w:val="00AE29F4"/>
    <w:rsid w:val="00AE3B66"/>
    <w:rsid w:val="00AE7E05"/>
    <w:rsid w:val="00AF032D"/>
    <w:rsid w:val="00AF20FA"/>
    <w:rsid w:val="00AF3282"/>
    <w:rsid w:val="00AF39CE"/>
    <w:rsid w:val="00AF3E5E"/>
    <w:rsid w:val="00B24377"/>
    <w:rsid w:val="00B25DA6"/>
    <w:rsid w:val="00B35568"/>
    <w:rsid w:val="00B371A4"/>
    <w:rsid w:val="00B43621"/>
    <w:rsid w:val="00B47D21"/>
    <w:rsid w:val="00B512E5"/>
    <w:rsid w:val="00B53883"/>
    <w:rsid w:val="00B552DC"/>
    <w:rsid w:val="00B56A49"/>
    <w:rsid w:val="00B619ED"/>
    <w:rsid w:val="00B72389"/>
    <w:rsid w:val="00B72748"/>
    <w:rsid w:val="00B73E5D"/>
    <w:rsid w:val="00B74B9D"/>
    <w:rsid w:val="00B81F0F"/>
    <w:rsid w:val="00B936B0"/>
    <w:rsid w:val="00BA2054"/>
    <w:rsid w:val="00BC0849"/>
    <w:rsid w:val="00BC4343"/>
    <w:rsid w:val="00BC4CB3"/>
    <w:rsid w:val="00BD1FE2"/>
    <w:rsid w:val="00BD49F2"/>
    <w:rsid w:val="00BD7861"/>
    <w:rsid w:val="00BE62B7"/>
    <w:rsid w:val="00BE6485"/>
    <w:rsid w:val="00BE64D0"/>
    <w:rsid w:val="00BF241F"/>
    <w:rsid w:val="00BF39BD"/>
    <w:rsid w:val="00C0288B"/>
    <w:rsid w:val="00C12780"/>
    <w:rsid w:val="00C134D0"/>
    <w:rsid w:val="00C21CC7"/>
    <w:rsid w:val="00C4451C"/>
    <w:rsid w:val="00C45C91"/>
    <w:rsid w:val="00C70850"/>
    <w:rsid w:val="00C75286"/>
    <w:rsid w:val="00C7665C"/>
    <w:rsid w:val="00C86966"/>
    <w:rsid w:val="00C87680"/>
    <w:rsid w:val="00CB1664"/>
    <w:rsid w:val="00CC08E4"/>
    <w:rsid w:val="00CC1F59"/>
    <w:rsid w:val="00CC4701"/>
    <w:rsid w:val="00CE3658"/>
    <w:rsid w:val="00CF61CD"/>
    <w:rsid w:val="00D018A7"/>
    <w:rsid w:val="00D01CEF"/>
    <w:rsid w:val="00D05D9C"/>
    <w:rsid w:val="00D10B01"/>
    <w:rsid w:val="00D1123B"/>
    <w:rsid w:val="00D12BE0"/>
    <w:rsid w:val="00D43652"/>
    <w:rsid w:val="00D4412B"/>
    <w:rsid w:val="00D442C5"/>
    <w:rsid w:val="00D4466A"/>
    <w:rsid w:val="00D52AF0"/>
    <w:rsid w:val="00D563E4"/>
    <w:rsid w:val="00D570A2"/>
    <w:rsid w:val="00D7397A"/>
    <w:rsid w:val="00D91532"/>
    <w:rsid w:val="00DA0135"/>
    <w:rsid w:val="00DB0B27"/>
    <w:rsid w:val="00DB6E8F"/>
    <w:rsid w:val="00DC0415"/>
    <w:rsid w:val="00DC1966"/>
    <w:rsid w:val="00DD76C8"/>
    <w:rsid w:val="00DE0245"/>
    <w:rsid w:val="00DE1C9C"/>
    <w:rsid w:val="00DE49EC"/>
    <w:rsid w:val="00DE6466"/>
    <w:rsid w:val="00DF6250"/>
    <w:rsid w:val="00E056D8"/>
    <w:rsid w:val="00E06B51"/>
    <w:rsid w:val="00E10C47"/>
    <w:rsid w:val="00E25954"/>
    <w:rsid w:val="00E33C4B"/>
    <w:rsid w:val="00E3503F"/>
    <w:rsid w:val="00E40917"/>
    <w:rsid w:val="00E46054"/>
    <w:rsid w:val="00E548F5"/>
    <w:rsid w:val="00E603AF"/>
    <w:rsid w:val="00E609BF"/>
    <w:rsid w:val="00E746A7"/>
    <w:rsid w:val="00E766FF"/>
    <w:rsid w:val="00E82FEC"/>
    <w:rsid w:val="00E94486"/>
    <w:rsid w:val="00EA0816"/>
    <w:rsid w:val="00EA205F"/>
    <w:rsid w:val="00EC14EC"/>
    <w:rsid w:val="00EC1733"/>
    <w:rsid w:val="00EC4951"/>
    <w:rsid w:val="00EE31E7"/>
    <w:rsid w:val="00EE5112"/>
    <w:rsid w:val="00EE6A36"/>
    <w:rsid w:val="00EF3D66"/>
    <w:rsid w:val="00EF5ED2"/>
    <w:rsid w:val="00F055EA"/>
    <w:rsid w:val="00F13A9A"/>
    <w:rsid w:val="00F15497"/>
    <w:rsid w:val="00F20AFB"/>
    <w:rsid w:val="00F21D62"/>
    <w:rsid w:val="00F2338A"/>
    <w:rsid w:val="00F237CF"/>
    <w:rsid w:val="00F267ED"/>
    <w:rsid w:val="00F43B52"/>
    <w:rsid w:val="00F46DDB"/>
    <w:rsid w:val="00F55593"/>
    <w:rsid w:val="00F649F0"/>
    <w:rsid w:val="00FA5B56"/>
    <w:rsid w:val="00FC1D4F"/>
    <w:rsid w:val="00FD0B2C"/>
    <w:rsid w:val="00FD2B71"/>
    <w:rsid w:val="00FD3489"/>
    <w:rsid w:val="00FD7F9D"/>
    <w:rsid w:val="00FE2210"/>
    <w:rsid w:val="00FE60DE"/>
    <w:rsid w:val="00FF0DC2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736"/>
    <w:pPr>
      <w:keepNext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7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657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73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65736"/>
    <w:pPr>
      <w:spacing w:before="100" w:beforeAutospacing="1" w:after="100" w:afterAutospacing="1"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65736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657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65736"/>
    <w:pPr>
      <w:suppressAutoHyphens/>
      <w:spacing w:after="12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5736"/>
    <w:rPr>
      <w:rFonts w:ascii="Calibri" w:eastAsia="Times New Roman" w:hAnsi="Calibri" w:cs="Calibri"/>
      <w:lang w:eastAsia="ar-SA"/>
    </w:rPr>
  </w:style>
  <w:style w:type="paragraph" w:styleId="aa">
    <w:name w:val="Body Text Indent"/>
    <w:basedOn w:val="a"/>
    <w:link w:val="ab"/>
    <w:uiPriority w:val="99"/>
    <w:unhideWhenUsed/>
    <w:rsid w:val="00365736"/>
    <w:pPr>
      <w:ind w:left="-360" w:firstLine="706"/>
      <w:jc w:val="both"/>
    </w:pPr>
    <w:rPr>
      <w:rFonts w:eastAsia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365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5736"/>
    <w:pPr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573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lock Text"/>
    <w:basedOn w:val="a"/>
    <w:uiPriority w:val="99"/>
    <w:semiHidden/>
    <w:unhideWhenUsed/>
    <w:rsid w:val="00365736"/>
    <w:pPr>
      <w:ind w:left="284" w:right="-1050"/>
      <w:jc w:val="both"/>
    </w:pPr>
    <w:rPr>
      <w:rFonts w:eastAsia="Times New Roman"/>
      <w:szCs w:val="20"/>
    </w:rPr>
  </w:style>
  <w:style w:type="character" w:customStyle="1" w:styleId="ad">
    <w:name w:val="Без интервала Знак"/>
    <w:basedOn w:val="a0"/>
    <w:link w:val="ae"/>
    <w:uiPriority w:val="99"/>
    <w:locked/>
    <w:rsid w:val="00365736"/>
  </w:style>
  <w:style w:type="paragraph" w:styleId="ae">
    <w:name w:val="No Spacing"/>
    <w:link w:val="ad"/>
    <w:uiPriority w:val="1"/>
    <w:qFormat/>
    <w:rsid w:val="00365736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365736"/>
    <w:pPr>
      <w:spacing w:before="100" w:beforeAutospacing="1" w:after="100" w:afterAutospacing="1"/>
    </w:pPr>
    <w:rPr>
      <w:rFonts w:eastAsia="Times New Roman"/>
    </w:rPr>
  </w:style>
  <w:style w:type="paragraph" w:customStyle="1" w:styleId="ParagraphStyle">
    <w:name w:val="Paragraph Style"/>
    <w:uiPriority w:val="99"/>
    <w:rsid w:val="00365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uiPriority w:val="99"/>
    <w:rsid w:val="00365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365736"/>
    <w:pPr>
      <w:spacing w:before="100" w:beforeAutospacing="1" w:after="100" w:afterAutospacing="1"/>
    </w:pPr>
    <w:rPr>
      <w:rFonts w:eastAsia="Times New Roman"/>
    </w:rPr>
  </w:style>
  <w:style w:type="paragraph" w:customStyle="1" w:styleId="cdirjob">
    <w:name w:val="c_dir_job"/>
    <w:basedOn w:val="a"/>
    <w:uiPriority w:val="99"/>
    <w:rsid w:val="00365736"/>
    <w:pPr>
      <w:shd w:val="clear" w:color="auto" w:fill="CCCCFF"/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uiPriority w:val="99"/>
    <w:rsid w:val="0036573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eastAsia="Times New Roman"/>
    </w:rPr>
  </w:style>
  <w:style w:type="paragraph" w:customStyle="1" w:styleId="wP70">
    <w:name w:val="wP70"/>
    <w:basedOn w:val="a"/>
    <w:rsid w:val="00365736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paragraph" w:customStyle="1" w:styleId="wP596">
    <w:name w:val="wP596"/>
    <w:basedOn w:val="a"/>
    <w:uiPriority w:val="99"/>
    <w:rsid w:val="00365736"/>
    <w:pPr>
      <w:widowControl w:val="0"/>
      <w:suppressAutoHyphens/>
      <w:autoSpaceDE w:val="0"/>
    </w:pPr>
    <w:rPr>
      <w:rFonts w:eastAsia="Times New Roman"/>
      <w:kern w:val="2"/>
      <w:sz w:val="28"/>
    </w:rPr>
  </w:style>
  <w:style w:type="character" w:customStyle="1" w:styleId="apple-converted-space">
    <w:name w:val="apple-converted-space"/>
    <w:basedOn w:val="a0"/>
    <w:rsid w:val="00365736"/>
  </w:style>
  <w:style w:type="character" w:customStyle="1" w:styleId="FontStyle13">
    <w:name w:val="Font Style13"/>
    <w:uiPriority w:val="99"/>
    <w:rsid w:val="00365736"/>
    <w:rPr>
      <w:rFonts w:ascii="Times New Roman" w:hAnsi="Times New Roman" w:cs="Times New Roman" w:hint="default"/>
      <w:sz w:val="22"/>
      <w:szCs w:val="22"/>
    </w:rPr>
  </w:style>
  <w:style w:type="character" w:customStyle="1" w:styleId="wT6">
    <w:name w:val="wT6"/>
    <w:rsid w:val="00365736"/>
    <w:rPr>
      <w:b/>
      <w:bCs w:val="0"/>
    </w:rPr>
  </w:style>
  <w:style w:type="character" w:customStyle="1" w:styleId="wT17">
    <w:name w:val="wT17"/>
    <w:rsid w:val="00365736"/>
  </w:style>
  <w:style w:type="table" w:styleId="af0">
    <w:name w:val="Table Grid"/>
    <w:basedOn w:val="a1"/>
    <w:uiPriority w:val="59"/>
    <w:rsid w:val="003657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365736"/>
    <w:rPr>
      <w:i/>
      <w:iCs/>
    </w:rPr>
  </w:style>
  <w:style w:type="paragraph" w:styleId="af2">
    <w:name w:val="header"/>
    <w:basedOn w:val="a"/>
    <w:link w:val="af3"/>
    <w:uiPriority w:val="99"/>
    <w:semiHidden/>
    <w:unhideWhenUsed/>
    <w:rsid w:val="000A70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A701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180121"/>
  </w:style>
  <w:style w:type="character" w:customStyle="1" w:styleId="FontStyle65">
    <w:name w:val="Font Style65"/>
    <w:uiPriority w:val="99"/>
    <w:rsid w:val="009A1287"/>
    <w:rPr>
      <w:rFonts w:ascii="Times New Roman" w:hAnsi="Times New Roman" w:cs="Times New Roman" w:hint="default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2471CD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Без интервала1"/>
    <w:link w:val="NoSpacingChar"/>
    <w:qFormat/>
    <w:rsid w:val="002471C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826B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BEC"/>
    <w:rPr>
      <w:rFonts w:ascii="Tahoma" w:eastAsia="Calibri" w:hAnsi="Tahoma" w:cs="Tahoma"/>
      <w:sz w:val="16"/>
      <w:szCs w:val="16"/>
      <w:lang w:eastAsia="ru-RU"/>
    </w:rPr>
  </w:style>
  <w:style w:type="character" w:styleId="af7">
    <w:name w:val="Strong"/>
    <w:uiPriority w:val="99"/>
    <w:qFormat/>
    <w:rsid w:val="0027576A"/>
    <w:rPr>
      <w:b/>
      <w:bCs/>
    </w:rPr>
  </w:style>
  <w:style w:type="character" w:customStyle="1" w:styleId="af8">
    <w:name w:val="Подзаголовок Знак"/>
    <w:link w:val="af9"/>
    <w:locked/>
    <w:rsid w:val="00DE1C9C"/>
    <w:rPr>
      <w:sz w:val="24"/>
      <w:lang w:eastAsia="ru-RU"/>
    </w:rPr>
  </w:style>
  <w:style w:type="paragraph" w:styleId="af9">
    <w:name w:val="Subtitle"/>
    <w:basedOn w:val="a"/>
    <w:link w:val="af8"/>
    <w:qFormat/>
    <w:rsid w:val="00DE1C9C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2">
    <w:name w:val="Подзаголовок Знак1"/>
    <w:basedOn w:val="a0"/>
    <w:link w:val="af9"/>
    <w:uiPriority w:val="11"/>
    <w:rsid w:val="00DE1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4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6B4D21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6B4D21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B4D2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6B4D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e">
    <w:name w:val="caption"/>
    <w:basedOn w:val="a"/>
    <w:next w:val="a"/>
    <w:uiPriority w:val="35"/>
    <w:unhideWhenUsed/>
    <w:qFormat/>
    <w:rsid w:val="008139B6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customStyle="1" w:styleId="Default0">
    <w:name w:val="Default"/>
    <w:rsid w:val="00473B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21">
    <w:name w:val="Без интервала2"/>
    <w:rsid w:val="003814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08349A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uiPriority w:val="99"/>
    <w:rsid w:val="0008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-zvezdohka67@mail.ru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8E89-08CC-474C-9C01-E8458B78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15262</Words>
  <Characters>86999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Solnishko</cp:lastModifiedBy>
  <cp:revision>2</cp:revision>
  <cp:lastPrinted>2020-04-27T07:07:00Z</cp:lastPrinted>
  <dcterms:created xsi:type="dcterms:W3CDTF">2021-04-19T06:01:00Z</dcterms:created>
  <dcterms:modified xsi:type="dcterms:W3CDTF">2021-04-19T06:01:00Z</dcterms:modified>
</cp:coreProperties>
</file>