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5" w:rsidRPr="008D385C" w:rsidRDefault="00643B91" w:rsidP="008D38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385C">
        <w:rPr>
          <w:rFonts w:ascii="Times New Roman" w:hAnsi="Times New Roman" w:cs="Times New Roman"/>
          <w:b/>
          <w:sz w:val="44"/>
          <w:szCs w:val="44"/>
        </w:rPr>
        <w:t>Развитие певческих навыков у детей дошкольного возраста.</w:t>
      </w:r>
    </w:p>
    <w:p w:rsidR="00C02F09" w:rsidRDefault="00C02F09" w:rsidP="008D385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F09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Педагогический 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643B91" w:rsidRPr="008D385C">
        <w:rPr>
          <w:rFonts w:ascii="Times New Roman" w:hAnsi="Times New Roman" w:cs="Times New Roman"/>
          <w:i/>
          <w:sz w:val="28"/>
          <w:szCs w:val="28"/>
        </w:rPr>
        <w:t>узыкального руководителя</w:t>
      </w:r>
    </w:p>
    <w:p w:rsidR="00643B91" w:rsidRPr="008D385C" w:rsidRDefault="00643B91" w:rsidP="008D385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85C">
        <w:rPr>
          <w:rFonts w:ascii="Times New Roman" w:hAnsi="Times New Roman" w:cs="Times New Roman"/>
          <w:i/>
          <w:sz w:val="28"/>
          <w:szCs w:val="28"/>
        </w:rPr>
        <w:t xml:space="preserve"> Веретенниковой Ирины Александровны</w:t>
      </w:r>
    </w:p>
    <w:p w:rsidR="00643B91" w:rsidRPr="008D385C" w:rsidRDefault="00643B91" w:rsidP="008D385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85C">
        <w:rPr>
          <w:rFonts w:ascii="Times New Roman" w:hAnsi="Times New Roman" w:cs="Times New Roman"/>
          <w:i/>
          <w:sz w:val="28"/>
          <w:szCs w:val="28"/>
        </w:rPr>
        <w:t>Муниципального бюджетного дошкольного образовательного  учреждения</w:t>
      </w:r>
    </w:p>
    <w:p w:rsidR="00643B91" w:rsidRPr="008D385C" w:rsidRDefault="00643B91" w:rsidP="008D385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85C"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r w:rsidRPr="008D385C">
        <w:rPr>
          <w:rFonts w:ascii="Times New Roman" w:hAnsi="Times New Roman" w:cs="Times New Roman"/>
          <w:i/>
          <w:sz w:val="28"/>
          <w:szCs w:val="28"/>
        </w:rPr>
        <w:t>Краснослободский</w:t>
      </w:r>
      <w:proofErr w:type="spellEnd"/>
      <w:r w:rsidRPr="008D385C">
        <w:rPr>
          <w:rFonts w:ascii="Times New Roman" w:hAnsi="Times New Roman" w:cs="Times New Roman"/>
          <w:i/>
          <w:sz w:val="28"/>
          <w:szCs w:val="28"/>
        </w:rPr>
        <w:t xml:space="preserve"> детский сад « Сказка»</w:t>
      </w:r>
    </w:p>
    <w:p w:rsidR="00643B91" w:rsidRPr="008D385C" w:rsidRDefault="00643B91" w:rsidP="008D385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385C">
        <w:rPr>
          <w:rFonts w:ascii="Times New Roman" w:hAnsi="Times New Roman" w:cs="Times New Roman"/>
          <w:i/>
          <w:sz w:val="28"/>
          <w:szCs w:val="28"/>
        </w:rPr>
        <w:t>Краснослободского</w:t>
      </w:r>
      <w:proofErr w:type="spellEnd"/>
      <w:r w:rsidRPr="008D385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8D385C" w:rsidRDefault="008D385C" w:rsidP="008D385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85C">
        <w:rPr>
          <w:rFonts w:ascii="Times New Roman" w:hAnsi="Times New Roman" w:cs="Times New Roman"/>
          <w:i/>
          <w:sz w:val="28"/>
          <w:szCs w:val="28"/>
        </w:rPr>
        <w:t>Республики Мордовия</w:t>
      </w:r>
    </w:p>
    <w:p w:rsidR="008D385C" w:rsidRPr="008D385C" w:rsidRDefault="008D385C" w:rsidP="008D3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B91" w:rsidRDefault="00643B91" w:rsidP="00643B9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Пение является самым доступным исполнительским видом музыкальной деятельности детей дошкольного возраста.</w:t>
      </w:r>
    </w:p>
    <w:p w:rsidR="00643B91" w:rsidRDefault="00C02F09" w:rsidP="00643B9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02F09">
        <w:rPr>
          <w:rStyle w:val="c18"/>
          <w:b/>
          <w:color w:val="000000"/>
          <w:sz w:val="28"/>
          <w:szCs w:val="28"/>
        </w:rPr>
        <w:t>Актуальность.</w:t>
      </w:r>
      <w:r>
        <w:rPr>
          <w:rStyle w:val="c18"/>
          <w:color w:val="000000"/>
          <w:sz w:val="28"/>
          <w:szCs w:val="28"/>
        </w:rPr>
        <w:t xml:space="preserve"> </w:t>
      </w:r>
      <w:r w:rsidR="00643B91">
        <w:rPr>
          <w:rStyle w:val="c18"/>
          <w:color w:val="000000"/>
          <w:sz w:val="28"/>
          <w:szCs w:val="28"/>
        </w:rPr>
        <w:t xml:space="preserve">Дошкольный возраст – </w:t>
      </w:r>
      <w:r w:rsidR="008D385C">
        <w:rPr>
          <w:rStyle w:val="c18"/>
          <w:color w:val="000000"/>
          <w:sz w:val="28"/>
          <w:szCs w:val="28"/>
        </w:rPr>
        <w:t xml:space="preserve">самый </w:t>
      </w:r>
      <w:r w:rsidR="00643B91">
        <w:rPr>
          <w:rStyle w:val="c18"/>
          <w:color w:val="000000"/>
          <w:sz w:val="28"/>
          <w:szCs w:val="28"/>
        </w:rPr>
        <w:t>благоприятный период для формирования и развития певческого голоса. Занятия пением являются важной составляющей гармоничного развития дошкольника. Воспитание слуха и голоса ребенка оказывает положительное воздействие на формировании речи, а речь, как известно, является основой мышления. Пение помогает решить некоторые проблемы звукопроизношения. Планомерное вокальное воспитание так же оказывает благоприятное влияние на физическое здоровье детей, пение не только доставляет удовольствие</w:t>
      </w:r>
      <w:r w:rsidR="008D385C">
        <w:rPr>
          <w:rStyle w:val="c18"/>
          <w:color w:val="000000"/>
          <w:sz w:val="28"/>
          <w:szCs w:val="28"/>
        </w:rPr>
        <w:t xml:space="preserve"> исполнителю, </w:t>
      </w:r>
      <w:r w:rsidR="00643B91">
        <w:rPr>
          <w:rStyle w:val="c18"/>
          <w:color w:val="000000"/>
          <w:sz w:val="28"/>
          <w:szCs w:val="28"/>
        </w:rPr>
        <w:t xml:space="preserve">но также упражняет и развивает его дыхательную систему, которая влияет на состояние </w:t>
      </w:r>
      <w:proofErr w:type="gramStart"/>
      <w:r w:rsidR="00643B91">
        <w:rPr>
          <w:rStyle w:val="c18"/>
          <w:color w:val="000000"/>
          <w:sz w:val="28"/>
          <w:szCs w:val="28"/>
        </w:rPr>
        <w:t>сердечно-сосудистой</w:t>
      </w:r>
      <w:proofErr w:type="gramEnd"/>
      <w:r w:rsidR="00643B91">
        <w:rPr>
          <w:rStyle w:val="c18"/>
          <w:color w:val="000000"/>
          <w:sz w:val="28"/>
          <w:szCs w:val="28"/>
        </w:rPr>
        <w:t>, следовательно, невольно занимаясь дыхательной гимнастикой, ребенок укрепляет своё здоровье.</w:t>
      </w:r>
      <w:r w:rsidR="00643B91">
        <w:rPr>
          <w:rStyle w:val="c9"/>
          <w:rFonts w:ascii="Calibri" w:hAnsi="Calibri" w:cs="Calibri"/>
          <w:color w:val="000000"/>
          <w:sz w:val="22"/>
          <w:szCs w:val="22"/>
        </w:rPr>
        <w:t> </w:t>
      </w:r>
    </w:p>
    <w:p w:rsidR="008D385C" w:rsidRDefault="00643B91" w:rsidP="008D385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D385C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Пение способствует умственному развитию ребенка. Оно расширяет детский кругозор, увеличивает объем знаний об окружающей жизни, событиях, явлениях природы</w:t>
      </w:r>
      <w:r w:rsidR="008D385C" w:rsidRPr="008D385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B77" w:rsidRPr="00363B77" w:rsidRDefault="00363B77" w:rsidP="00124B6A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63B7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</w:t>
      </w:r>
      <w:r w:rsidRPr="00363B7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63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опыта заключается в том, чтобы </w:t>
      </w:r>
      <w:r w:rsidRPr="0036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ребёнка петь хорошо, чётко, внятно, с любовью и настроением, а самое главное красив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с большой самоотдачей, что я и пытаюсь</w:t>
      </w:r>
      <w:r w:rsidRPr="0036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реализовать в процессе занятий.</w:t>
      </w:r>
    </w:p>
    <w:p w:rsidR="008D385C" w:rsidRPr="008D385C" w:rsidRDefault="008D385C" w:rsidP="00124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85C">
        <w:rPr>
          <w:color w:val="000000" w:themeColor="text1"/>
        </w:rPr>
        <w:t xml:space="preserve"> </w:t>
      </w:r>
      <w:r w:rsidR="00363B77">
        <w:rPr>
          <w:color w:val="000000" w:themeColor="text1"/>
        </w:rPr>
        <w:t xml:space="preserve">   </w:t>
      </w:r>
      <w:r w:rsidRPr="008D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Теоретической базой</w:t>
      </w:r>
      <w:r w:rsidRPr="008D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работы являются разработки Н.А. </w:t>
      </w:r>
      <w:proofErr w:type="spellStart"/>
      <w:r w:rsidRPr="008D385C">
        <w:rPr>
          <w:rFonts w:ascii="Times New Roman" w:hAnsi="Times New Roman" w:cs="Times New Roman"/>
          <w:color w:val="000000" w:themeColor="text1"/>
          <w:sz w:val="28"/>
          <w:szCs w:val="28"/>
        </w:rPr>
        <w:t>Метлова</w:t>
      </w:r>
      <w:proofErr w:type="spellEnd"/>
      <w:r w:rsidRPr="008D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Б. </w:t>
      </w:r>
      <w:proofErr w:type="spellStart"/>
      <w:r w:rsidRPr="008D385C">
        <w:rPr>
          <w:rFonts w:ascii="Times New Roman" w:hAnsi="Times New Roman" w:cs="Times New Roman"/>
          <w:color w:val="000000" w:themeColor="text1"/>
          <w:sz w:val="28"/>
          <w:szCs w:val="28"/>
        </w:rPr>
        <w:t>Кабалевского</w:t>
      </w:r>
      <w:proofErr w:type="spellEnd"/>
      <w:r w:rsidRPr="008D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Ветлугиной, Д. Е. </w:t>
      </w:r>
      <w:proofErr w:type="spellStart"/>
      <w:r w:rsidRPr="008D385C">
        <w:rPr>
          <w:rFonts w:ascii="Times New Roman" w:hAnsi="Times New Roman" w:cs="Times New Roman"/>
          <w:color w:val="000000" w:themeColor="text1"/>
          <w:sz w:val="28"/>
          <w:szCs w:val="28"/>
        </w:rPr>
        <w:t>Огороднова</w:t>
      </w:r>
      <w:proofErr w:type="spellEnd"/>
      <w:r w:rsidRPr="008D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 </w:t>
      </w:r>
      <w:r w:rsidRPr="008D385C">
        <w:rPr>
          <w:rFonts w:ascii="Times New Roman" w:hAnsi="Times New Roman" w:cs="Times New Roman"/>
          <w:sz w:val="28"/>
          <w:szCs w:val="28"/>
        </w:rPr>
        <w:t xml:space="preserve">Изучая природу и развитие детского слуха и голоса, видный советский педагог-музыкант, кандидат педагогических наук Н.А. </w:t>
      </w:r>
      <w:proofErr w:type="spellStart"/>
      <w:r w:rsidRPr="008D385C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8D385C">
        <w:rPr>
          <w:rFonts w:ascii="Times New Roman" w:hAnsi="Times New Roman" w:cs="Times New Roman"/>
          <w:sz w:val="28"/>
          <w:szCs w:val="28"/>
        </w:rPr>
        <w:t xml:space="preserve"> в своей методике определяет особенности голосового аппарата, физиологические возможности дошкольников, их певческие умения и навыки, диапазон голосов детей разных возрастных групп, требования к песенному репертуару детского сада. При этом музыкант-практик большую роль отводил вокальной технике самого педагога, занимающегося с дошкольниками: «Песня должна звучать не только на музыкальных занятиях, но и во время игр, на прогулках, входить в детскую жизнь. Это возможно, если воспитатель любит песни и умеет петь». В последние годы использование комплексности и системности для более глубокого эмоционально-эстетического воздействия нашли яркое отражение в программе, разработанной под руководством Д. Б. </w:t>
      </w:r>
      <w:proofErr w:type="spellStart"/>
      <w:r w:rsidRPr="008D385C">
        <w:rPr>
          <w:rFonts w:ascii="Times New Roman" w:hAnsi="Times New Roman" w:cs="Times New Roman"/>
          <w:sz w:val="28"/>
          <w:szCs w:val="28"/>
        </w:rPr>
        <w:lastRenderedPageBreak/>
        <w:t>Кабалевского</w:t>
      </w:r>
      <w:proofErr w:type="spellEnd"/>
      <w:r w:rsidRPr="008D385C">
        <w:rPr>
          <w:rFonts w:ascii="Times New Roman" w:hAnsi="Times New Roman" w:cs="Times New Roman"/>
          <w:sz w:val="28"/>
          <w:szCs w:val="28"/>
        </w:rPr>
        <w:t xml:space="preserve">. В ней он подчёркивает, что активное восприятие музыки – это «основа музыкально-эстетического воспитания в целом и всех его звеньев в частности. Без активного восприятия музыки не может быть качественного пения». Это положение было взято за основу и в программе по музыкальному воспитанию, разработанной под руководством Н. А. Ветлугиной, в которой предлагается цикл песен-упражнений, способствующих развитию музыкальности ребёнка (ладового и ритмического чувства, </w:t>
      </w:r>
      <w:proofErr w:type="spellStart"/>
      <w:r w:rsidRPr="008D385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D385C">
        <w:rPr>
          <w:rFonts w:ascii="Times New Roman" w:hAnsi="Times New Roman" w:cs="Times New Roman"/>
          <w:sz w:val="28"/>
          <w:szCs w:val="28"/>
        </w:rPr>
        <w:t xml:space="preserve"> и динамического слуха).</w:t>
      </w:r>
    </w:p>
    <w:p w:rsidR="008D385C" w:rsidRPr="008D385C" w:rsidRDefault="008D385C" w:rsidP="008D3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5C">
        <w:rPr>
          <w:rFonts w:ascii="Times New Roman" w:hAnsi="Times New Roman" w:cs="Times New Roman"/>
          <w:sz w:val="28"/>
          <w:szCs w:val="28"/>
        </w:rPr>
        <w:t>В современной практике широко используются вокальные упражнения педагога-музыканта и детского композитора Е.Н. Тиличеевой, которые помогают детям овладеть элементарными певческими навыками, достигать в пении непринуждённости и лёгкости звучания, правильного дыхания.</w:t>
      </w:r>
    </w:p>
    <w:p w:rsidR="008D385C" w:rsidRDefault="008D385C" w:rsidP="008D3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5C">
        <w:rPr>
          <w:rFonts w:ascii="Times New Roman" w:hAnsi="Times New Roman" w:cs="Times New Roman"/>
          <w:sz w:val="28"/>
          <w:szCs w:val="28"/>
        </w:rPr>
        <w:t xml:space="preserve"> Представляет интерес технология В.Емельянова, в которой представлена разработанная система мер по охране и защите детского голоса. И, наконец, «Методика комплексного музыкально-певческого воспитания» Д. Е. </w:t>
      </w:r>
      <w:proofErr w:type="spellStart"/>
      <w:r w:rsidRPr="008D385C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Pr="008D385C">
        <w:rPr>
          <w:rFonts w:ascii="Times New Roman" w:hAnsi="Times New Roman" w:cs="Times New Roman"/>
          <w:sz w:val="28"/>
          <w:szCs w:val="28"/>
        </w:rPr>
        <w:t xml:space="preserve"> - научный труд, как нельзя лучше отвечающий духу нашего времени. Эту книгу можно назвать кодексом музыканта. Исходные позиции его методики предполагают использование всех внутренних ресурсов разных сторон способностей детей в их взаимодействии, чему в значительной мере способствует система записи вокально-ладовых упражнений. Запись позволяет наглядно и чётко выразить действия ребёнка при выполнении им вокального упражнения и, таким образом, «</w:t>
      </w:r>
      <w:proofErr w:type="spellStart"/>
      <w:r w:rsidRPr="008D385C">
        <w:rPr>
          <w:rFonts w:ascii="Times New Roman" w:hAnsi="Times New Roman" w:cs="Times New Roman"/>
          <w:sz w:val="28"/>
          <w:szCs w:val="28"/>
        </w:rPr>
        <w:t>алгоритмировать</w:t>
      </w:r>
      <w:proofErr w:type="spellEnd"/>
      <w:r w:rsidRPr="008D385C">
        <w:rPr>
          <w:rFonts w:ascii="Times New Roman" w:hAnsi="Times New Roman" w:cs="Times New Roman"/>
          <w:sz w:val="28"/>
          <w:szCs w:val="28"/>
        </w:rPr>
        <w:t>» процесс выработки основных вокальных навыков.</w:t>
      </w:r>
    </w:p>
    <w:p w:rsidR="00363B77" w:rsidRDefault="00363B77" w:rsidP="00536C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F09">
        <w:rPr>
          <w:rFonts w:ascii="Times New Roman" w:hAnsi="Times New Roman" w:cs="Times New Roman"/>
          <w:sz w:val="28"/>
          <w:szCs w:val="28"/>
        </w:rPr>
        <w:t xml:space="preserve"> </w:t>
      </w:r>
      <w:r w:rsidR="00536C51">
        <w:rPr>
          <w:rFonts w:ascii="Times New Roman" w:hAnsi="Times New Roman" w:cs="Times New Roman"/>
          <w:sz w:val="28"/>
          <w:szCs w:val="28"/>
        </w:rPr>
        <w:tab/>
      </w:r>
      <w:r w:rsidRPr="00363B77">
        <w:rPr>
          <w:rFonts w:ascii="Times New Roman" w:hAnsi="Times New Roman" w:cs="Times New Roman"/>
          <w:b/>
          <w:sz w:val="28"/>
          <w:szCs w:val="28"/>
        </w:rPr>
        <w:t xml:space="preserve">Новизна моего опыта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 w:rsidRPr="00363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процессе обучения и формирования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певческих навыков </w:t>
      </w:r>
      <w:r w:rsidRPr="00363B77">
        <w:rPr>
          <w:rFonts w:ascii="Times New Roman" w:hAnsi="Times New Roman" w:cs="Times New Roman"/>
          <w:color w:val="000000" w:themeColor="text1"/>
          <w:sz w:val="28"/>
          <w:szCs w:val="28"/>
        </w:rPr>
        <w:t>я применяла не только традиционные формы и методы обучения, но и инн</w:t>
      </w:r>
      <w:r w:rsidR="00FF3113">
        <w:rPr>
          <w:rFonts w:ascii="Times New Roman" w:hAnsi="Times New Roman" w:cs="Times New Roman"/>
          <w:color w:val="000000" w:themeColor="text1"/>
          <w:sz w:val="28"/>
          <w:szCs w:val="28"/>
        </w:rPr>
        <w:t>овационные технологии. Применяю</w:t>
      </w:r>
      <w:r w:rsidRPr="00363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 учетом возрастных и индивидуальных особенностей детей.</w:t>
      </w:r>
    </w:p>
    <w:p w:rsidR="00363B77" w:rsidRPr="00536C51" w:rsidRDefault="00536C51" w:rsidP="00536C5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536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3113" w:rsidRPr="00536C51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t>Ф</w:t>
      </w:r>
      <w:r w:rsidR="00363B77" w:rsidRPr="00536C51">
        <w:rPr>
          <w:rStyle w:val="c18"/>
          <w:rFonts w:ascii="Times New Roman" w:hAnsi="Times New Roman" w:cs="Times New Roman"/>
          <w:color w:val="000000"/>
          <w:sz w:val="28"/>
          <w:szCs w:val="28"/>
        </w:rPr>
        <w:t>ормирование певческих навыков – один из наиболее сложных и важных разделов музыкального воспитания детей дошкольного возраста. Обучая малышей пению, необходимо учитывать, что голосовой аппарат ребёнка хрупкий, нежный, непрерывно растёт в соответствии с развитием всего организма ребёнка. Поэтому необходимо не только владеть методикой обучения пению, но и беречь голос ребёнка. Следовательно, нужно тщательно отбирать такие приёмы вокальной техники, которые бы наиболее эффективно способствовали развитию детского голоса. Системная работа позволяет учесть физиологические и вокальные особенности каждого ребёнка, поэтому </w:t>
      </w:r>
      <w:r w:rsidR="00363B77" w:rsidRPr="00536C51">
        <w:rPr>
          <w:rStyle w:val="c8"/>
          <w:rFonts w:ascii="Times New Roman" w:hAnsi="Times New Roman" w:cs="Times New Roman"/>
          <w:iCs/>
          <w:color w:val="000000"/>
          <w:sz w:val="28"/>
          <w:szCs w:val="28"/>
        </w:rPr>
        <w:t>приоритетным в работе считаю индивидуально-дифференцированный подход к способностям каждого ребёнка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Для реализации </w:t>
      </w:r>
      <w:r w:rsidR="000856CE">
        <w:rPr>
          <w:rStyle w:val="c18"/>
          <w:color w:val="000000"/>
          <w:sz w:val="28"/>
          <w:szCs w:val="28"/>
        </w:rPr>
        <w:t xml:space="preserve">опыта </w:t>
      </w:r>
      <w:r>
        <w:rPr>
          <w:rStyle w:val="c18"/>
          <w:color w:val="000000"/>
          <w:sz w:val="28"/>
          <w:szCs w:val="28"/>
        </w:rPr>
        <w:t>были поставлены </w:t>
      </w:r>
      <w:r>
        <w:rPr>
          <w:rStyle w:val="c4"/>
          <w:color w:val="000000"/>
          <w:sz w:val="28"/>
          <w:szCs w:val="28"/>
          <w:u w:val="single"/>
        </w:rPr>
        <w:t>задачи: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Воспитание у детей любви и интереса к певческой деятельности;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Развитие эмоциональной отзывчивости у детей;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Формирование певческих навыков;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Развитие исполнительского мастерства;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Расширение музыкального кругозора и представления об окружающем мире;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Усвоение навыков хорового пения;</w:t>
      </w:r>
    </w:p>
    <w:p w:rsidR="00363B77" w:rsidRDefault="00363B77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 Развитие детского песенного творчества.</w:t>
      </w:r>
    </w:p>
    <w:p w:rsidR="00BA2A1C" w:rsidRPr="000856CE" w:rsidRDefault="000856CE" w:rsidP="00085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A1C" w:rsidRPr="000856CE">
        <w:rPr>
          <w:rFonts w:ascii="Times New Roman" w:hAnsi="Times New Roman" w:cs="Times New Roman"/>
          <w:sz w:val="28"/>
          <w:szCs w:val="28"/>
        </w:rPr>
        <w:t>В работе с детьми я руководствовалась </w:t>
      </w:r>
      <w:r w:rsidR="00BA2A1C" w:rsidRPr="000856CE">
        <w:rPr>
          <w:rFonts w:ascii="Times New Roman" w:hAnsi="Times New Roman" w:cs="Times New Roman"/>
          <w:sz w:val="28"/>
          <w:szCs w:val="28"/>
          <w:u w:val="single"/>
        </w:rPr>
        <w:t>следующими принципами:</w:t>
      </w:r>
    </w:p>
    <w:p w:rsidR="00BA2A1C" w:rsidRPr="000856CE" w:rsidRDefault="00BA2A1C" w:rsidP="0008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6CE">
        <w:rPr>
          <w:rFonts w:ascii="Times New Roman" w:hAnsi="Times New Roman" w:cs="Times New Roman"/>
          <w:sz w:val="28"/>
          <w:szCs w:val="28"/>
        </w:rPr>
        <w:t>1. Целенаправленность, систематичность, плановость.</w:t>
      </w:r>
    </w:p>
    <w:p w:rsidR="00BA2A1C" w:rsidRPr="000856CE" w:rsidRDefault="00BA2A1C" w:rsidP="0008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6CE">
        <w:rPr>
          <w:rFonts w:ascii="Times New Roman" w:hAnsi="Times New Roman" w:cs="Times New Roman"/>
          <w:sz w:val="28"/>
          <w:szCs w:val="28"/>
        </w:rPr>
        <w:t>Заключается в чётком планировании занятий с детьми, их систематичность и целенаправленность. Для музыкального развития детей очень важно, чтобы песня звучала в разных видах деятельности дошкольников, а не только на музыкальных занятиях. Песня может звучать на утренней гимнастике, на прогулке в тёплое время года, во время трудовых процессов и так далее.</w:t>
      </w:r>
    </w:p>
    <w:p w:rsidR="00BA2A1C" w:rsidRPr="000856CE" w:rsidRDefault="00BA2A1C" w:rsidP="0008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6CE">
        <w:rPr>
          <w:rFonts w:ascii="Times New Roman" w:hAnsi="Times New Roman" w:cs="Times New Roman"/>
          <w:sz w:val="28"/>
          <w:szCs w:val="28"/>
        </w:rPr>
        <w:t>2. Принцип дифференцированного подхода к работе с детьми и учёта их индивидуальных особенностей</w:t>
      </w:r>
    </w:p>
    <w:p w:rsidR="00BA2A1C" w:rsidRPr="000856CE" w:rsidRDefault="00BA2A1C" w:rsidP="0008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6CE">
        <w:rPr>
          <w:rFonts w:ascii="Times New Roman" w:hAnsi="Times New Roman" w:cs="Times New Roman"/>
          <w:sz w:val="28"/>
          <w:szCs w:val="28"/>
        </w:rPr>
        <w:t>3. Принцип доброжелательности и открытости.</w:t>
      </w:r>
    </w:p>
    <w:p w:rsidR="000856CE" w:rsidRPr="000856CE" w:rsidRDefault="00BA2A1C" w:rsidP="00085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6CE">
        <w:rPr>
          <w:rFonts w:ascii="Times New Roman" w:hAnsi="Times New Roman" w:cs="Times New Roman"/>
          <w:sz w:val="28"/>
          <w:szCs w:val="28"/>
        </w:rPr>
        <w:t xml:space="preserve">    Подбор репертуара, пожалуй, самая важная и сложная задача – найти такую песню, которая была бы созвучна настроению детей, отражала их интересы и представления об окружающем мире, духовно развивала их, была доступна для исполнения. Для каждой возрастной группы подобран интересный и доступный материал, с помощью которого можно решить различные проблемы развития вокальных навыков. Ведь песни, </w:t>
      </w:r>
      <w:proofErr w:type="spellStart"/>
      <w:r w:rsidRPr="000856C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56CE">
        <w:rPr>
          <w:rFonts w:ascii="Times New Roman" w:hAnsi="Times New Roman" w:cs="Times New Roman"/>
          <w:sz w:val="28"/>
          <w:szCs w:val="28"/>
        </w:rPr>
        <w:t xml:space="preserve"> вызывают у детей всплеск положительных эмоций, создают радостное настроение, воспитывают оптимистический характер.</w:t>
      </w:r>
    </w:p>
    <w:p w:rsidR="000856CE" w:rsidRPr="00CC6BDE" w:rsidRDefault="000856CE" w:rsidP="00CC6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t xml:space="preserve">   </w:t>
      </w:r>
      <w:r w:rsidR="00C02F09">
        <w:rPr>
          <w:color w:val="000000" w:themeColor="text1"/>
        </w:rPr>
        <w:t xml:space="preserve"> </w:t>
      </w:r>
      <w:r w:rsidR="00C02F09" w:rsidRPr="00CC6BDE">
        <w:rPr>
          <w:rFonts w:ascii="Times New Roman" w:hAnsi="Times New Roman" w:cs="Times New Roman"/>
          <w:sz w:val="28"/>
          <w:szCs w:val="28"/>
        </w:rPr>
        <w:t>После подбора репертуара начинается </w:t>
      </w:r>
      <w:r w:rsidR="00C02F09" w:rsidRPr="00CC6BDE">
        <w:rPr>
          <w:rFonts w:ascii="Times New Roman" w:hAnsi="Times New Roman" w:cs="Times New Roman"/>
          <w:bCs/>
          <w:sz w:val="28"/>
          <w:szCs w:val="28"/>
          <w:u w:val="single"/>
        </w:rPr>
        <w:t>вокально-хоровая работа</w:t>
      </w:r>
      <w:r w:rsidR="00C02F09" w:rsidRPr="00CC6BDE">
        <w:rPr>
          <w:rFonts w:ascii="Times New Roman" w:hAnsi="Times New Roman" w:cs="Times New Roman"/>
          <w:sz w:val="28"/>
          <w:szCs w:val="28"/>
        </w:rPr>
        <w:t>. В первую очередь, детям напоминаются </w:t>
      </w:r>
      <w:r w:rsidR="00C02F09" w:rsidRPr="00CC6BDE">
        <w:rPr>
          <w:rFonts w:ascii="Times New Roman" w:hAnsi="Times New Roman" w:cs="Times New Roman"/>
          <w:bCs/>
          <w:sz w:val="28"/>
          <w:szCs w:val="28"/>
          <w:u w:val="single"/>
        </w:rPr>
        <w:t>правила певческой установки</w:t>
      </w:r>
      <w:r w:rsidR="00C02F09" w:rsidRPr="00CC6BD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02F09" w:rsidRPr="00CC6BDE">
        <w:rPr>
          <w:rFonts w:ascii="Times New Roman" w:hAnsi="Times New Roman" w:cs="Times New Roman"/>
          <w:sz w:val="28"/>
          <w:szCs w:val="28"/>
        </w:rPr>
        <w:t xml:space="preserve"> и постоянно контролируется их выполнение, ведь от того, насколько свободно и, в то же время, активно чувствует себя поющий, зависит соответствующее физическое состояние, верное дыхание, необходимый характер звука, эмоциональность.</w:t>
      </w:r>
    </w:p>
    <w:p w:rsidR="00C02F09" w:rsidRPr="00CC6BDE" w:rsidRDefault="000856CE" w:rsidP="00CC6B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DE">
        <w:rPr>
          <w:rFonts w:ascii="Times New Roman" w:hAnsi="Times New Roman" w:cs="Times New Roman"/>
          <w:sz w:val="28"/>
          <w:szCs w:val="28"/>
        </w:rPr>
        <w:t xml:space="preserve">  </w:t>
      </w:r>
      <w:r w:rsidR="00CC6BDE" w:rsidRPr="00CC6BDE">
        <w:rPr>
          <w:rFonts w:ascii="Times New Roman" w:hAnsi="Times New Roman" w:cs="Times New Roman"/>
          <w:sz w:val="28"/>
          <w:szCs w:val="28"/>
        </w:rPr>
        <w:t xml:space="preserve">   </w:t>
      </w:r>
      <w:r w:rsidR="00C02F09" w:rsidRPr="00CC6BDE">
        <w:rPr>
          <w:rFonts w:ascii="Times New Roman" w:hAnsi="Times New Roman" w:cs="Times New Roman"/>
          <w:iCs/>
          <w:sz w:val="28"/>
          <w:szCs w:val="28"/>
          <w:u w:val="single"/>
        </w:rPr>
        <w:t>Певческая установка</w:t>
      </w:r>
      <w:r w:rsidR="00C02F09" w:rsidRPr="00CC6BDE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r w:rsidR="00C02F09" w:rsidRPr="00CC6BDE">
        <w:rPr>
          <w:rFonts w:ascii="Times New Roman" w:hAnsi="Times New Roman" w:cs="Times New Roman"/>
          <w:sz w:val="28"/>
          <w:szCs w:val="28"/>
        </w:rPr>
        <w:t>это правильное положение корпуса при пении, от которого в большой степени зависит качество звука и дыхания. При обучении детей пению надо следить за тем, как дети сидят, стоят, держат голову, корпус, как открывают рот.</w:t>
      </w:r>
    </w:p>
    <w:p w:rsidR="00CC6BDE" w:rsidRPr="00CC6BDE" w:rsidRDefault="00CC6BDE" w:rsidP="00CC6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F09" w:rsidRPr="00CC6BDE">
        <w:rPr>
          <w:rFonts w:ascii="Times New Roman" w:hAnsi="Times New Roman" w:cs="Times New Roman"/>
          <w:sz w:val="28"/>
          <w:szCs w:val="28"/>
        </w:rPr>
        <w:t>Певческая установка (правила пения):</w:t>
      </w:r>
    </w:p>
    <w:p w:rsidR="00CC6BDE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идеть (стоять) ровно;</w:t>
      </w:r>
    </w:p>
    <w:p w:rsidR="00CC6BDE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сутулиться;</w:t>
      </w:r>
    </w:p>
    <w:p w:rsidR="00CC6BDE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орпус и шею не напрягать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6BDE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олову держать прямо, не запрокидывая её и не опуская, но без напряжения;</w:t>
      </w:r>
    </w:p>
    <w:p w:rsidR="00CC6BDE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ыхание брать свободно (не брать в середине слова);</w:t>
      </w:r>
    </w:p>
    <w:p w:rsidR="00CC6BDE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 естественным голосом, избегая резкого, форсированного звучания;</w:t>
      </w:r>
    </w:p>
    <w:p w:rsidR="00CC6BDE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надо открывать вертикально, а не растягивать в ширину во избежание </w:t>
      </w:r>
      <w:proofErr w:type="gramStart"/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крикливого</w:t>
      </w:r>
      <w:proofErr w:type="gramEnd"/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«белого» звука;</w:t>
      </w:r>
    </w:p>
    <w:p w:rsidR="00C02F09" w:rsidRPr="00C02F09" w:rsidRDefault="00CC6BDE" w:rsidP="00CC6B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02F09"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ижняя челюсть должна быть свободна, губы подвижны, упруги.</w:t>
      </w:r>
    </w:p>
    <w:p w:rsidR="00C02F09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02F09" w:rsidRPr="00091C6D">
        <w:rPr>
          <w:rFonts w:ascii="Times New Roman" w:hAnsi="Times New Roman" w:cs="Times New Roman"/>
          <w:sz w:val="28"/>
          <w:szCs w:val="28"/>
          <w:lang w:eastAsia="ru-RU"/>
        </w:rPr>
        <w:t>На этапе формирования вокально-хоровых навыков в работу включаются одновременно почти все элементы вокально-хоровой техники, а в последующие периоды они углубляются. Их последовательность и постепенность выглядит следующим образом.</w:t>
      </w:r>
    </w:p>
    <w:p w:rsidR="00C02F09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02F09" w:rsidRPr="00091C6D">
        <w:rPr>
          <w:rFonts w:ascii="Times New Roman" w:hAnsi="Times New Roman" w:cs="Times New Roman"/>
          <w:sz w:val="28"/>
          <w:szCs w:val="28"/>
          <w:lang w:eastAsia="ru-RU"/>
        </w:rPr>
        <w:t>Вокально-хоровые навыки:</w:t>
      </w:r>
    </w:p>
    <w:p w:rsidR="00C02F09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2F09" w:rsidRPr="00091C6D">
        <w:rPr>
          <w:rFonts w:ascii="Times New Roman" w:hAnsi="Times New Roman" w:cs="Times New Roman"/>
          <w:sz w:val="28"/>
          <w:szCs w:val="28"/>
          <w:lang w:eastAsia="ru-RU"/>
        </w:rPr>
        <w:t>дыхание</w:t>
      </w:r>
    </w:p>
    <w:p w:rsidR="00C02F09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2F09" w:rsidRPr="00091C6D">
        <w:rPr>
          <w:rFonts w:ascii="Times New Roman" w:hAnsi="Times New Roman" w:cs="Times New Roman"/>
          <w:sz w:val="28"/>
          <w:szCs w:val="28"/>
          <w:lang w:eastAsia="ru-RU"/>
        </w:rPr>
        <w:t>звукообразование</w:t>
      </w:r>
    </w:p>
    <w:p w:rsidR="00C02F09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2F09" w:rsidRPr="00091C6D">
        <w:rPr>
          <w:rFonts w:ascii="Times New Roman" w:hAnsi="Times New Roman" w:cs="Times New Roman"/>
          <w:sz w:val="28"/>
          <w:szCs w:val="28"/>
          <w:lang w:eastAsia="ru-RU"/>
        </w:rPr>
        <w:t>дикция</w:t>
      </w:r>
    </w:p>
    <w:p w:rsidR="00C02F09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2F09" w:rsidRPr="00091C6D">
        <w:rPr>
          <w:rFonts w:ascii="Times New Roman" w:hAnsi="Times New Roman" w:cs="Times New Roman"/>
          <w:sz w:val="28"/>
          <w:szCs w:val="28"/>
          <w:lang w:eastAsia="ru-RU"/>
        </w:rPr>
        <w:t>чистота интонирования</w:t>
      </w:r>
    </w:p>
    <w:p w:rsidR="00C02F09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2F09" w:rsidRPr="00091C6D">
        <w:rPr>
          <w:rFonts w:ascii="Times New Roman" w:hAnsi="Times New Roman" w:cs="Times New Roman"/>
          <w:sz w:val="28"/>
          <w:szCs w:val="28"/>
          <w:lang w:eastAsia="ru-RU"/>
        </w:rPr>
        <w:t>ансамбль</w:t>
      </w:r>
    </w:p>
    <w:p w:rsidR="00C02F09" w:rsidRPr="00C02F09" w:rsidRDefault="00091C6D" w:rsidP="00C02F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02F09" w:rsidRPr="00C02F09">
        <w:rPr>
          <w:rFonts w:ascii="Times New Roman" w:hAnsi="Times New Roman" w:cs="Times New Roman"/>
          <w:sz w:val="28"/>
          <w:szCs w:val="28"/>
          <w:lang w:eastAsia="ru-RU"/>
        </w:rPr>
        <w:t>Вначале идет работа над выработкой напевности звучания на основе элементарного овладения певческим дыханием, которое существенно влияет на чистоту и красоту звука, выразительность исполнения. Это сложный и длительный процесс, поэтому на начальном этапе обучения он сводится к овладению плавным и равномерным вдохом и выдохом, не прерывающим музыкальную фразу. Такой выдох во многом зависит от верно взятого дыхания. </w:t>
      </w:r>
      <w:r w:rsidR="00C02F09" w:rsidRPr="00C02F09">
        <w:rPr>
          <w:rFonts w:ascii="Times New Roman" w:hAnsi="Times New Roman" w:cs="Times New Roman"/>
          <w:iCs/>
          <w:sz w:val="28"/>
          <w:szCs w:val="28"/>
          <w:lang w:eastAsia="ru-RU"/>
        </w:rPr>
        <w:t>Очень важно научить ребенка правильно и в нужном  месте брать дыхание. Необходимо, чтобы ребенок понял, что от него хотят.</w:t>
      </w:r>
    </w:p>
    <w:p w:rsidR="00C02F09" w:rsidRPr="00C02F09" w:rsidRDefault="00C02F09" w:rsidP="00C02F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спокойному вдоху, не перегруженному воздухом, без участия плеч помогают упражнения из дыхательной гимнастики А.Н. Стрельниковой («Ладошки», «Погонщики», «Насос», «Кошечка» и другие) и системе Д.</w:t>
      </w:r>
      <w:r w:rsidR="0008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Огороднова</w:t>
      </w:r>
      <w:proofErr w:type="spellEnd"/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(«Понюхать цветок»).</w:t>
      </w:r>
    </w:p>
    <w:p w:rsidR="00C02F09" w:rsidRPr="00C02F09" w:rsidRDefault="00C02F09" w:rsidP="00C02F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задача усложняется – дети учатся быстрому спокойному вдоху в подвижных песнях и между фразами.</w:t>
      </w:r>
    </w:p>
    <w:p w:rsidR="00C02F09" w:rsidRPr="00C02F09" w:rsidRDefault="00C02F09" w:rsidP="00C02F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певческим дыханием связана со звукообразованием. И здесь, конечно, необходима система – певческие  упражнения и постепенные напоминания. Использую показ жестом, помогающим вовремя взять дыхание. Предлагаю после вступления к песне «понюхать цветок» и сразу начать петь.  Чтобы дети не разрывали слово, показываю правильное и неправильное исполнение. Затем правильно исполняем упражнения.</w:t>
      </w:r>
    </w:p>
    <w:p w:rsidR="00C02F09" w:rsidRPr="00C02F09" w:rsidRDefault="00C02F09" w:rsidP="00C02F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Звукообразование</w:t>
      </w: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правильной постановке голоса должно быть естественным, звонким и лёгким, дети должны петь без крика и напряжения. Для правильного звукообразования большое значение имеет чёткая работа голосового аппарата (нижней челюсти, губ, мягкого нёба с маленьким язычком). Со звукообразованием тесно связано такое качество звука, как напевность.        Чтобы научить детей петь протяжно, напевно, надо, начиная с младшей группы, учить их протягивать отдельные звуки, концы музыкальных фраз. </w:t>
      </w:r>
    </w:p>
    <w:p w:rsidR="00C02F09" w:rsidRPr="00C02F09" w:rsidRDefault="00C02F09" w:rsidP="00C02F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Протяжность в пении зависит от правильно взятого дыхания и от преобладания гласных,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характерно для народных песен. </w:t>
      </w: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протяжности помогает пение песен, написанных в умеренном или медленном темпе, а также разучивание песен сначала в замедленном темпе. Для хорошего звукообразования большое значение имеет правильное произношение гласных и согласных. Дикция в пении несколько отличается от речевого произношения.</w:t>
      </w:r>
    </w:p>
    <w:p w:rsidR="00C02F09" w:rsidRPr="00C02F09" w:rsidRDefault="00C02F09" w:rsidP="00536C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 </w:t>
      </w:r>
      <w:r w:rsidRPr="00C02F0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дикцией</w:t>
      </w: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с формирования округлых гласных и отчётливое произношение согласных в умеренных по темпу песнях, а затем, и в весёлых, шуточных, которые требуют подвижности артикуляционного аппарата. Я стараюсь научить детей певческой дикции, объясняю им, что надо петь песню так, чтобы слушатели могли понять, о чем в ней поется, показываю, как произносятся отдельные фразы и слова. Условием хорошей дикции и выразительного пения являются понимание детьми смысла слов, музыкального образа песни. Фразировка в песне определяется содержанием в его словесном и мелодическом выражении.</w:t>
      </w:r>
    </w:p>
    <w:p w:rsidR="00C02F09" w:rsidRPr="00C02F09" w:rsidRDefault="00C02F09" w:rsidP="00536C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сначала определяем содержание песни, расшифровываем непонятные слова, находим кульминацию.</w:t>
      </w:r>
    </w:p>
    <w:p w:rsidR="00C02F09" w:rsidRPr="00C02F09" w:rsidRDefault="00C02F09" w:rsidP="00536C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выработки навыка выразительной дикции рекомендуется использовать: упражнения артикуляционной гимнастики, скороговорки, </w:t>
      </w:r>
      <w:proofErr w:type="spellStart"/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речевые зарядки, </w:t>
      </w:r>
      <w:proofErr w:type="spellStart"/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proofErr w:type="spellEnd"/>
      <w:r w:rsidRPr="00C0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113" w:rsidRDefault="00C02F09" w:rsidP="00536C51">
      <w:pPr>
        <w:pStyle w:val="a3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F3113" w:rsidRPr="00536C51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Технологичность</w:t>
      </w:r>
      <w:r w:rsidR="00FF3113" w:rsidRPr="00FF3113">
        <w:rPr>
          <w:rFonts w:ascii="Times New Roman" w:hAnsi="Times New Roman" w:cs="Times New Roman"/>
          <w:sz w:val="28"/>
          <w:szCs w:val="28"/>
          <w:lang w:eastAsia="ru-RU"/>
        </w:rPr>
        <w:t> опыта заключается в том, что мои разработки могут быть использованы и другими педагогами для работы с детьми, так как данная работа вполне предполагает вариативность ее использования в связи с конкретными задачами педагога,  а также потому, что описание опыта работы опиралось на исследования ведущих специалистов в данной области</w:t>
      </w:r>
      <w:r w:rsidR="00FF3113">
        <w:rPr>
          <w:lang w:eastAsia="ru-RU"/>
        </w:rPr>
        <w:t>.</w:t>
      </w:r>
    </w:p>
    <w:p w:rsidR="00BA2A1C" w:rsidRPr="000856CE" w:rsidRDefault="00FF3113" w:rsidP="00536C51">
      <w:pPr>
        <w:pStyle w:val="a4"/>
        <w:shd w:val="clear" w:color="auto" w:fill="FFFFFF"/>
        <w:spacing w:before="90" w:beforeAutospacing="0" w:after="90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536C51">
        <w:rPr>
          <w:i/>
          <w:color w:val="000000" w:themeColor="text1"/>
          <w:sz w:val="28"/>
          <w:szCs w:val="28"/>
        </w:rPr>
        <w:t xml:space="preserve">   </w:t>
      </w:r>
      <w:r w:rsidR="00BA2A1C" w:rsidRPr="000856CE">
        <w:rPr>
          <w:rStyle w:val="a6"/>
          <w:b w:val="0"/>
          <w:i/>
          <w:color w:val="000000" w:themeColor="text1"/>
          <w:sz w:val="28"/>
          <w:szCs w:val="28"/>
        </w:rPr>
        <w:t>Взаимодействие музыкального руководителя с воспитателями и родителями в развитии певческих навыков.</w:t>
      </w:r>
    </w:p>
    <w:p w:rsidR="00BA2A1C" w:rsidRPr="00BA2A1C" w:rsidRDefault="00BA2A1C" w:rsidP="00BA2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A1C">
        <w:rPr>
          <w:rFonts w:ascii="Times New Roman" w:hAnsi="Times New Roman" w:cs="Times New Roman"/>
          <w:sz w:val="28"/>
          <w:szCs w:val="28"/>
        </w:rPr>
        <w:t>Для успешного освоения детьми певческих навыков необходима совместная работа музыкального руководителя воспитателей и родителей.</w:t>
      </w:r>
    </w:p>
    <w:p w:rsidR="00BA2A1C" w:rsidRPr="00BA2A1C" w:rsidRDefault="00BA2A1C" w:rsidP="00536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A1C">
        <w:rPr>
          <w:rFonts w:ascii="Times New Roman" w:hAnsi="Times New Roman" w:cs="Times New Roman"/>
          <w:sz w:val="28"/>
          <w:szCs w:val="28"/>
        </w:rPr>
        <w:t>В обучении детей пению помогает </w:t>
      </w:r>
      <w:r w:rsidRPr="000856CE">
        <w:rPr>
          <w:rStyle w:val="a6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работа с родителями</w:t>
      </w:r>
      <w:r w:rsidRPr="00FF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2A1C">
        <w:rPr>
          <w:rFonts w:ascii="Times New Roman" w:hAnsi="Times New Roman" w:cs="Times New Roman"/>
          <w:sz w:val="28"/>
          <w:szCs w:val="28"/>
        </w:rPr>
        <w:t>На родительских собраниях и в индивидуальных беседах рассказываю о том, чему учатся дети на музыкальных занятиях, об охране детского голоса и так далее. Для родителей выставляются папки-передвижки с материалами о музыкальном воспитании в семье, а также о развитии певческих навыков у дошкольников</w:t>
      </w:r>
      <w:proofErr w:type="gramStart"/>
      <w:r w:rsidRPr="00BA2A1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A2A1C">
        <w:rPr>
          <w:rFonts w:ascii="Times New Roman" w:hAnsi="Times New Roman" w:cs="Times New Roman"/>
          <w:sz w:val="28"/>
          <w:szCs w:val="28"/>
        </w:rPr>
        <w:t>Родител</w:t>
      </w:r>
      <w:r w:rsidR="00FF3113">
        <w:rPr>
          <w:rFonts w:ascii="Times New Roman" w:hAnsi="Times New Roman" w:cs="Times New Roman"/>
          <w:sz w:val="28"/>
          <w:szCs w:val="28"/>
        </w:rPr>
        <w:t>и наших воспи</w:t>
      </w:r>
      <w:r w:rsidRPr="00BA2A1C">
        <w:rPr>
          <w:rFonts w:ascii="Times New Roman" w:hAnsi="Times New Roman" w:cs="Times New Roman"/>
          <w:sz w:val="28"/>
          <w:szCs w:val="28"/>
        </w:rPr>
        <w:t>танников с удовольствием принимают участие в праздниках и вечерах развлечений, в подготовке и проведении мероприятий, создании музыкальной развивающей среды. Такая совместная работа детского сада и семьи оказывает благотворное влияние на дошкольников. Родители доверчиво относятся к нашим консультациям и рекомендациям, и поэтому многие ребята, став школьниками, продолжают петь в вокальных</w:t>
      </w:r>
      <w:r w:rsidR="00FF3113">
        <w:rPr>
          <w:rFonts w:ascii="Times New Roman" w:hAnsi="Times New Roman" w:cs="Times New Roman"/>
          <w:sz w:val="28"/>
          <w:szCs w:val="28"/>
        </w:rPr>
        <w:t xml:space="preserve"> кружках</w:t>
      </w:r>
      <w:r w:rsidRPr="00BA2A1C">
        <w:rPr>
          <w:rFonts w:ascii="Times New Roman" w:hAnsi="Times New Roman" w:cs="Times New Roman"/>
          <w:sz w:val="28"/>
          <w:szCs w:val="28"/>
        </w:rPr>
        <w:t>, поступают в музыкальную школу.</w:t>
      </w:r>
    </w:p>
    <w:p w:rsidR="00BA2A1C" w:rsidRPr="00BA2A1C" w:rsidRDefault="00BA2A1C" w:rsidP="00536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A1C">
        <w:rPr>
          <w:rFonts w:ascii="Times New Roman" w:hAnsi="Times New Roman" w:cs="Times New Roman"/>
          <w:sz w:val="28"/>
          <w:szCs w:val="28"/>
        </w:rPr>
        <w:t> </w:t>
      </w:r>
      <w:r w:rsidR="00091C6D">
        <w:rPr>
          <w:rFonts w:ascii="Times New Roman" w:hAnsi="Times New Roman" w:cs="Times New Roman"/>
          <w:sz w:val="28"/>
          <w:szCs w:val="28"/>
        </w:rPr>
        <w:t xml:space="preserve">    </w:t>
      </w:r>
      <w:r w:rsidRPr="00BA2A1C">
        <w:rPr>
          <w:rFonts w:ascii="Times New Roman" w:hAnsi="Times New Roman" w:cs="Times New Roman"/>
          <w:sz w:val="28"/>
          <w:szCs w:val="28"/>
        </w:rPr>
        <w:t xml:space="preserve">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BA2A1C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BA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A1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A2A1C">
        <w:rPr>
          <w:rFonts w:ascii="Times New Roman" w:hAnsi="Times New Roman" w:cs="Times New Roman"/>
          <w:sz w:val="28"/>
          <w:szCs w:val="28"/>
        </w:rPr>
        <w:t xml:space="preserve"> детей в группе. </w:t>
      </w:r>
    </w:p>
    <w:p w:rsidR="00BA2A1C" w:rsidRPr="00BA2A1C" w:rsidRDefault="00BA2A1C" w:rsidP="00536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A1C">
        <w:rPr>
          <w:rStyle w:val="a6"/>
          <w:rFonts w:ascii="Times New Roman" w:hAnsi="Times New Roman" w:cs="Times New Roman"/>
          <w:color w:val="303F50"/>
          <w:sz w:val="28"/>
          <w:szCs w:val="28"/>
        </w:rPr>
        <w:t> </w:t>
      </w:r>
      <w:r w:rsidR="00091C6D">
        <w:rPr>
          <w:rStyle w:val="a6"/>
          <w:rFonts w:ascii="Times New Roman" w:hAnsi="Times New Roman" w:cs="Times New Roman"/>
          <w:color w:val="303F50"/>
          <w:sz w:val="28"/>
          <w:szCs w:val="28"/>
        </w:rPr>
        <w:t xml:space="preserve">  </w:t>
      </w:r>
      <w:r w:rsidRPr="000856CE">
        <w:rPr>
          <w:rStyle w:val="a6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работе с воспитателями</w:t>
      </w:r>
      <w:r w:rsidRPr="00FF311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F3113">
        <w:rPr>
          <w:rFonts w:ascii="Times New Roman" w:hAnsi="Times New Roman" w:cs="Times New Roman"/>
          <w:sz w:val="28"/>
          <w:szCs w:val="28"/>
        </w:rPr>
        <w:t>используются открытые просмотры,</w:t>
      </w:r>
      <w:r w:rsidR="00091C6D">
        <w:rPr>
          <w:rFonts w:ascii="Times New Roman" w:hAnsi="Times New Roman" w:cs="Times New Roman"/>
          <w:sz w:val="28"/>
          <w:szCs w:val="28"/>
        </w:rPr>
        <w:t xml:space="preserve"> </w:t>
      </w:r>
      <w:r w:rsidRPr="00BA2A1C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FF3113">
        <w:rPr>
          <w:rFonts w:ascii="Times New Roman" w:hAnsi="Times New Roman" w:cs="Times New Roman"/>
          <w:sz w:val="28"/>
          <w:szCs w:val="28"/>
        </w:rPr>
        <w:t>беседы</w:t>
      </w:r>
      <w:r w:rsidRPr="00BA2A1C">
        <w:rPr>
          <w:rFonts w:ascii="Times New Roman" w:hAnsi="Times New Roman" w:cs="Times New Roman"/>
          <w:sz w:val="28"/>
          <w:szCs w:val="28"/>
        </w:rPr>
        <w:t>, где педагоги детского сада знакомятся с программными задачами, методами и приёмами обучения детей пению. С каждым воспитателем индивидуально разучивается песенный репертуар, даются рекомендации по использованию знакомого музыкального репертуара на других занятиях и в повседневной жизни детского сада.</w:t>
      </w:r>
    </w:p>
    <w:p w:rsidR="00BA2A1C" w:rsidRDefault="00BA2A1C" w:rsidP="00536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A1C">
        <w:rPr>
          <w:rFonts w:ascii="Times New Roman" w:hAnsi="Times New Roman" w:cs="Times New Roman"/>
          <w:sz w:val="28"/>
          <w:szCs w:val="28"/>
        </w:rPr>
        <w:lastRenderedPageBreak/>
        <w:t xml:space="preserve"> Воспитатели оказывают действенную помощь в обучении детей пению, они умело организовывают предметно-развивающую среду для развития музыкальных способностей детей. В группах есть </w:t>
      </w:r>
      <w:r w:rsidR="00FF3113">
        <w:rPr>
          <w:rFonts w:ascii="Times New Roman" w:hAnsi="Times New Roman" w:cs="Times New Roman"/>
          <w:sz w:val="28"/>
          <w:szCs w:val="28"/>
        </w:rPr>
        <w:t xml:space="preserve">уголки </w:t>
      </w:r>
      <w:r w:rsidRPr="00BA2A1C">
        <w:rPr>
          <w:rFonts w:ascii="Times New Roman" w:hAnsi="Times New Roman" w:cs="Times New Roman"/>
          <w:sz w:val="28"/>
          <w:szCs w:val="28"/>
        </w:rPr>
        <w:t xml:space="preserve">музыкального развития, </w:t>
      </w:r>
      <w:r w:rsidR="00FF3113">
        <w:rPr>
          <w:rFonts w:ascii="Times New Roman" w:hAnsi="Times New Roman" w:cs="Times New Roman"/>
          <w:sz w:val="28"/>
          <w:szCs w:val="28"/>
        </w:rPr>
        <w:t xml:space="preserve">колонка </w:t>
      </w:r>
      <w:r w:rsidRPr="00BA2A1C">
        <w:rPr>
          <w:rFonts w:ascii="Times New Roman" w:hAnsi="Times New Roman" w:cs="Times New Roman"/>
          <w:sz w:val="28"/>
          <w:szCs w:val="28"/>
        </w:rPr>
        <w:t>с музыкой для детей, в том числе музыкой для режимных моментов: колыбельные песни, музыка разного характера. Воспитатели проводят с детьми музыкально-дидактические и хороводные игры с пением, включают песни в повседневную жизнь дошкольников. Благодаря наличию в каждой группе вокального дидактического материала (картинки, схемы-алгоритмы, сборники песен), воспитанники могут заниматься самостоятельной вокальной деятельностью, организовывать сюжетно-ролевые игры с вокальной тематикой (концерты, праздники в кукольной семье и так далее), кроме того дети часто поют спонтанно в самостоятельной деятельности, в режимных моментах, в свободной игре.</w:t>
      </w:r>
    </w:p>
    <w:p w:rsidR="000856CE" w:rsidRPr="00536C51" w:rsidRDefault="00C02F09" w:rsidP="00091C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C5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работы</w:t>
      </w:r>
      <w:r w:rsidR="000856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02F09" w:rsidRPr="00091C6D" w:rsidRDefault="00C02F09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1C6D">
        <w:rPr>
          <w:rFonts w:ascii="Times New Roman" w:hAnsi="Times New Roman" w:cs="Times New Roman"/>
          <w:sz w:val="28"/>
          <w:szCs w:val="28"/>
          <w:lang w:eastAsia="ru-RU"/>
        </w:rPr>
        <w:t>Подводя итоги работы по развитию певческих навыков у дошкольников, мы можем говорить о том, что поставленная цель достигнута: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91C6D">
        <w:rPr>
          <w:rFonts w:ascii="Times New Roman" w:hAnsi="Times New Roman" w:cs="Times New Roman"/>
          <w:color w:val="000000" w:themeColor="text1"/>
          <w:sz w:val="28"/>
          <w:szCs w:val="28"/>
        </w:rPr>
        <w:t>Дети любят петь.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91C6D">
        <w:rPr>
          <w:rFonts w:ascii="Times New Roman" w:hAnsi="Times New Roman" w:cs="Times New Roman"/>
          <w:color w:val="000000" w:themeColor="text1"/>
          <w:sz w:val="28"/>
          <w:szCs w:val="28"/>
        </w:rPr>
        <w:t>Научились владеть своим голосом.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91C6D">
        <w:rPr>
          <w:rFonts w:ascii="Times New Roman" w:hAnsi="Times New Roman" w:cs="Times New Roman"/>
          <w:color w:val="000000" w:themeColor="text1"/>
          <w:sz w:val="28"/>
          <w:szCs w:val="28"/>
        </w:rPr>
        <w:t>Понимают многие вокальные термины, дирижерские жесты.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91C6D">
        <w:rPr>
          <w:rFonts w:ascii="Times New Roman" w:hAnsi="Times New Roman" w:cs="Times New Roman"/>
          <w:color w:val="000000" w:themeColor="text1"/>
          <w:sz w:val="28"/>
          <w:szCs w:val="28"/>
        </w:rPr>
        <w:t>Научились слышать и передавать в пении скачкообразное движение мелодии.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91C6D">
        <w:rPr>
          <w:rFonts w:ascii="Times New Roman" w:hAnsi="Times New Roman" w:cs="Times New Roman"/>
          <w:color w:val="000000" w:themeColor="text1"/>
          <w:sz w:val="28"/>
          <w:szCs w:val="28"/>
        </w:rPr>
        <w:t>Научились начинать петь самостоятельно, после музыкального вступления и проигрыша, точно попадая на первый звук.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9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Научились слышать и оценивать правильное и неправильное пение. </w:t>
      </w:r>
    </w:p>
    <w:p w:rsidR="00BA2A1C" w:rsidRDefault="00091C6D" w:rsidP="00091C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9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положительным результатом работы считаю участие своих воспитанников в конкурсах различного уровня: 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1C6D">
        <w:rPr>
          <w:rFonts w:ascii="Times New Roman" w:hAnsi="Times New Roman" w:cs="Times New Roman"/>
          <w:sz w:val="28"/>
          <w:szCs w:val="28"/>
          <w:lang w:eastAsia="ru-RU"/>
        </w:rPr>
        <w:t>2021 г. - 1 место, Районный конкурс " Зеленая планета- 2021" (Коллектив воспитанников)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1C6D">
        <w:rPr>
          <w:rFonts w:ascii="Times New Roman" w:hAnsi="Times New Roman" w:cs="Times New Roman"/>
          <w:sz w:val="28"/>
          <w:szCs w:val="28"/>
          <w:lang w:eastAsia="ru-RU"/>
        </w:rPr>
        <w:t>2019 г. - Победитель, Муниципальный праздник "Как бывало в старину" (Коллектив воспитанников)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91C6D">
        <w:rPr>
          <w:rFonts w:ascii="Times New Roman" w:hAnsi="Times New Roman" w:cs="Times New Roman"/>
          <w:sz w:val="28"/>
          <w:szCs w:val="28"/>
          <w:lang w:eastAsia="ru-RU"/>
        </w:rPr>
        <w:t>2021 г. - 2 место, Районный онлайн конкурс "Люблю тебя, моя Россия " (Воспитанники средней группы</w:t>
      </w:r>
      <w:proofErr w:type="gramStart"/>
      <w:r w:rsidRPr="00091C6D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91C6D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91C6D">
        <w:rPr>
          <w:rFonts w:ascii="Times New Roman" w:hAnsi="Times New Roman" w:cs="Times New Roman"/>
          <w:sz w:val="28"/>
          <w:szCs w:val="28"/>
          <w:lang w:eastAsia="ru-RU"/>
        </w:rPr>
        <w:t xml:space="preserve">2021 г. - Победитель, Онлайн-фестиваль " Голос лицея", " Весна идет! Весне дорогу" (Миронова </w:t>
      </w:r>
      <w:proofErr w:type="spellStart"/>
      <w:r w:rsidRPr="00091C6D">
        <w:rPr>
          <w:rFonts w:ascii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091C6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Александровна)</w:t>
      </w: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C6D" w:rsidRPr="00091C6D" w:rsidRDefault="00091C6D" w:rsidP="00091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91C6D">
        <w:rPr>
          <w:rFonts w:ascii="Times New Roman" w:hAnsi="Times New Roman" w:cs="Times New Roman"/>
          <w:sz w:val="28"/>
          <w:szCs w:val="28"/>
          <w:lang w:eastAsia="ru-RU"/>
        </w:rPr>
        <w:t xml:space="preserve">2021 г. - Призер, XII Межрегиональной научно-исследовательской конференции по практическому краеведению «Историко-культурное и природное наследие родного края» (Миронова </w:t>
      </w:r>
      <w:proofErr w:type="spellStart"/>
      <w:r w:rsidRPr="00091C6D">
        <w:rPr>
          <w:rFonts w:ascii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091C6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Александровна)</w:t>
      </w:r>
    </w:p>
    <w:p w:rsidR="00091C6D" w:rsidRDefault="00091C6D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CC6BDE" w:rsidRDefault="00CC6BDE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  <w:color w:val="000000" w:themeColor="text1"/>
          <w:sz w:val="28"/>
          <w:szCs w:val="28"/>
          <w:u w:val="single"/>
        </w:rPr>
      </w:pP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856CE">
        <w:rPr>
          <w:b/>
          <w:color w:val="000000" w:themeColor="text1"/>
          <w:sz w:val="28"/>
          <w:szCs w:val="28"/>
          <w:u w:val="single"/>
        </w:rPr>
        <w:lastRenderedPageBreak/>
        <w:t>Список использованной литературы: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 xml:space="preserve">1. </w:t>
      </w:r>
      <w:proofErr w:type="spellStart"/>
      <w:r w:rsidRPr="000856CE">
        <w:rPr>
          <w:color w:val="000000" w:themeColor="text1"/>
          <w:sz w:val="28"/>
          <w:szCs w:val="28"/>
        </w:rPr>
        <w:t>Кацер</w:t>
      </w:r>
      <w:proofErr w:type="spellEnd"/>
      <w:r w:rsidRPr="000856CE">
        <w:rPr>
          <w:color w:val="000000" w:themeColor="text1"/>
          <w:sz w:val="28"/>
          <w:szCs w:val="28"/>
        </w:rPr>
        <w:t xml:space="preserve"> О.</w:t>
      </w:r>
      <w:proofErr w:type="gramStart"/>
      <w:r w:rsidRPr="000856CE">
        <w:rPr>
          <w:color w:val="000000" w:themeColor="text1"/>
          <w:sz w:val="28"/>
          <w:szCs w:val="28"/>
        </w:rPr>
        <w:t>В</w:t>
      </w:r>
      <w:proofErr w:type="gramEnd"/>
      <w:r w:rsidRPr="000856CE">
        <w:rPr>
          <w:color w:val="000000" w:themeColor="text1"/>
          <w:sz w:val="28"/>
          <w:szCs w:val="28"/>
        </w:rPr>
        <w:t xml:space="preserve"> «</w:t>
      </w:r>
      <w:proofErr w:type="gramStart"/>
      <w:r w:rsidRPr="000856CE">
        <w:rPr>
          <w:color w:val="000000" w:themeColor="text1"/>
          <w:sz w:val="28"/>
          <w:szCs w:val="28"/>
        </w:rPr>
        <w:t>Игровая</w:t>
      </w:r>
      <w:proofErr w:type="gramEnd"/>
      <w:r w:rsidRPr="000856CE">
        <w:rPr>
          <w:color w:val="000000" w:themeColor="text1"/>
          <w:sz w:val="28"/>
          <w:szCs w:val="28"/>
        </w:rPr>
        <w:t xml:space="preserve"> методика обучения пению» изд. «Музыкальная палитра», С-П -2005г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2. Орлова Т. статья «Учим детей петь» // «Музыкальный руководитель» №5,6 -2004г., с.21, №2-2005г., с.22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3. Тарасова К. статья «К постановке детского голоса» // «Музыкальный руководитель» №1-2005г., с.2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4. Шереметьев В. статья «Хоровое пение в детском саду // «Музыкальный руководитель»№5-2005г, №1-2006г.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 xml:space="preserve">5. Волкова Г.В. «Логопедическая ритмика». М., </w:t>
      </w:r>
      <w:proofErr w:type="spellStart"/>
      <w:r w:rsidRPr="000856CE">
        <w:rPr>
          <w:color w:val="000000" w:themeColor="text1"/>
          <w:sz w:val="28"/>
          <w:szCs w:val="28"/>
        </w:rPr>
        <w:t>Владос</w:t>
      </w:r>
      <w:proofErr w:type="spellEnd"/>
      <w:r w:rsidRPr="000856CE">
        <w:rPr>
          <w:color w:val="000000" w:themeColor="text1"/>
          <w:sz w:val="28"/>
          <w:szCs w:val="28"/>
        </w:rPr>
        <w:t>, 2002.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6. Тиличеева Е. «Маленькие песенки». Вокальные упражнения для детей дошкольного возраста». М., Музыка, 1978.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 xml:space="preserve">7. Орлова Т. М., </w:t>
      </w:r>
      <w:proofErr w:type="spellStart"/>
      <w:r w:rsidRPr="000856CE">
        <w:rPr>
          <w:color w:val="000000" w:themeColor="text1"/>
          <w:sz w:val="28"/>
          <w:szCs w:val="28"/>
        </w:rPr>
        <w:t>Бекина</w:t>
      </w:r>
      <w:proofErr w:type="spellEnd"/>
      <w:r w:rsidRPr="000856CE">
        <w:rPr>
          <w:color w:val="000000" w:themeColor="text1"/>
          <w:sz w:val="28"/>
          <w:szCs w:val="28"/>
        </w:rPr>
        <w:t xml:space="preserve"> С. И. «Учите детей петь». Москва, 1998.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8. Емельянов В.В. Развитие голоса. Координация и тренаж, СПб, 1997.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9. Ветлугина Н.А. «Музыкальный букварь». М.: Просвещение, 1985.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 xml:space="preserve">10. </w:t>
      </w:r>
      <w:proofErr w:type="spellStart"/>
      <w:r w:rsidRPr="000856CE">
        <w:rPr>
          <w:color w:val="000000" w:themeColor="text1"/>
          <w:sz w:val="28"/>
          <w:szCs w:val="28"/>
        </w:rPr>
        <w:t>Битус</w:t>
      </w:r>
      <w:proofErr w:type="spellEnd"/>
      <w:r w:rsidRPr="000856CE">
        <w:rPr>
          <w:color w:val="000000" w:themeColor="text1"/>
          <w:sz w:val="28"/>
          <w:szCs w:val="28"/>
        </w:rPr>
        <w:t xml:space="preserve"> А.Ф. «Певческая азбука ребенка». Минск: </w:t>
      </w:r>
      <w:proofErr w:type="spellStart"/>
      <w:r w:rsidRPr="000856CE">
        <w:rPr>
          <w:color w:val="000000" w:themeColor="text1"/>
          <w:sz w:val="28"/>
          <w:szCs w:val="28"/>
        </w:rPr>
        <w:t>ТетраСистемс</w:t>
      </w:r>
      <w:proofErr w:type="spellEnd"/>
      <w:r w:rsidRPr="000856CE">
        <w:rPr>
          <w:color w:val="000000" w:themeColor="text1"/>
          <w:sz w:val="28"/>
          <w:szCs w:val="28"/>
        </w:rPr>
        <w:t>, 2007.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 xml:space="preserve">11. </w:t>
      </w:r>
      <w:proofErr w:type="spellStart"/>
      <w:r w:rsidRPr="000856CE">
        <w:rPr>
          <w:color w:val="000000" w:themeColor="text1"/>
          <w:sz w:val="28"/>
          <w:szCs w:val="28"/>
        </w:rPr>
        <w:t>Тютюнникова</w:t>
      </w:r>
      <w:proofErr w:type="spellEnd"/>
      <w:r w:rsidRPr="000856CE">
        <w:rPr>
          <w:color w:val="000000" w:themeColor="text1"/>
          <w:sz w:val="28"/>
          <w:szCs w:val="28"/>
        </w:rPr>
        <w:t xml:space="preserve"> Т.Э. статья «Чтобы научиться петь, надо петь» //Музыкальная палитра, №5, 2004.</w:t>
      </w:r>
    </w:p>
    <w:p w:rsidR="00BA2A1C" w:rsidRPr="000856CE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  <w:u w:val="single"/>
        </w:rPr>
        <w:t>Материалы Интернет-ресурсов:</w:t>
      </w:r>
    </w:p>
    <w:p w:rsidR="00BA2A1C" w:rsidRPr="000856CE" w:rsidRDefault="00BA2A1C" w:rsidP="00BA2A1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1. </w:t>
      </w:r>
      <w:hyperlink r:id="rId6" w:history="1">
        <w:r w:rsidRPr="000856CE">
          <w:rPr>
            <w:rStyle w:val="a5"/>
            <w:color w:val="000000" w:themeColor="text1"/>
            <w:sz w:val="28"/>
            <w:szCs w:val="28"/>
          </w:rPr>
          <w:t>www.cronao.ru/aktualnyj-pedagogicheskij-opyt/doshkolnoe-obrazovanie</w:t>
        </w:r>
      </w:hyperlink>
    </w:p>
    <w:p w:rsidR="00BA2A1C" w:rsidRPr="000856CE" w:rsidRDefault="00BA2A1C" w:rsidP="00BA2A1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2. </w:t>
      </w:r>
      <w:hyperlink r:id="rId7" w:history="1">
        <w:r w:rsidRPr="000856CE">
          <w:rPr>
            <w:rStyle w:val="a5"/>
            <w:color w:val="000000" w:themeColor="text1"/>
            <w:sz w:val="28"/>
            <w:szCs w:val="28"/>
          </w:rPr>
          <w:t>www.ipkrs.bsu.edu/sourse/metod_sluzva/teacher/op08/apo_08/kirichenko.pdf</w:t>
        </w:r>
      </w:hyperlink>
    </w:p>
    <w:p w:rsidR="00BA2A1C" w:rsidRPr="000856CE" w:rsidRDefault="00BA2A1C" w:rsidP="00BA2A1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3. </w:t>
      </w:r>
      <w:hyperlink r:id="rId8" w:history="1">
        <w:r w:rsidRPr="000856CE">
          <w:rPr>
            <w:rStyle w:val="a5"/>
            <w:color w:val="000000" w:themeColor="text1"/>
            <w:sz w:val="28"/>
            <w:szCs w:val="28"/>
          </w:rPr>
          <w:t>www.rudocs.exdat.com/docs/index-333705.html</w:t>
        </w:r>
      </w:hyperlink>
    </w:p>
    <w:p w:rsidR="00BA2A1C" w:rsidRPr="000856CE" w:rsidRDefault="00BA2A1C" w:rsidP="00BA2A1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4. </w:t>
      </w:r>
      <w:hyperlink r:id="rId9" w:history="1">
        <w:r w:rsidRPr="000856CE">
          <w:rPr>
            <w:rStyle w:val="a5"/>
            <w:color w:val="000000" w:themeColor="text1"/>
            <w:sz w:val="28"/>
            <w:szCs w:val="28"/>
          </w:rPr>
          <w:t>www.dslivenka6.gvarono.ru/metod/rubanova-oi/vokal_krujok-otchet.pdf</w:t>
        </w:r>
      </w:hyperlink>
    </w:p>
    <w:p w:rsidR="00BA2A1C" w:rsidRPr="000856CE" w:rsidRDefault="00BA2A1C" w:rsidP="00BA2A1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856CE">
        <w:rPr>
          <w:color w:val="000000" w:themeColor="text1"/>
          <w:sz w:val="28"/>
          <w:szCs w:val="28"/>
        </w:rPr>
        <w:t>5. </w:t>
      </w:r>
      <w:hyperlink r:id="rId10" w:history="1">
        <w:r w:rsidRPr="000856CE">
          <w:rPr>
            <w:rStyle w:val="a5"/>
            <w:color w:val="000000" w:themeColor="text1"/>
            <w:sz w:val="28"/>
            <w:szCs w:val="28"/>
          </w:rPr>
          <w:t>www.festival.1september.ru/articles/604265/</w:t>
        </w:r>
      </w:hyperlink>
    </w:p>
    <w:p w:rsidR="00BA2A1C" w:rsidRPr="00BA2A1C" w:rsidRDefault="00BA2A1C" w:rsidP="00BA2A1C">
      <w:pPr>
        <w:pStyle w:val="a4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BA2A1C" w:rsidRDefault="00BA2A1C" w:rsidP="00363B7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63B77" w:rsidRPr="00363B77" w:rsidRDefault="00363B77" w:rsidP="008D385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85C" w:rsidRPr="008D385C" w:rsidRDefault="008D385C" w:rsidP="008D3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B91" w:rsidRPr="008D385C" w:rsidRDefault="00643B91" w:rsidP="008D38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3B91" w:rsidRPr="008D385C" w:rsidSect="004E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114"/>
    <w:multiLevelType w:val="multilevel"/>
    <w:tmpl w:val="AC1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63C87"/>
    <w:multiLevelType w:val="multilevel"/>
    <w:tmpl w:val="84C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620E3"/>
    <w:multiLevelType w:val="multilevel"/>
    <w:tmpl w:val="A60A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425A3"/>
    <w:multiLevelType w:val="hybridMultilevel"/>
    <w:tmpl w:val="9D6E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F"/>
    <w:rsid w:val="000856CE"/>
    <w:rsid w:val="00091C6D"/>
    <w:rsid w:val="00124B6A"/>
    <w:rsid w:val="00363B77"/>
    <w:rsid w:val="004E6CA9"/>
    <w:rsid w:val="00536C51"/>
    <w:rsid w:val="00643B91"/>
    <w:rsid w:val="006F72F5"/>
    <w:rsid w:val="008D385C"/>
    <w:rsid w:val="00BA2A1C"/>
    <w:rsid w:val="00C02F09"/>
    <w:rsid w:val="00CA5CEF"/>
    <w:rsid w:val="00CC6BDE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3B91"/>
  </w:style>
  <w:style w:type="character" w:customStyle="1" w:styleId="c18">
    <w:name w:val="c18"/>
    <w:basedOn w:val="a0"/>
    <w:rsid w:val="00643B91"/>
  </w:style>
  <w:style w:type="character" w:customStyle="1" w:styleId="c9">
    <w:name w:val="c9"/>
    <w:basedOn w:val="a0"/>
    <w:rsid w:val="00643B91"/>
  </w:style>
  <w:style w:type="paragraph" w:styleId="a3">
    <w:name w:val="No Spacing"/>
    <w:uiPriority w:val="1"/>
    <w:qFormat/>
    <w:rsid w:val="008D38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3B77"/>
  </w:style>
  <w:style w:type="character" w:customStyle="1" w:styleId="c4">
    <w:name w:val="c4"/>
    <w:basedOn w:val="a0"/>
    <w:rsid w:val="00363B77"/>
  </w:style>
  <w:style w:type="character" w:styleId="a5">
    <w:name w:val="Hyperlink"/>
    <w:basedOn w:val="a0"/>
    <w:uiPriority w:val="99"/>
    <w:semiHidden/>
    <w:unhideWhenUsed/>
    <w:rsid w:val="00BA2A1C"/>
    <w:rPr>
      <w:color w:val="0000FF"/>
      <w:u w:val="single"/>
    </w:rPr>
  </w:style>
  <w:style w:type="character" w:styleId="a6">
    <w:name w:val="Strong"/>
    <w:basedOn w:val="a0"/>
    <w:uiPriority w:val="22"/>
    <w:qFormat/>
    <w:rsid w:val="00BA2A1C"/>
    <w:rPr>
      <w:b/>
      <w:bCs/>
    </w:rPr>
  </w:style>
  <w:style w:type="character" w:styleId="a7">
    <w:name w:val="Emphasis"/>
    <w:basedOn w:val="a0"/>
    <w:uiPriority w:val="20"/>
    <w:qFormat/>
    <w:rsid w:val="00BA2A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3B91"/>
  </w:style>
  <w:style w:type="character" w:customStyle="1" w:styleId="c18">
    <w:name w:val="c18"/>
    <w:basedOn w:val="a0"/>
    <w:rsid w:val="00643B91"/>
  </w:style>
  <w:style w:type="character" w:customStyle="1" w:styleId="c9">
    <w:name w:val="c9"/>
    <w:basedOn w:val="a0"/>
    <w:rsid w:val="00643B91"/>
  </w:style>
  <w:style w:type="paragraph" w:styleId="a3">
    <w:name w:val="No Spacing"/>
    <w:uiPriority w:val="1"/>
    <w:qFormat/>
    <w:rsid w:val="008D38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3B77"/>
  </w:style>
  <w:style w:type="character" w:customStyle="1" w:styleId="c4">
    <w:name w:val="c4"/>
    <w:basedOn w:val="a0"/>
    <w:rsid w:val="00363B77"/>
  </w:style>
  <w:style w:type="character" w:styleId="a5">
    <w:name w:val="Hyperlink"/>
    <w:basedOn w:val="a0"/>
    <w:uiPriority w:val="99"/>
    <w:semiHidden/>
    <w:unhideWhenUsed/>
    <w:rsid w:val="00BA2A1C"/>
    <w:rPr>
      <w:color w:val="0000FF"/>
      <w:u w:val="single"/>
    </w:rPr>
  </w:style>
  <w:style w:type="character" w:styleId="a6">
    <w:name w:val="Strong"/>
    <w:basedOn w:val="a0"/>
    <w:uiPriority w:val="22"/>
    <w:qFormat/>
    <w:rsid w:val="00BA2A1C"/>
    <w:rPr>
      <w:b/>
      <w:bCs/>
    </w:rPr>
  </w:style>
  <w:style w:type="character" w:styleId="a7">
    <w:name w:val="Emphasis"/>
    <w:basedOn w:val="a0"/>
    <w:uiPriority w:val="20"/>
    <w:qFormat/>
    <w:rsid w:val="00BA2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ocs.exdat.com/docs/index-33370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krs.bsu.edu/sourse/metod_sluzva/teacher/op08/apo_08/kirichenk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nao.ru/aktualnyj-pedagogicheskij-opyt/doshkolnoe-obrazova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stival.1september.ru/articles/6042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livenka6.gvarono.ru/metod/rubanova-oi/vokal_krujok-otch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2</cp:revision>
  <dcterms:created xsi:type="dcterms:W3CDTF">2022-01-19T10:01:00Z</dcterms:created>
  <dcterms:modified xsi:type="dcterms:W3CDTF">2022-01-19T10:01:00Z</dcterms:modified>
</cp:coreProperties>
</file>