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4656">
        <w:rPr>
          <w:rStyle w:val="c3"/>
          <w:b/>
          <w:bCs/>
          <w:color w:val="000000"/>
        </w:rPr>
        <w:t>Выступление на заседании педагогического совета  по теме: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4656">
        <w:rPr>
          <w:rStyle w:val="c0"/>
          <w:b/>
          <w:bCs/>
          <w:color w:val="000000"/>
        </w:rPr>
        <w:t>«Эффективность урока – результат организации активной деятельности учащихся в начальной школе».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Одним из требований деятельности учителя и условием эффективной организации учебного процесса является обеспечение полного усвоения знаний всеми учащимися. Индивидуальное развитие учащихся проявляется и в уровне работоспособности, т.е. в активности на уроке. По этому признаку школьников можно разделить на 3 группы: первая – характеризуется высокой работос</w:t>
      </w:r>
      <w:r w:rsidR="00C31DF6">
        <w:rPr>
          <w:rStyle w:val="c0"/>
          <w:color w:val="000000"/>
        </w:rPr>
        <w:t>пособностью</w:t>
      </w:r>
      <w:proofErr w:type="gramStart"/>
      <w:r w:rsidR="00C31DF6">
        <w:rPr>
          <w:rStyle w:val="c0"/>
          <w:color w:val="000000"/>
        </w:rPr>
        <w:t xml:space="preserve"> ,</w:t>
      </w:r>
      <w:proofErr w:type="gramEnd"/>
      <w:r w:rsidR="00C31DF6">
        <w:rPr>
          <w:rStyle w:val="c0"/>
          <w:color w:val="000000"/>
        </w:rPr>
        <w:t xml:space="preserve"> вторая – средней  и третья – низкой </w:t>
      </w:r>
      <w:r w:rsidRPr="00284656">
        <w:rPr>
          <w:rStyle w:val="c0"/>
          <w:color w:val="000000"/>
        </w:rPr>
        <w:t>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Примечательно, что учащиеся с низкой работоспособностью чаще других попадают в ряд неуспевающих, хотя в большинстве своем вовсе не страдают умственной недостаточностью или отсутствием интереса к обучению. Нет, им просто нужен другой темп работы.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Именно работоспособность как низкая, так и высокая является показателем принадлежности ученика к определенному типу нервной системы</w:t>
      </w:r>
      <w:r w:rsidRPr="00284656">
        <w:rPr>
          <w:rStyle w:val="c3"/>
          <w:b/>
          <w:bCs/>
          <w:color w:val="000000"/>
        </w:rPr>
        <w:t>. Дети со слабой</w:t>
      </w:r>
      <w:r w:rsidRPr="00284656">
        <w:rPr>
          <w:rStyle w:val="c0"/>
          <w:color w:val="000000"/>
        </w:rPr>
        <w:t xml:space="preserve"> нервной системой выполняют работу медленно, но очень обстоятельно. Им, естественно, требуется гораздо больше времени. Они педантичны, очень чувствительны и ранимы. Поэтому их не учебные неудачи следует оценивать очень осторожно, избегая резких выражений, оскорбительных упреков. Полной противоположностью являются учащиеся </w:t>
      </w:r>
      <w:r w:rsidRPr="00C31DF6">
        <w:rPr>
          <w:rStyle w:val="c0"/>
          <w:b/>
          <w:color w:val="000000"/>
        </w:rPr>
        <w:t>с сильной</w:t>
      </w:r>
      <w:r w:rsidRPr="00284656">
        <w:rPr>
          <w:rStyle w:val="c0"/>
          <w:color w:val="000000"/>
        </w:rPr>
        <w:t xml:space="preserve"> нервной системой, именно на них главным образом рассчитано традиционное обучение. Индивидуальные различия проявляются и в типах мышления: у одних преобладает практически действенное мышление, у вторых – наглядно – образное, а у третьих – словесно</w:t>
      </w:r>
      <w:r w:rsidR="00AA0741">
        <w:rPr>
          <w:rStyle w:val="c0"/>
          <w:color w:val="000000"/>
        </w:rPr>
        <w:t xml:space="preserve"> </w:t>
      </w:r>
      <w:r w:rsidRPr="00284656">
        <w:rPr>
          <w:rStyle w:val="c0"/>
          <w:color w:val="000000"/>
        </w:rPr>
        <w:t>- логическое.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В реальной жизни все три вида мышления взаимосвязаны, и процесс обучения должен быть направлен на формирование каждого из них. Влияние типа мышления на прочность усвоения знаний было доказано в эксперименте. Учащимся математических и художественных школ предлагалось запомнить ряд цифр, написанных различными шрифтами и цветом. Спустя некоторое время их просили воспроизвести эти цифры. «Математики» воспроизвели сами цифры, в то время как их сверстники – «художники» обратили внимание на цвет цифр.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Отсюда следует вывод о необходимости использования в обучении, особенно при подаче нового материала, широкого арсенала средств наглядности – схем, чертежей, картин, плакатов, опорных карточек. Наличие учащихся с различными типами мышления предъявляет  особое требование к изложению учебного материала, оно должно быть не только информативным, доступным, но и эмоциональным, ярким, вызывающим у учащихся определенные представления, зрительные образы.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Какая же картина вырисовывается в моем классе? Какими способами я стараюсь вызвать интерес в учебном процессе у учащихся, чтобы добиться  высокой активности детей на уроке?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 xml:space="preserve">          </w:t>
      </w:r>
      <w:proofErr w:type="gramStart"/>
      <w:r w:rsidRPr="00284656">
        <w:rPr>
          <w:rStyle w:val="c0"/>
          <w:color w:val="000000"/>
        </w:rPr>
        <w:t>Во</w:t>
      </w:r>
      <w:proofErr w:type="gramEnd"/>
      <w:r w:rsidRPr="00284656">
        <w:rPr>
          <w:rStyle w:val="c0"/>
          <w:color w:val="000000"/>
        </w:rPr>
        <w:t xml:space="preserve"> – первых, я провела в начале года тестирование. Цель: проверить память</w:t>
      </w:r>
      <w:r w:rsidR="00AA0741">
        <w:rPr>
          <w:rStyle w:val="c0"/>
          <w:color w:val="000000"/>
        </w:rPr>
        <w:t>.</w:t>
      </w:r>
      <w:r w:rsidRPr="00284656">
        <w:rPr>
          <w:rStyle w:val="c0"/>
          <w:color w:val="000000"/>
        </w:rPr>
        <w:t xml:space="preserve"> </w:t>
      </w:r>
      <w:proofErr w:type="gramStart"/>
      <w:r w:rsidRPr="00284656">
        <w:rPr>
          <w:rStyle w:val="c0"/>
          <w:color w:val="000000"/>
        </w:rPr>
        <w:t>Какая из них развита больше – зрительная или слуховая, проверила словарный по различным темам.</w:t>
      </w:r>
      <w:proofErr w:type="gramEnd"/>
      <w:r w:rsidRPr="00284656">
        <w:rPr>
          <w:rStyle w:val="c0"/>
          <w:color w:val="000000"/>
        </w:rPr>
        <w:t xml:space="preserve"> Сделала вывод: что у меня в классе больше </w:t>
      </w:r>
      <w:proofErr w:type="spellStart"/>
      <w:r w:rsidRPr="00284656">
        <w:rPr>
          <w:rStyle w:val="c0"/>
          <w:color w:val="000000"/>
        </w:rPr>
        <w:t>визуалов</w:t>
      </w:r>
      <w:proofErr w:type="spellEnd"/>
      <w:r w:rsidRPr="00284656">
        <w:rPr>
          <w:rStyle w:val="c0"/>
          <w:color w:val="000000"/>
        </w:rPr>
        <w:t xml:space="preserve">, т.е. </w:t>
      </w:r>
      <w:proofErr w:type="gramStart"/>
      <w:r w:rsidRPr="00284656">
        <w:rPr>
          <w:rStyle w:val="c0"/>
          <w:color w:val="000000"/>
        </w:rPr>
        <w:t>детей</w:t>
      </w:r>
      <w:proofErr w:type="gramEnd"/>
      <w:r w:rsidRPr="00284656">
        <w:rPr>
          <w:rStyle w:val="c0"/>
          <w:color w:val="000000"/>
        </w:rPr>
        <w:t xml:space="preserve"> у которых лучше развита зрительная память, часть детей  - </w:t>
      </w:r>
      <w:proofErr w:type="spellStart"/>
      <w:r w:rsidRPr="00284656">
        <w:rPr>
          <w:rStyle w:val="c0"/>
          <w:color w:val="000000"/>
        </w:rPr>
        <w:t>аудиалы</w:t>
      </w:r>
      <w:proofErr w:type="spellEnd"/>
      <w:r w:rsidRPr="00284656">
        <w:rPr>
          <w:rStyle w:val="c0"/>
          <w:color w:val="000000"/>
        </w:rPr>
        <w:t>, с хоро</w:t>
      </w:r>
      <w:r w:rsidR="00AA0741">
        <w:rPr>
          <w:rStyle w:val="c0"/>
          <w:color w:val="000000"/>
        </w:rPr>
        <w:t xml:space="preserve">шим слухом и слуховой памятью. </w:t>
      </w:r>
      <w:r w:rsidRPr="00284656">
        <w:rPr>
          <w:rStyle w:val="c0"/>
          <w:color w:val="000000"/>
        </w:rPr>
        <w:t>Отсюда следует, чтобы добиться большей эффективности на уроке, нужно больше наглядности, игровых форм.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Приведу пример. Урок математики. Решение зад</w:t>
      </w:r>
      <w:r w:rsidR="00C31DF6">
        <w:rPr>
          <w:rStyle w:val="c0"/>
          <w:color w:val="000000"/>
        </w:rPr>
        <w:t>ач на логическое мышление</w:t>
      </w:r>
      <w:r w:rsidRPr="00284656">
        <w:rPr>
          <w:rStyle w:val="c0"/>
          <w:color w:val="000000"/>
        </w:rPr>
        <w:t>. Задача: Сколько стран могут иметь в своем флаге 3 цвета: красный, синий, белый. Дети, путем перестановки местами цветов, придут к ответу: 6 стран могут иметь эти цвета. Среди этих 6 флагов есть российский флаг. Как же запомнить  и не перепутать наш флаг с флагами других стран? На помощь приходят разные способы запоминания. У каждого ребенка восприятие информации свое. Одни выберут способ запоминания на слух – первые буквы сло</w:t>
      </w:r>
      <w:r w:rsidR="00C31DF6">
        <w:rPr>
          <w:rStyle w:val="c0"/>
          <w:color w:val="000000"/>
        </w:rPr>
        <w:t>в белый, синий, красный</w:t>
      </w:r>
      <w:proofErr w:type="gramStart"/>
      <w:r w:rsidR="00C31DF6">
        <w:rPr>
          <w:rStyle w:val="c0"/>
          <w:color w:val="000000"/>
        </w:rPr>
        <w:t xml:space="preserve"> </w:t>
      </w:r>
      <w:r w:rsidRPr="00284656">
        <w:rPr>
          <w:rStyle w:val="c0"/>
          <w:color w:val="000000"/>
        </w:rPr>
        <w:t>.</w:t>
      </w:r>
      <w:proofErr w:type="gramEnd"/>
      <w:r w:rsidRPr="00284656">
        <w:rPr>
          <w:rStyle w:val="c0"/>
          <w:color w:val="000000"/>
        </w:rPr>
        <w:t xml:space="preserve"> Им достаточно запомнить слово – </w:t>
      </w:r>
      <w:proofErr w:type="spellStart"/>
      <w:r w:rsidRPr="00284656">
        <w:rPr>
          <w:rStyle w:val="c0"/>
          <w:color w:val="000000"/>
        </w:rPr>
        <w:t>бесикр</w:t>
      </w:r>
      <w:proofErr w:type="spellEnd"/>
      <w:r w:rsidRPr="00284656">
        <w:rPr>
          <w:rStyle w:val="c0"/>
          <w:color w:val="000000"/>
        </w:rPr>
        <w:t xml:space="preserve">. </w:t>
      </w:r>
      <w:proofErr w:type="spellStart"/>
      <w:r w:rsidRPr="00284656">
        <w:rPr>
          <w:rStyle w:val="c0"/>
          <w:color w:val="000000"/>
        </w:rPr>
        <w:t>Визуалы</w:t>
      </w:r>
      <w:proofErr w:type="spellEnd"/>
      <w:r w:rsidRPr="00284656">
        <w:rPr>
          <w:rStyle w:val="c0"/>
          <w:color w:val="000000"/>
        </w:rPr>
        <w:t xml:space="preserve"> выберут </w:t>
      </w:r>
      <w:r w:rsidRPr="00284656">
        <w:rPr>
          <w:rStyle w:val="c0"/>
          <w:color w:val="000000"/>
        </w:rPr>
        <w:lastRenderedPageBreak/>
        <w:t xml:space="preserve">– земля (красный), небо (синий), облака (белый). Таким </w:t>
      </w:r>
      <w:proofErr w:type="gramStart"/>
      <w:r w:rsidRPr="00284656">
        <w:rPr>
          <w:rStyle w:val="c0"/>
          <w:color w:val="000000"/>
        </w:rPr>
        <w:t>образом</w:t>
      </w:r>
      <w:proofErr w:type="gramEnd"/>
      <w:r w:rsidRPr="00284656">
        <w:rPr>
          <w:rStyle w:val="c0"/>
          <w:color w:val="000000"/>
        </w:rPr>
        <w:t xml:space="preserve"> мы развиваем у детей память и даем разные приемы запоминания.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 Еще один пример.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На одном из уроков математики во 2 четверти была тема «Уравнение». Дети знают, математика – это интеллектуальная игра по особым правилам. Перед детьми был поставлен вопрос: «Что такое уравнение?» Они должны  сами сформулировать и назвать правило. И дети при помощи таких записей на доске</w:t>
      </w:r>
    </w:p>
    <w:p w:rsidR="00284656" w:rsidRPr="00284656" w:rsidRDefault="00C0682C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5 </w:t>
      </w:r>
      <w:r w:rsidR="00284656" w:rsidRPr="00284656">
        <w:rPr>
          <w:rStyle w:val="c0"/>
          <w:color w:val="000000"/>
        </w:rPr>
        <w:t>+3 – выражение</w:t>
      </w:r>
    </w:p>
    <w:p w:rsidR="00284656" w:rsidRPr="00284656" w:rsidRDefault="00C0682C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9 </w:t>
      </w:r>
      <w:r w:rsidR="00284656" w:rsidRPr="00284656">
        <w:rPr>
          <w:rStyle w:val="c0"/>
          <w:color w:val="000000"/>
        </w:rPr>
        <w:t xml:space="preserve"> – Х – буквенное выражение</w:t>
      </w:r>
    </w:p>
    <w:p w:rsidR="00284656" w:rsidRPr="00284656" w:rsidRDefault="00C0682C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4 +5 = 9</w:t>
      </w:r>
      <w:r w:rsidR="00284656" w:rsidRPr="00284656">
        <w:rPr>
          <w:rStyle w:val="c0"/>
          <w:color w:val="000000"/>
        </w:rPr>
        <w:t xml:space="preserve"> – равенство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2&lt;3 – неравенство</w:t>
      </w:r>
    </w:p>
    <w:p w:rsidR="00284656" w:rsidRPr="00284656" w:rsidRDefault="00C0682C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3 </w:t>
      </w:r>
      <w:r w:rsidR="00284656" w:rsidRPr="00284656">
        <w:rPr>
          <w:rStyle w:val="c0"/>
          <w:color w:val="000000"/>
        </w:rPr>
        <w:t>+Х=7 – уравнение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пришли к выводу: уравнение – это равенство с неизвестной, которую надо найти. Далее, при решении уравнений, дети испытывают трудности в нахождении неизвестного числа (уменьшаемого, вычитаемого, слагаемого), поэтому я использовала при решении уравнений схемы.</w:t>
      </w:r>
    </w:p>
    <w:p w:rsidR="00284656" w:rsidRPr="00284656" w:rsidRDefault="00284656" w:rsidP="002846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84656">
        <w:rPr>
          <w:rStyle w:val="c0"/>
          <w:color w:val="000000"/>
        </w:rPr>
        <w:t>           В своем выступлении я хотела поделиться новыми формами работы на уроках математики. Это вызывает интерес к усвоению нового материала и лучше запоминается.</w:t>
      </w:r>
    </w:p>
    <w:p w:rsidR="00D43091" w:rsidRPr="00284656" w:rsidRDefault="00D43091">
      <w:pPr>
        <w:rPr>
          <w:rFonts w:ascii="Times New Roman" w:hAnsi="Times New Roman" w:cs="Times New Roman"/>
          <w:sz w:val="24"/>
          <w:szCs w:val="24"/>
        </w:rPr>
      </w:pPr>
    </w:p>
    <w:sectPr w:rsidR="00D43091" w:rsidRPr="00284656" w:rsidSect="00D4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56"/>
    <w:rsid w:val="00284656"/>
    <w:rsid w:val="003E4C48"/>
    <w:rsid w:val="00AA0741"/>
    <w:rsid w:val="00C0682C"/>
    <w:rsid w:val="00C31DF6"/>
    <w:rsid w:val="00D43091"/>
    <w:rsid w:val="00E8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4656"/>
  </w:style>
  <w:style w:type="character" w:customStyle="1" w:styleId="c0">
    <w:name w:val="c0"/>
    <w:basedOn w:val="a0"/>
    <w:rsid w:val="0028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5</cp:revision>
  <dcterms:created xsi:type="dcterms:W3CDTF">2020-10-05T20:32:00Z</dcterms:created>
  <dcterms:modified xsi:type="dcterms:W3CDTF">2020-10-31T10:05:00Z</dcterms:modified>
</cp:coreProperties>
</file>