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4B" w:rsidRDefault="00E75A4B" w:rsidP="00E75A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Справка</w:t>
      </w:r>
    </w:p>
    <w:p w:rsidR="00E75A4B" w:rsidRDefault="00E75A4B" w:rsidP="00E75A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итоговой аттестации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E75A4B" w:rsidRPr="00354E10" w:rsidRDefault="00E75A4B" w:rsidP="00E75A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5A4B" w:rsidRPr="00354E10" w:rsidRDefault="00E75A4B" w:rsidP="00E75A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E10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354E10">
        <w:rPr>
          <w:rFonts w:ascii="Times New Roman" w:hAnsi="Times New Roman"/>
          <w:sz w:val="24"/>
          <w:szCs w:val="24"/>
        </w:rPr>
        <w:t>Согласно Положения о  формах,  периодичности,  порядке  проведения текущего контроля успеваемости и промежуточной аттестации (далее - Положение)  разработано согласно  п.10  ч.3 ст. 28  и ч. 1 ст. 58 Федерального  Закона "Об образовании в Российской Федерации»  № 273-ФЗ от 21.12.2012 г</w:t>
      </w:r>
      <w:r w:rsidRPr="00354E10">
        <w:rPr>
          <w:sz w:val="24"/>
          <w:szCs w:val="24"/>
        </w:rPr>
        <w:t xml:space="preserve">. </w:t>
      </w:r>
      <w:r w:rsidRPr="00354E10">
        <w:rPr>
          <w:rFonts w:ascii="Times New Roman" w:hAnsi="Times New Roman"/>
          <w:sz w:val="24"/>
          <w:szCs w:val="24"/>
        </w:rPr>
        <w:t>и</w:t>
      </w:r>
      <w:r w:rsidRPr="00354E10">
        <w:rPr>
          <w:sz w:val="24"/>
          <w:szCs w:val="24"/>
        </w:rPr>
        <w:t xml:space="preserve">  </w:t>
      </w:r>
      <w:r w:rsidRPr="00354E10">
        <w:rPr>
          <w:rFonts w:ascii="Times New Roman" w:hAnsi="Times New Roman"/>
          <w:sz w:val="24"/>
          <w:szCs w:val="24"/>
        </w:rPr>
        <w:t xml:space="preserve">на основании приказа директора </w:t>
      </w:r>
      <w:r w:rsidRPr="00354E10">
        <w:rPr>
          <w:rFonts w:ascii="Times New Roman" w:hAnsi="Times New Roman" w:cs="Times New Roman"/>
          <w:sz w:val="24"/>
          <w:szCs w:val="24"/>
        </w:rPr>
        <w:t>по Центру № 61 от 20.04.2016 г. «О проведении итоговой аттестации обучающихся в творческих объединениях МБУ ДО</w:t>
      </w:r>
      <w:proofErr w:type="gramEnd"/>
      <w:r w:rsidRPr="00354E10">
        <w:rPr>
          <w:rFonts w:ascii="Times New Roman" w:hAnsi="Times New Roman" w:cs="Times New Roman"/>
          <w:sz w:val="24"/>
          <w:szCs w:val="24"/>
        </w:rPr>
        <w:t xml:space="preserve"> «ЦДОД ЮНИТЭР» </w:t>
      </w:r>
      <w:proofErr w:type="spellStart"/>
      <w:r w:rsidRPr="00354E10">
        <w:rPr>
          <w:rFonts w:ascii="Times New Roman" w:hAnsi="Times New Roman" w:cs="Times New Roman"/>
          <w:sz w:val="24"/>
          <w:szCs w:val="24"/>
        </w:rPr>
        <w:t>Рузаевского</w:t>
      </w:r>
      <w:proofErr w:type="spellEnd"/>
      <w:r w:rsidRPr="00354E10">
        <w:rPr>
          <w:rFonts w:ascii="Times New Roman" w:hAnsi="Times New Roman" w:cs="Times New Roman"/>
          <w:sz w:val="24"/>
          <w:szCs w:val="24"/>
        </w:rPr>
        <w:t xml:space="preserve"> муниципального района» </w:t>
      </w:r>
      <w:r w:rsidRPr="00354E10">
        <w:rPr>
          <w:rFonts w:ascii="Times New Roman" w:hAnsi="Times New Roman"/>
          <w:sz w:val="24"/>
          <w:szCs w:val="24"/>
        </w:rPr>
        <w:t xml:space="preserve">в Центре была проведена итоговая аттестация обучающихся </w:t>
      </w:r>
      <w:r w:rsidRPr="00354E10">
        <w:rPr>
          <w:rFonts w:ascii="Times New Roman" w:hAnsi="Times New Roman" w:cs="Times New Roman"/>
          <w:sz w:val="24"/>
          <w:szCs w:val="24"/>
        </w:rPr>
        <w:t xml:space="preserve">в творческих объединениях МБУ ДО «ЦДОД ЮНИТЭР», </w:t>
      </w:r>
      <w:r w:rsidRPr="00354E10">
        <w:rPr>
          <w:rFonts w:ascii="Times New Roman" w:hAnsi="Times New Roman"/>
          <w:sz w:val="24"/>
          <w:szCs w:val="24"/>
        </w:rPr>
        <w:t xml:space="preserve">контроль в целях оценки уровня </w:t>
      </w:r>
      <w:proofErr w:type="spellStart"/>
      <w:r w:rsidRPr="00354E10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354E1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54E1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54E10">
        <w:rPr>
          <w:rFonts w:ascii="Times New Roman" w:hAnsi="Times New Roman"/>
          <w:sz w:val="24"/>
          <w:szCs w:val="24"/>
        </w:rPr>
        <w:t xml:space="preserve"> ключевых компетенций обучающихся творческих объединений следующих направленностей: технической, социально-педагогической, туристско-краеведческой, естественнонаучной. Входной контроль проводился со штатными сотрудниками  Центра, у которых были привлечены  группы 1-го, 2-го и 3-го года обучения. </w:t>
      </w:r>
    </w:p>
    <w:p w:rsidR="00E75A4B" w:rsidRDefault="00E75A4B" w:rsidP="00E75A4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итоговой аттестации:</w:t>
      </w: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0"/>
        <w:gridCol w:w="1418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E75A4B" w:rsidTr="000C4669">
        <w:trPr>
          <w:cantSplit/>
          <w:trHeight w:val="320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5A4B" w:rsidRDefault="00E75A4B" w:rsidP="002F19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Название творческого объединения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5A4B" w:rsidRDefault="00E75A4B" w:rsidP="002F19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 группе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выпол-няв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 от общего кол-ва</w:t>
            </w:r>
          </w:p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в группе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</w:p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уч-ся,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справив-шихся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 работой </w:t>
            </w:r>
          </w:p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 высоком уровне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 от</w:t>
            </w:r>
          </w:p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кол-ва уч-ся,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выпол-няв-ших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Кол-во</w:t>
            </w:r>
          </w:p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уч-ся,</w:t>
            </w:r>
          </w:p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справив-шихся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рабо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той на среднем уровне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 от</w:t>
            </w:r>
          </w:p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кол-ва уч-ся,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выпол-няв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</w:p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уч-ся,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выпол-нив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на </w:t>
            </w:r>
          </w:p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низком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% от </w:t>
            </w:r>
          </w:p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кол-ва</w:t>
            </w:r>
          </w:p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уч-ся,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выпол-няв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</w:tr>
      <w:tr w:rsidR="00E75A4B" w:rsidTr="000C4669">
        <w:trPr>
          <w:trHeight w:val="17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Школа раннего развития детей «Непоседы» </w:t>
            </w:r>
          </w:p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(математика)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Князева Е.В.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12,5</w:t>
            </w:r>
          </w:p>
        </w:tc>
      </w:tr>
      <w:tr w:rsidR="00E75A4B" w:rsidTr="000C4669">
        <w:trPr>
          <w:trHeight w:val="272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Школа раннего развития детей «Непоседы» </w:t>
            </w:r>
          </w:p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(развитие речи)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Большакова И.П.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75A4B" w:rsidTr="000C4669">
        <w:trPr>
          <w:trHeight w:val="175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Школа раннего развития детей «Непоседы» </w:t>
            </w:r>
          </w:p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(математика)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Киреева Г.В.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75A4B" w:rsidTr="000C4669">
        <w:trPr>
          <w:trHeight w:val="175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Школа раннего развития детей «Непоседы» </w:t>
            </w:r>
          </w:p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(развитие речи)</w:t>
            </w:r>
          </w:p>
          <w:p w:rsidR="004E151F" w:rsidRDefault="004E151F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151F" w:rsidRDefault="004E151F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Киреева Г.В.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75A4B" w:rsidTr="000C4669">
        <w:trPr>
          <w:trHeight w:val="27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Школа раннего развития детей «Непоседы» </w:t>
            </w:r>
          </w:p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(математика)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Чевтайкина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Е.Ф.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75A4B" w:rsidTr="000C4669">
        <w:trPr>
          <w:trHeight w:val="175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Школа раннего развития детей «Непоседы» </w:t>
            </w:r>
          </w:p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(развитие речи)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Чевтайкина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Е.Ф.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12,5</w:t>
            </w:r>
          </w:p>
        </w:tc>
      </w:tr>
      <w:tr w:rsidR="00E75A4B" w:rsidTr="000C4669">
        <w:trPr>
          <w:trHeight w:val="175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«От природы к творчеству»</w:t>
            </w:r>
          </w:p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(2 год обучения)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Воеводина Н.М.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75A4B" w:rsidTr="000C4669">
        <w:trPr>
          <w:trHeight w:val="175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«От природы к творчеству» </w:t>
            </w:r>
          </w:p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(1 год обучения)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Воеводина Н.М.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10.0</w:t>
            </w:r>
          </w:p>
        </w:tc>
      </w:tr>
      <w:tr w:rsidR="00E75A4B" w:rsidTr="000C4669">
        <w:trPr>
          <w:trHeight w:val="175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«Счастливый английский» </w:t>
            </w:r>
          </w:p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(1 год обучения)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Костычева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75A4B" w:rsidTr="000C4669">
        <w:trPr>
          <w:trHeight w:val="175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«Счастливый английский»</w:t>
            </w:r>
          </w:p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(2 год обучения)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Костычева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72, 7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75A4B" w:rsidTr="000C4669">
        <w:trPr>
          <w:trHeight w:val="175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«Счастливый английский»</w:t>
            </w:r>
          </w:p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(2 год обучения)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Логинова О.Ю.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28,5</w:t>
            </w:r>
          </w:p>
        </w:tc>
      </w:tr>
      <w:tr w:rsidR="00E75A4B" w:rsidTr="000C4669">
        <w:trPr>
          <w:trHeight w:val="175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«Счастливый английский»</w:t>
            </w:r>
          </w:p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(1 год обучения)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Логинова О.Ю.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75A4B" w:rsidTr="000C4669">
        <w:trPr>
          <w:trHeight w:val="27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«Юный зоолог»</w:t>
            </w:r>
          </w:p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(2 год обучения)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Бойко З.И.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12,5</w:t>
            </w:r>
          </w:p>
        </w:tc>
      </w:tr>
      <w:tr w:rsidR="00E75A4B" w:rsidTr="000C4669">
        <w:trPr>
          <w:trHeight w:val="27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«Цветоводство»</w:t>
            </w:r>
          </w:p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(1 год обучения)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Бойко З.И.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75A4B" w:rsidTr="000C4669">
        <w:trPr>
          <w:trHeight w:val="27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«Цветоводство»</w:t>
            </w:r>
          </w:p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(2 год обучения)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Бойко З.И.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75A4B" w:rsidTr="000C4669">
        <w:trPr>
          <w:trHeight w:val="29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«Наследие»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Немойкина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75A4B" w:rsidTr="000C4669">
        <w:trPr>
          <w:trHeight w:val="29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«НТМ»</w:t>
            </w:r>
          </w:p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(1 год обучения)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Плигина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9,09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75A4B" w:rsidTr="000C4669">
        <w:trPr>
          <w:trHeight w:val="29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Радиомногоборье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Немойкин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75A4B" w:rsidTr="000C4669">
        <w:trPr>
          <w:trHeight w:val="29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Радиомногоборье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Немойкин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75A4B" w:rsidTr="000C4669">
        <w:trPr>
          <w:trHeight w:val="29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Радиомногоборье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Немойкин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75A4B" w:rsidTr="000C4669">
        <w:trPr>
          <w:trHeight w:val="29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«Робототехника»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Сироткина Т.В.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75A4B" w:rsidTr="000C4669">
        <w:trPr>
          <w:trHeight w:val="29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«3-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моделирование и 3-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</w:t>
            </w:r>
            <w:r w:rsidRPr="00817B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печать»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Цыганков О.В.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75A4B" w:rsidTr="000C4669">
        <w:trPr>
          <w:trHeight w:val="29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«3-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моделирование и 3-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</w:t>
            </w:r>
            <w:r w:rsidRPr="00817B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печать»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Цыганков О.В.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75A4B" w:rsidTr="000C4669">
        <w:trPr>
          <w:trHeight w:val="29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«3-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моделирование и 3-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</w:t>
            </w:r>
            <w:r w:rsidRPr="00817BC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печать»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Цыганков О.В.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75A4B" w:rsidTr="000C4669">
        <w:trPr>
          <w:trHeight w:val="29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LEGO-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Роботы»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Садыков Г.Ф.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75A4B" w:rsidTr="000C4669">
        <w:trPr>
          <w:trHeight w:val="29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LEGO-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Роботы»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Садыков Г.Ф.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75A4B" w:rsidTr="000C4669">
        <w:trPr>
          <w:trHeight w:val="29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«Интеллектуальные игры»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Морозов В.А.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12,5</w:t>
            </w:r>
          </w:p>
        </w:tc>
      </w:tr>
      <w:tr w:rsidR="00E75A4B" w:rsidTr="000C4669">
        <w:trPr>
          <w:trHeight w:val="29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«Волшебное творчество»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Кулыгина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75A4B" w:rsidTr="000C4669">
        <w:trPr>
          <w:trHeight w:val="29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«Цветной ветер»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Калашникова Н.Н.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75A4B" w:rsidTr="000C4669">
        <w:trPr>
          <w:trHeight w:val="29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«Танцевальный»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Кушнирук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75A4B" w:rsidTr="000C4669">
        <w:trPr>
          <w:trHeight w:val="29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«Танцевальный»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Кушнирук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75A4B" w:rsidTr="000C4669">
        <w:trPr>
          <w:trHeight w:val="29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«Вокальный»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Сироткина Т.В.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75A4B" w:rsidTr="000C4669">
        <w:trPr>
          <w:trHeight w:val="29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«Вокальный»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Сироткина Т.В.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75A4B" w:rsidTr="000C4669">
        <w:trPr>
          <w:trHeight w:val="29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«Природа и фантазия»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Плигина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8,3</w:t>
            </w:r>
          </w:p>
        </w:tc>
      </w:tr>
      <w:tr w:rsidR="00E75A4B" w:rsidTr="000C4669">
        <w:trPr>
          <w:trHeight w:val="29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«Умелые руки»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Суняйкина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75A4B" w:rsidTr="000C4669">
        <w:trPr>
          <w:trHeight w:val="29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«Умелые руки»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Немойкина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75A4B" w:rsidTr="000C4669">
        <w:trPr>
          <w:trHeight w:val="29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«Современные танцы»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Васильев А.Ю.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</w:tr>
      <w:tr w:rsidR="00E75A4B" w:rsidTr="000C4669">
        <w:trPr>
          <w:trHeight w:val="29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«Современные танцы»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Васильев А.Ю.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A4B" w:rsidRDefault="00E75A4B" w:rsidP="002F1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E75A4B" w:rsidRDefault="00E75A4B" w:rsidP="00E75A4B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E75A4B" w:rsidRDefault="00E75A4B" w:rsidP="00E75A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 xml:space="preserve">Анализ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ключевых компетенций обучающихся показал,  что типичными для обучающихся  являются проблемы непонимания  смысла задания, низкий темп чтения, низкая скорость письма, самоорганизация работы, выделение главной мысли текста, установление соответствия причинно – следственных связей, определение последовательности. </w:t>
      </w:r>
      <w:proofErr w:type="gramEnd"/>
    </w:p>
    <w:p w:rsidR="00E75A4B" w:rsidRDefault="00E75A4B" w:rsidP="00E75A4B">
      <w:pPr>
        <w:spacing w:after="0"/>
        <w:rPr>
          <w:rFonts w:ascii="Times New Roman" w:hAnsi="Times New Roman"/>
          <w:sz w:val="24"/>
          <w:szCs w:val="24"/>
        </w:rPr>
      </w:pPr>
    </w:p>
    <w:p w:rsidR="00E75A4B" w:rsidRDefault="00E75A4B" w:rsidP="00E75A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Выводы:</w:t>
      </w:r>
    </w:p>
    <w:p w:rsidR="00E75A4B" w:rsidRDefault="00E75A4B" w:rsidP="00E75A4B">
      <w:pPr>
        <w:spacing w:after="0"/>
        <w:rPr>
          <w:rFonts w:ascii="Times New Roman" w:hAnsi="Times New Roman"/>
          <w:sz w:val="24"/>
          <w:szCs w:val="24"/>
        </w:rPr>
      </w:pPr>
    </w:p>
    <w:p w:rsidR="00E75A4B" w:rsidRDefault="00E75A4B" w:rsidP="00E75A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Высокий уровень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 показали воспитанники  творческих объединений: «Школа раннего  развития детей «Непоседы»  (развитие речи): Большакова И.П. – 71,4%, «Счастливый английский» 72,7 %  - </w:t>
      </w:r>
      <w:proofErr w:type="spellStart"/>
      <w:r>
        <w:rPr>
          <w:rFonts w:ascii="Times New Roman" w:hAnsi="Times New Roman"/>
          <w:sz w:val="24"/>
          <w:szCs w:val="24"/>
        </w:rPr>
        <w:t>Костычева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М.М., «НТМ» 90,9% - </w:t>
      </w:r>
      <w:proofErr w:type="spellStart"/>
      <w:r>
        <w:rPr>
          <w:rFonts w:ascii="Times New Roman" w:hAnsi="Times New Roman"/>
          <w:sz w:val="24"/>
          <w:szCs w:val="24"/>
        </w:rPr>
        <w:t>Плигина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Н.В., «Волшебное творчество» 75,0% - </w:t>
      </w:r>
      <w:proofErr w:type="spellStart"/>
      <w:r>
        <w:rPr>
          <w:rFonts w:ascii="Times New Roman" w:hAnsi="Times New Roman"/>
          <w:sz w:val="24"/>
          <w:szCs w:val="24"/>
        </w:rPr>
        <w:t>Кулыгина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Н.Н., «Умелые руки» 87,5% - </w:t>
      </w:r>
      <w:proofErr w:type="spellStart"/>
      <w:r>
        <w:rPr>
          <w:rFonts w:ascii="Times New Roman" w:hAnsi="Times New Roman"/>
          <w:sz w:val="24"/>
          <w:szCs w:val="24"/>
        </w:rPr>
        <w:t>Суняйкина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Н.П.</w:t>
      </w:r>
    </w:p>
    <w:p w:rsidR="00E75A4B" w:rsidRDefault="00E75A4B" w:rsidP="00E75A4B">
      <w:pPr>
        <w:spacing w:after="0"/>
        <w:jc w:val="both"/>
        <w:rPr>
          <w:rFonts w:ascii="Times New Roman" w:hAnsi="Times New Roman"/>
          <w:b/>
        </w:rPr>
      </w:pPr>
    </w:p>
    <w:p w:rsidR="00E75A4B" w:rsidRDefault="00E75A4B" w:rsidP="00E75A4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Рекомендации:</w:t>
      </w:r>
    </w:p>
    <w:p w:rsidR="00E75A4B" w:rsidRDefault="00E75A4B" w:rsidP="00E75A4B">
      <w:pPr>
        <w:spacing w:after="0"/>
        <w:jc w:val="both"/>
        <w:rPr>
          <w:rFonts w:ascii="Times New Roman" w:hAnsi="Times New Roman"/>
          <w:b/>
        </w:rPr>
      </w:pPr>
    </w:p>
    <w:p w:rsidR="00E75A4B" w:rsidRDefault="00E75A4B" w:rsidP="00E75A4B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руководителям методических объединений: Князевой Е.В., </w:t>
      </w:r>
      <w:proofErr w:type="spellStart"/>
      <w:r>
        <w:rPr>
          <w:rFonts w:ascii="Times New Roman" w:hAnsi="Times New Roman"/>
        </w:rPr>
        <w:t>Пихиенко</w:t>
      </w:r>
      <w:proofErr w:type="spellEnd"/>
      <w:r>
        <w:rPr>
          <w:rFonts w:ascii="Times New Roman" w:hAnsi="Times New Roman"/>
        </w:rPr>
        <w:t xml:space="preserve"> О.Ю., Кугушевой Л.И.,</w:t>
      </w:r>
    </w:p>
    <w:p w:rsidR="00E75A4B" w:rsidRDefault="00E75A4B" w:rsidP="00E75A4B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Садыкову Г.Ф. выработать рекомендации  по ликвидации пробелов в знаниях, умениях и</w:t>
      </w:r>
    </w:p>
    <w:p w:rsidR="00E75A4B" w:rsidRDefault="00E75A4B" w:rsidP="00E75A4B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>
        <w:rPr>
          <w:rFonts w:ascii="Times New Roman" w:hAnsi="Times New Roman"/>
        </w:rPr>
        <w:t>навыках</w:t>
      </w:r>
      <w:proofErr w:type="gramEnd"/>
      <w:r>
        <w:rPr>
          <w:rFonts w:ascii="Times New Roman" w:hAnsi="Times New Roman"/>
        </w:rPr>
        <w:t xml:space="preserve"> обучающихся;</w:t>
      </w:r>
    </w:p>
    <w:p w:rsidR="00E75A4B" w:rsidRDefault="00E75A4B" w:rsidP="00E75A4B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педагогам дополнительного образования организовать работу по ликвидации пробелов </w:t>
      </w:r>
      <w:proofErr w:type="gramStart"/>
      <w:r>
        <w:rPr>
          <w:rFonts w:ascii="Times New Roman" w:hAnsi="Times New Roman"/>
        </w:rPr>
        <w:t>в</w:t>
      </w:r>
      <w:proofErr w:type="gramEnd"/>
    </w:p>
    <w:p w:rsidR="00E75A4B" w:rsidRDefault="00E75A4B" w:rsidP="00E75A4B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>
        <w:rPr>
          <w:rFonts w:ascii="Times New Roman" w:hAnsi="Times New Roman"/>
        </w:rPr>
        <w:t>знаниях</w:t>
      </w:r>
      <w:proofErr w:type="gramEnd"/>
      <w:r>
        <w:rPr>
          <w:rFonts w:ascii="Times New Roman" w:hAnsi="Times New Roman"/>
        </w:rPr>
        <w:t>, умениях и  навыках обучающихся,  строить систему контроля знаний, умений, навыков</w:t>
      </w:r>
    </w:p>
    <w:p w:rsidR="00E75A4B" w:rsidRDefault="00E75A4B" w:rsidP="00E75A4B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с учётом индивидуальных особенностей и возможностей обучающихся.</w:t>
      </w:r>
    </w:p>
    <w:p w:rsidR="00E75A4B" w:rsidRDefault="00E75A4B" w:rsidP="00E75A4B">
      <w:pPr>
        <w:spacing w:after="0"/>
        <w:jc w:val="both"/>
        <w:rPr>
          <w:rFonts w:ascii="Times New Roman" w:hAnsi="Times New Roman"/>
        </w:rPr>
      </w:pPr>
    </w:p>
    <w:p w:rsidR="00E75A4B" w:rsidRDefault="00E75A4B" w:rsidP="00E75A4B">
      <w:pPr>
        <w:spacing w:after="0"/>
        <w:jc w:val="both"/>
        <w:rPr>
          <w:rFonts w:ascii="Times New Roman" w:hAnsi="Times New Roman"/>
        </w:rPr>
      </w:pPr>
    </w:p>
    <w:sectPr w:rsidR="00E75A4B" w:rsidSect="000312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A4B"/>
    <w:rsid w:val="00031279"/>
    <w:rsid w:val="000C4669"/>
    <w:rsid w:val="003B20FD"/>
    <w:rsid w:val="004E151F"/>
    <w:rsid w:val="00536785"/>
    <w:rsid w:val="00CD0B92"/>
    <w:rsid w:val="00DB6AA5"/>
    <w:rsid w:val="00E75A4B"/>
    <w:rsid w:val="00EE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A4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2016-05-30T12:03:00Z</cp:lastPrinted>
  <dcterms:created xsi:type="dcterms:W3CDTF">2016-05-30T11:57:00Z</dcterms:created>
  <dcterms:modified xsi:type="dcterms:W3CDTF">2016-05-30T12:12:00Z</dcterms:modified>
</cp:coreProperties>
</file>