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5A4" w:rsidRPr="000145A4" w:rsidRDefault="000145A4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План дистанционного образования средней группы №8 с </w:t>
      </w:r>
      <w:r w:rsidR="00465CDE">
        <w:rPr>
          <w:rFonts w:ascii="Times New Roman" w:hAnsi="Times New Roman" w:cs="Times New Roman"/>
          <w:sz w:val="28"/>
          <w:szCs w:val="28"/>
        </w:rPr>
        <w:t>25.05.2020г.-29.05.2020г.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836"/>
        <w:gridCol w:w="2774"/>
        <w:gridCol w:w="2290"/>
        <w:gridCol w:w="8263"/>
      </w:tblGrid>
      <w:tr w:rsidR="000B1028" w:rsidTr="000145A4">
        <w:tc>
          <w:tcPr>
            <w:tcW w:w="1836" w:type="dxa"/>
          </w:tcPr>
          <w:p w:rsidR="000B1028" w:rsidRDefault="000B1028" w:rsidP="0070035E">
            <w:pPr>
              <w:jc w:val="both"/>
            </w:pPr>
          </w:p>
        </w:tc>
        <w:tc>
          <w:tcPr>
            <w:tcW w:w="2774" w:type="dxa"/>
          </w:tcPr>
          <w:p w:rsidR="000B1028" w:rsidRDefault="000B1028" w:rsidP="0070035E">
            <w:r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290" w:type="dxa"/>
          </w:tcPr>
          <w:p w:rsidR="000B1028" w:rsidRDefault="000B1028" w:rsidP="0070035E">
            <w:r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8263" w:type="dxa"/>
          </w:tcPr>
          <w:p w:rsidR="000B1028" w:rsidRDefault="000B1028" w:rsidP="0070035E">
            <w:r>
              <w:rPr>
                <w:rFonts w:ascii="Times New Roman" w:hAnsi="Times New Roman"/>
                <w:sz w:val="28"/>
                <w:szCs w:val="28"/>
              </w:rPr>
              <w:t xml:space="preserve">Рекомендации для родителей для совместной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деятельности 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детьми</w:t>
            </w:r>
          </w:p>
        </w:tc>
      </w:tr>
      <w:tr w:rsidR="000B1028" w:rsidTr="00033033">
        <w:trPr>
          <w:trHeight w:val="1530"/>
        </w:trPr>
        <w:tc>
          <w:tcPr>
            <w:tcW w:w="1836" w:type="dxa"/>
          </w:tcPr>
          <w:p w:rsidR="000B1028" w:rsidRDefault="000B1028" w:rsidP="0070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02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B1028" w:rsidRPr="000B1028" w:rsidRDefault="000B1028" w:rsidP="00033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3033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2774" w:type="dxa"/>
          </w:tcPr>
          <w:p w:rsidR="000B1028" w:rsidRDefault="000B1028" w:rsidP="0070035E"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 (Рисование)</w:t>
            </w:r>
          </w:p>
        </w:tc>
        <w:tc>
          <w:tcPr>
            <w:tcW w:w="2290" w:type="dxa"/>
          </w:tcPr>
          <w:p w:rsidR="000B1028" w:rsidRDefault="000B1028" w:rsidP="0070035E">
            <w:r>
              <w:rPr>
                <w:rFonts w:ascii="Times New Roman" w:hAnsi="Times New Roman"/>
                <w:sz w:val="28"/>
                <w:szCs w:val="28"/>
              </w:rPr>
              <w:t>Тема: «</w:t>
            </w:r>
            <w:r w:rsidR="00465CDE">
              <w:rPr>
                <w:rFonts w:ascii="Times New Roman" w:hAnsi="Times New Roman"/>
                <w:sz w:val="28"/>
                <w:szCs w:val="28"/>
              </w:rPr>
              <w:t>Нарисуй картину про весну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263" w:type="dxa"/>
          </w:tcPr>
          <w:p w:rsidR="00465CDE" w:rsidRDefault="00465CDE" w:rsidP="007003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на прогулках за природой, чтение книг, стихотворений.</w:t>
            </w:r>
          </w:p>
          <w:p w:rsidR="000B1028" w:rsidRDefault="000B1028" w:rsidP="0070035E">
            <w:r>
              <w:rPr>
                <w:rFonts w:ascii="Times New Roman" w:hAnsi="Times New Roman"/>
                <w:sz w:val="28"/>
                <w:szCs w:val="28"/>
              </w:rPr>
              <w:t xml:space="preserve">Материалы. </w:t>
            </w:r>
            <w:r w:rsidR="00465CDE">
              <w:rPr>
                <w:rFonts w:ascii="Times New Roman" w:hAnsi="Times New Roman"/>
                <w:noProof/>
                <w:sz w:val="28"/>
                <w:szCs w:val="28"/>
              </w:rPr>
              <w:t>Лист бумаги формата А4 или немного больше,краски гуашь 6-8 цветов, кисти,банка с водой,салфетки.</w:t>
            </w:r>
          </w:p>
        </w:tc>
      </w:tr>
      <w:tr w:rsidR="000B1028" w:rsidTr="000145A4">
        <w:tc>
          <w:tcPr>
            <w:tcW w:w="1836" w:type="dxa"/>
          </w:tcPr>
          <w:p w:rsidR="000B1028" w:rsidRDefault="000B1028" w:rsidP="0070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B1028" w:rsidRDefault="00033033" w:rsidP="0070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  <w:p w:rsidR="000B1028" w:rsidRPr="000B1028" w:rsidRDefault="000B1028" w:rsidP="00700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0B1028" w:rsidRDefault="000B1028" w:rsidP="0070035E"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Познавательное развитие          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Математическое развитие)</w:t>
            </w:r>
          </w:p>
        </w:tc>
        <w:tc>
          <w:tcPr>
            <w:tcW w:w="2290" w:type="dxa"/>
          </w:tcPr>
          <w:p w:rsidR="000B1028" w:rsidRPr="000B1028" w:rsidRDefault="000B1028" w:rsidP="0070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028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8263" w:type="dxa"/>
          </w:tcPr>
          <w:p w:rsidR="000B1028" w:rsidRDefault="000B1028" w:rsidP="007003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счет в пределах 10; закреплять представления о геометрических фигурах, умение ориентироваться на плоскости листа.</w:t>
            </w:r>
          </w:p>
          <w:p w:rsidR="000B1028" w:rsidRDefault="000B1028" w:rsidP="007003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1.Д/и: «Каждую фигуру на своё место».</w:t>
            </w:r>
          </w:p>
          <w:p w:rsidR="000B1028" w:rsidRDefault="000B1028" w:rsidP="007003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«Рассеянный художник».</w:t>
            </w:r>
          </w:p>
          <w:p w:rsidR="000B1028" w:rsidRDefault="000B1028" w:rsidP="007003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«Кто быстрее соберет блоки».</w:t>
            </w:r>
          </w:p>
          <w:p w:rsidR="000B1028" w:rsidRDefault="000B1028" w:rsidP="007003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Физкультминутка (по желанию детей)</w:t>
            </w:r>
          </w:p>
          <w:p w:rsidR="000B1028" w:rsidRDefault="000B1028" w:rsidP="007003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5.Игра: «Загадки и отгадки»</w:t>
            </w:r>
          </w:p>
          <w:p w:rsidR="000B1028" w:rsidRDefault="000B1028" w:rsidP="0070035E"/>
        </w:tc>
      </w:tr>
      <w:tr w:rsidR="000B1028" w:rsidTr="000145A4">
        <w:tc>
          <w:tcPr>
            <w:tcW w:w="1836" w:type="dxa"/>
          </w:tcPr>
          <w:p w:rsidR="000B1028" w:rsidRDefault="000B1028" w:rsidP="0070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33033" w:rsidRPr="000B1028" w:rsidRDefault="00033033" w:rsidP="0070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2774" w:type="dxa"/>
          </w:tcPr>
          <w:p w:rsidR="000B1028" w:rsidRDefault="000B1028" w:rsidP="0070035E">
            <w:r>
              <w:rPr>
                <w:rFonts w:ascii="Times New Roman" w:hAnsi="Times New Roman"/>
                <w:sz w:val="28"/>
                <w:szCs w:val="28"/>
              </w:rPr>
              <w:t>Речевое развитие (Развитие речи)</w:t>
            </w:r>
          </w:p>
        </w:tc>
        <w:tc>
          <w:tcPr>
            <w:tcW w:w="2290" w:type="dxa"/>
          </w:tcPr>
          <w:p w:rsidR="000B1028" w:rsidRDefault="000B1028" w:rsidP="0070035E"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8263" w:type="dxa"/>
          </w:tcPr>
          <w:p w:rsidR="000B1028" w:rsidRDefault="000B1028" w:rsidP="0070035E">
            <w:pPr>
              <w:rPr>
                <w:rStyle w:val="c0"/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  <w:r w:rsidRPr="0004595A">
              <w:rPr>
                <w:rStyle w:val="c0"/>
                <w:rFonts w:ascii="Times New Roman" w:hAnsi="Times New Roman"/>
                <w:bCs/>
                <w:color w:val="000000"/>
                <w:sz w:val="28"/>
                <w:szCs w:val="28"/>
              </w:rPr>
              <w:t>еседа -«Зачем нужны нам вежливые слова?»</w:t>
            </w:r>
          </w:p>
          <w:p w:rsidR="000B1028" w:rsidRPr="0004595A" w:rsidRDefault="000B1028" w:rsidP="0070035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  <w:sz w:val="28"/>
                <w:szCs w:val="28"/>
              </w:rPr>
            </w:pPr>
            <w:r w:rsidRPr="0004595A">
              <w:rPr>
                <w:rStyle w:val="c0"/>
                <w:bCs/>
                <w:color w:val="000000"/>
                <w:sz w:val="28"/>
                <w:szCs w:val="28"/>
              </w:rPr>
              <w:t>Что нужно говорить при знакомстве?</w:t>
            </w:r>
          </w:p>
          <w:p w:rsidR="000B1028" w:rsidRDefault="000B1028" w:rsidP="0070035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  <w:sz w:val="28"/>
                <w:szCs w:val="28"/>
              </w:rPr>
            </w:pPr>
            <w:r w:rsidRPr="0004595A">
              <w:rPr>
                <w:rStyle w:val="c0"/>
                <w:bCs/>
                <w:color w:val="000000"/>
                <w:sz w:val="28"/>
                <w:szCs w:val="28"/>
              </w:rPr>
              <w:t xml:space="preserve">Какие вежливые слова вы знаете? </w:t>
            </w:r>
          </w:p>
          <w:p w:rsidR="000B1028" w:rsidRDefault="000B1028" w:rsidP="0070035E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0"/>
                <w:bCs/>
                <w:color w:val="000000"/>
                <w:sz w:val="28"/>
                <w:szCs w:val="28"/>
              </w:rPr>
            </w:pPr>
            <w:proofErr w:type="gramStart"/>
            <w:r w:rsidRPr="0004595A">
              <w:rPr>
                <w:rStyle w:val="c0"/>
                <w:bCs/>
                <w:color w:val="000000"/>
                <w:sz w:val="28"/>
                <w:szCs w:val="28"/>
              </w:rPr>
              <w:t>Вспомни</w:t>
            </w:r>
            <w:r>
              <w:rPr>
                <w:rStyle w:val="c0"/>
                <w:bCs/>
                <w:color w:val="000000"/>
                <w:sz w:val="28"/>
                <w:szCs w:val="28"/>
              </w:rPr>
              <w:t>ть</w:t>
            </w:r>
            <w:r w:rsidRPr="0004595A">
              <w:rPr>
                <w:rStyle w:val="c0"/>
                <w:bCs/>
                <w:color w:val="000000"/>
                <w:sz w:val="28"/>
                <w:szCs w:val="28"/>
              </w:rPr>
              <w:t xml:space="preserve">  о</w:t>
            </w:r>
            <w:proofErr w:type="gramEnd"/>
            <w:r w:rsidRPr="0004595A">
              <w:rPr>
                <w:rStyle w:val="c0"/>
                <w:bCs/>
                <w:color w:val="000000"/>
                <w:sz w:val="28"/>
                <w:szCs w:val="28"/>
              </w:rPr>
              <w:t xml:space="preserve"> ягодах, фруктах и овощах. Отгада</w:t>
            </w:r>
            <w:r>
              <w:rPr>
                <w:rStyle w:val="c0"/>
                <w:bCs/>
                <w:color w:val="000000"/>
                <w:sz w:val="28"/>
                <w:szCs w:val="28"/>
              </w:rPr>
              <w:t>ть</w:t>
            </w:r>
            <w:r w:rsidRPr="0004595A">
              <w:rPr>
                <w:rStyle w:val="c0"/>
                <w:bCs/>
                <w:color w:val="000000"/>
                <w:sz w:val="28"/>
                <w:szCs w:val="28"/>
              </w:rPr>
              <w:t xml:space="preserve"> загадки:</w:t>
            </w:r>
          </w:p>
          <w:p w:rsidR="000B1028" w:rsidRPr="0004595A" w:rsidRDefault="000B1028" w:rsidP="0070035E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04595A">
              <w:rPr>
                <w:rStyle w:val="c2"/>
                <w:color w:val="000000"/>
                <w:sz w:val="28"/>
                <w:szCs w:val="28"/>
              </w:rPr>
              <w:t>Зеленые, желтые, красные, и есть кислые, и есть сладкие.</w:t>
            </w:r>
          </w:p>
          <w:p w:rsidR="000B1028" w:rsidRPr="0004595A" w:rsidRDefault="000B1028" w:rsidP="0070035E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04595A">
              <w:rPr>
                <w:rStyle w:val="c2"/>
                <w:color w:val="000000"/>
                <w:sz w:val="28"/>
                <w:szCs w:val="28"/>
              </w:rPr>
              <w:t>(</w:t>
            </w:r>
            <w:proofErr w:type="gramStart"/>
            <w:r w:rsidRPr="0004595A">
              <w:rPr>
                <w:rStyle w:val="c2"/>
                <w:color w:val="000000"/>
                <w:sz w:val="28"/>
                <w:szCs w:val="28"/>
              </w:rPr>
              <w:t>яблоки )</w:t>
            </w:r>
            <w:proofErr w:type="gramEnd"/>
          </w:p>
          <w:p w:rsidR="000B1028" w:rsidRPr="0004595A" w:rsidRDefault="000B1028" w:rsidP="0070035E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04595A">
              <w:rPr>
                <w:rStyle w:val="c2"/>
                <w:color w:val="000000"/>
                <w:sz w:val="28"/>
                <w:szCs w:val="28"/>
              </w:rPr>
              <w:t>Они на дереве растут, сухие курагой зовут.</w:t>
            </w:r>
          </w:p>
          <w:p w:rsidR="000B1028" w:rsidRPr="0004595A" w:rsidRDefault="000B1028" w:rsidP="0070035E">
            <w:pPr>
              <w:pStyle w:val="c3"/>
              <w:shd w:val="clear" w:color="auto" w:fill="FFFFFF"/>
              <w:spacing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04595A">
              <w:rPr>
                <w:rStyle w:val="c2"/>
                <w:color w:val="000000"/>
                <w:sz w:val="28"/>
                <w:szCs w:val="28"/>
              </w:rPr>
              <w:t>(</w:t>
            </w:r>
            <w:proofErr w:type="gramStart"/>
            <w:r w:rsidRPr="0004595A">
              <w:rPr>
                <w:rStyle w:val="c2"/>
                <w:color w:val="000000"/>
                <w:sz w:val="28"/>
                <w:szCs w:val="28"/>
              </w:rPr>
              <w:t>абрикосы )</w:t>
            </w:r>
            <w:proofErr w:type="gramEnd"/>
          </w:p>
          <w:p w:rsidR="000B1028" w:rsidRPr="0004595A" w:rsidRDefault="000B1028" w:rsidP="0070035E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04595A">
              <w:rPr>
                <w:rStyle w:val="c2"/>
                <w:color w:val="000000"/>
                <w:sz w:val="28"/>
                <w:szCs w:val="28"/>
              </w:rPr>
              <w:t>Когда она на ветках спеет, на солнышке она синеет.</w:t>
            </w:r>
          </w:p>
          <w:p w:rsidR="000B1028" w:rsidRDefault="000B1028" w:rsidP="0070035E">
            <w:pPr>
              <w:pStyle w:val="c3"/>
              <w:shd w:val="clear" w:color="auto" w:fill="FFFFFF"/>
              <w:spacing w:after="0" w:afterAutospacing="0"/>
              <w:contextualSpacing/>
              <w:rPr>
                <w:rStyle w:val="c2"/>
                <w:color w:val="000000"/>
                <w:sz w:val="28"/>
                <w:szCs w:val="28"/>
              </w:rPr>
            </w:pPr>
            <w:r w:rsidRPr="0004595A">
              <w:rPr>
                <w:rStyle w:val="c2"/>
                <w:color w:val="000000"/>
                <w:sz w:val="28"/>
                <w:szCs w:val="28"/>
              </w:rPr>
              <w:t>(слива)</w:t>
            </w:r>
          </w:p>
          <w:p w:rsidR="000B1028" w:rsidRPr="000B1028" w:rsidRDefault="000B1028" w:rsidP="0070035E">
            <w:pPr>
              <w:pStyle w:val="c3"/>
              <w:shd w:val="clear" w:color="auto" w:fill="FFFFFF"/>
              <w:spacing w:after="0" w:afterAutospacing="0"/>
              <w:contextualSpacing/>
              <w:rPr>
                <w:rStyle w:val="c2"/>
                <w:b/>
                <w:color w:val="000000"/>
                <w:sz w:val="28"/>
                <w:szCs w:val="28"/>
              </w:rPr>
            </w:pPr>
            <w:r w:rsidRPr="000B1028">
              <w:rPr>
                <w:rStyle w:val="c2"/>
                <w:b/>
                <w:color w:val="000000"/>
                <w:sz w:val="28"/>
                <w:szCs w:val="28"/>
              </w:rPr>
              <w:t>Кто чей детеныш?</w:t>
            </w:r>
          </w:p>
          <w:p w:rsidR="000B1028" w:rsidRDefault="000B1028" w:rsidP="0070035E">
            <w:pPr>
              <w:pStyle w:val="c3"/>
              <w:shd w:val="clear" w:color="auto" w:fill="FFFFFF"/>
              <w:spacing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F97D9A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54F3AA43" wp14:editId="22D7AF06">
                  <wp:extent cx="2192064" cy="1623060"/>
                  <wp:effectExtent l="0" t="0" r="0" b="0"/>
                  <wp:docPr id="2" name="Рисунок 1" descr="http://img.labirint.ru/images/comments_pic/0843/01lab5vph12245983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labirint.ru/images/comments_pic/0843/01lab5vph12245983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884" cy="1627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033" w:rsidRDefault="00033033" w:rsidP="0070035E">
            <w:pPr>
              <w:pStyle w:val="c3"/>
              <w:shd w:val="clear" w:color="auto" w:fill="FFFFFF"/>
              <w:spacing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  <w:p w:rsidR="000B1028" w:rsidRPr="008E715D" w:rsidRDefault="000B1028" w:rsidP="0070035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1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Развитие речевого дыхания</w:t>
            </w:r>
          </w:p>
          <w:p w:rsidR="000B1028" w:rsidRPr="008E715D" w:rsidRDefault="000B1028" w:rsidP="0070035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15D">
              <w:rPr>
                <w:rFonts w:ascii="Times New Roman" w:hAnsi="Times New Roman"/>
                <w:color w:val="000000"/>
                <w:sz w:val="28"/>
                <w:szCs w:val="28"/>
              </w:rPr>
              <w:t>Звукоподражание животным. Изменять голос по силе и высоте.</w:t>
            </w:r>
          </w:p>
          <w:p w:rsidR="000B1028" w:rsidRPr="008E715D" w:rsidRDefault="000B1028" w:rsidP="0070035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15D">
              <w:rPr>
                <w:rFonts w:ascii="Times New Roman" w:hAnsi="Times New Roman"/>
                <w:color w:val="000000"/>
                <w:sz w:val="28"/>
                <w:szCs w:val="28"/>
              </w:rPr>
              <w:t>Корова: «</w:t>
            </w:r>
            <w:proofErr w:type="spellStart"/>
            <w:r w:rsidRPr="008E715D">
              <w:rPr>
                <w:rFonts w:ascii="Times New Roman" w:hAnsi="Times New Roman"/>
                <w:color w:val="000000"/>
                <w:sz w:val="28"/>
                <w:szCs w:val="28"/>
              </w:rPr>
              <w:t>Му</w:t>
            </w:r>
            <w:proofErr w:type="spellEnd"/>
            <w:r w:rsidRPr="008E715D">
              <w:rPr>
                <w:rFonts w:ascii="Times New Roman" w:hAnsi="Times New Roman"/>
                <w:color w:val="000000"/>
                <w:sz w:val="28"/>
                <w:szCs w:val="28"/>
              </w:rPr>
              <w:t>-у-у-у-у, молока кому?» (Громко, низким голосом.)</w:t>
            </w:r>
          </w:p>
          <w:p w:rsidR="000B1028" w:rsidRPr="008E715D" w:rsidRDefault="000B1028" w:rsidP="0070035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15D">
              <w:rPr>
                <w:rFonts w:ascii="Times New Roman" w:hAnsi="Times New Roman"/>
                <w:color w:val="000000"/>
                <w:sz w:val="28"/>
                <w:szCs w:val="28"/>
              </w:rPr>
              <w:t>Телёнок: «</w:t>
            </w:r>
            <w:proofErr w:type="spellStart"/>
            <w:r w:rsidRPr="008E715D">
              <w:rPr>
                <w:rFonts w:ascii="Times New Roman" w:hAnsi="Times New Roman"/>
                <w:color w:val="000000"/>
                <w:sz w:val="28"/>
                <w:szCs w:val="28"/>
              </w:rPr>
              <w:t>Му</w:t>
            </w:r>
            <w:proofErr w:type="spellEnd"/>
            <w:r w:rsidRPr="008E715D">
              <w:rPr>
                <w:rFonts w:ascii="Times New Roman" w:hAnsi="Times New Roman"/>
                <w:color w:val="000000"/>
                <w:sz w:val="28"/>
                <w:szCs w:val="28"/>
              </w:rPr>
              <w:t>-у-у-у-у». (Тихо, высоким голосом.)</w:t>
            </w:r>
          </w:p>
          <w:p w:rsidR="000B1028" w:rsidRPr="008E715D" w:rsidRDefault="000B1028" w:rsidP="0070035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15D">
              <w:rPr>
                <w:rFonts w:ascii="Times New Roman" w:hAnsi="Times New Roman"/>
                <w:color w:val="000000"/>
                <w:sz w:val="28"/>
                <w:szCs w:val="28"/>
              </w:rPr>
              <w:t>- Детеныша коровы можно назвать не только теленком, но и бычком.</w:t>
            </w:r>
          </w:p>
          <w:p w:rsidR="000B1028" w:rsidRPr="008E715D" w:rsidRDefault="000B1028" w:rsidP="0070035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15D">
              <w:rPr>
                <w:rFonts w:ascii="Times New Roman" w:hAnsi="Times New Roman"/>
                <w:color w:val="000000"/>
                <w:sz w:val="28"/>
                <w:szCs w:val="28"/>
              </w:rPr>
              <w:t>А мы знаем стихотворение про бычка. Расскажем его (опрос нескольких детей).</w:t>
            </w:r>
          </w:p>
          <w:p w:rsidR="000B1028" w:rsidRPr="008E715D" w:rsidRDefault="000B1028" w:rsidP="0070035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15D">
              <w:rPr>
                <w:rFonts w:ascii="Times New Roman" w:hAnsi="Times New Roman"/>
                <w:color w:val="000000"/>
                <w:sz w:val="28"/>
                <w:szCs w:val="28"/>
              </w:rPr>
              <w:t>Идет бычок, качается,</w:t>
            </w:r>
          </w:p>
          <w:p w:rsidR="000B1028" w:rsidRPr="008E715D" w:rsidRDefault="000B1028" w:rsidP="0070035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15D">
              <w:rPr>
                <w:rFonts w:ascii="Times New Roman" w:hAnsi="Times New Roman"/>
                <w:color w:val="000000"/>
                <w:sz w:val="28"/>
                <w:szCs w:val="28"/>
              </w:rPr>
              <w:t>Вздыхает на ходу:</w:t>
            </w:r>
          </w:p>
          <w:p w:rsidR="000B1028" w:rsidRPr="008E715D" w:rsidRDefault="000B1028" w:rsidP="0070035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15D">
              <w:rPr>
                <w:rFonts w:ascii="Times New Roman" w:hAnsi="Times New Roman"/>
                <w:color w:val="000000"/>
                <w:sz w:val="28"/>
                <w:szCs w:val="28"/>
              </w:rPr>
              <w:t>- Ох, доска кончается,</w:t>
            </w:r>
          </w:p>
          <w:p w:rsidR="000B1028" w:rsidRPr="008E715D" w:rsidRDefault="000B1028" w:rsidP="0070035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15D">
              <w:rPr>
                <w:rFonts w:ascii="Times New Roman" w:hAnsi="Times New Roman"/>
                <w:color w:val="000000"/>
                <w:sz w:val="28"/>
                <w:szCs w:val="28"/>
              </w:rPr>
              <w:t>Сейчас я упаду!</w:t>
            </w:r>
          </w:p>
          <w:p w:rsidR="000B1028" w:rsidRPr="008E715D" w:rsidRDefault="000B1028" w:rsidP="0070035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1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Игра «Кто лишний?»</w:t>
            </w:r>
          </w:p>
          <w:p w:rsidR="000B1028" w:rsidRDefault="000B1028" w:rsidP="0070035E"/>
        </w:tc>
      </w:tr>
      <w:tr w:rsidR="0070035E" w:rsidTr="000145A4">
        <w:trPr>
          <w:trHeight w:val="775"/>
        </w:trPr>
        <w:tc>
          <w:tcPr>
            <w:tcW w:w="1836" w:type="dxa"/>
          </w:tcPr>
          <w:p w:rsidR="0070035E" w:rsidRDefault="0070035E" w:rsidP="0070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033033" w:rsidRPr="0070035E" w:rsidRDefault="00033033" w:rsidP="0070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2774" w:type="dxa"/>
          </w:tcPr>
          <w:p w:rsidR="0070035E" w:rsidRPr="0070035E" w:rsidRDefault="0070035E" w:rsidP="0070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5E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2290" w:type="dxa"/>
          </w:tcPr>
          <w:p w:rsidR="0070035E" w:rsidRPr="0070035E" w:rsidRDefault="0070035E" w:rsidP="0070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5E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8263" w:type="dxa"/>
          </w:tcPr>
          <w:p w:rsidR="0070035E" w:rsidRDefault="0070035E" w:rsidP="007003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представления детей об объемных геометрических телах; упражнять в моделировании по схеме, в конструировании по элементарному чертежу.</w:t>
            </w:r>
          </w:p>
          <w:p w:rsidR="0070035E" w:rsidRPr="0070035E" w:rsidRDefault="0070035E" w:rsidP="0070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Материал: Листы белой бумаги, полоски разных размеров, геометрические фигуры, вырезанные из бумаги.</w:t>
            </w:r>
          </w:p>
        </w:tc>
      </w:tr>
      <w:tr w:rsidR="00033033" w:rsidTr="00033033">
        <w:tblPrEx>
          <w:tblLook w:val="0000" w:firstRow="0" w:lastRow="0" w:firstColumn="0" w:lastColumn="0" w:noHBand="0" w:noVBand="0"/>
        </w:tblPrEx>
        <w:trPr>
          <w:trHeight w:val="1236"/>
        </w:trPr>
        <w:tc>
          <w:tcPr>
            <w:tcW w:w="1836" w:type="dxa"/>
            <w:vMerge w:val="restart"/>
          </w:tcPr>
          <w:p w:rsidR="00033033" w:rsidRDefault="00033033" w:rsidP="0070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33033" w:rsidRPr="0070035E" w:rsidRDefault="00033033" w:rsidP="0070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  <w:bookmarkStart w:id="0" w:name="_GoBack"/>
            <w:bookmarkEnd w:id="0"/>
          </w:p>
        </w:tc>
        <w:tc>
          <w:tcPr>
            <w:tcW w:w="2774" w:type="dxa"/>
          </w:tcPr>
          <w:p w:rsidR="00033033" w:rsidRDefault="00033033" w:rsidP="0070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5E">
              <w:rPr>
                <w:rFonts w:ascii="Times New Roman" w:hAnsi="Times New Roman" w:cs="Times New Roman"/>
                <w:sz w:val="28"/>
                <w:szCs w:val="28"/>
              </w:rPr>
              <w:t>Речевое развитие (Чтение художественной литературы)</w:t>
            </w:r>
          </w:p>
          <w:p w:rsidR="00033033" w:rsidRDefault="00033033" w:rsidP="00700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033" w:rsidRDefault="00033033" w:rsidP="00700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033" w:rsidRDefault="00033033" w:rsidP="00700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033" w:rsidRDefault="00033033" w:rsidP="00700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033" w:rsidRPr="0070035E" w:rsidRDefault="00033033" w:rsidP="00700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033033" w:rsidRDefault="00033033" w:rsidP="0070035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Тема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3033" w:rsidRDefault="00033033" w:rsidP="0070035E">
            <w:pPr>
              <w:rPr>
                <w:rFonts w:ascii="Times New Roman" w:hAnsi="Times New Roman"/>
                <w:sz w:val="28"/>
                <w:szCs w:val="28"/>
              </w:rPr>
            </w:pPr>
            <w:r w:rsidRPr="008461F8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М.Горького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1F8">
              <w:rPr>
                <w:rFonts w:ascii="Times New Roman" w:hAnsi="Times New Roman"/>
                <w:sz w:val="28"/>
                <w:szCs w:val="28"/>
              </w:rPr>
              <w:t>«Вороб</w:t>
            </w:r>
            <w:r>
              <w:rPr>
                <w:rFonts w:ascii="Times New Roman" w:hAnsi="Times New Roman"/>
                <w:sz w:val="28"/>
                <w:szCs w:val="28"/>
              </w:rPr>
              <w:t>ушек</w:t>
            </w:r>
            <w:r w:rsidRPr="008461F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033033" w:rsidRDefault="00033033" w:rsidP="00700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033" w:rsidRDefault="00033033" w:rsidP="00700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033" w:rsidRDefault="00033033" w:rsidP="00700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033" w:rsidRDefault="00033033" w:rsidP="00700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033" w:rsidRPr="0070035E" w:rsidRDefault="00033033" w:rsidP="0003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3" w:type="dxa"/>
          </w:tcPr>
          <w:p w:rsidR="00033033" w:rsidRPr="00033033" w:rsidRDefault="00033033" w:rsidP="000330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30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о прочитанном.</w:t>
            </w:r>
          </w:p>
          <w:p w:rsidR="00033033" w:rsidRPr="00033033" w:rsidRDefault="00033033" w:rsidP="000330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3033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Start"/>
            <w:r w:rsidRPr="00033033">
              <w:rPr>
                <w:rFonts w:ascii="Times New Roman" w:hAnsi="Times New Roman" w:cs="Times New Roman"/>
                <w:sz w:val="28"/>
                <w:szCs w:val="28"/>
              </w:rPr>
              <w:t>: Что</w:t>
            </w:r>
            <w:proofErr w:type="gramEnd"/>
            <w:r w:rsidRPr="00033033">
              <w:rPr>
                <w:rFonts w:ascii="Times New Roman" w:hAnsi="Times New Roman" w:cs="Times New Roman"/>
                <w:sz w:val="28"/>
                <w:szCs w:val="28"/>
              </w:rPr>
              <w:t xml:space="preserve"> я прочла: рассказ, сказку, стихотворение? Как вы </w:t>
            </w:r>
            <w:proofErr w:type="gramStart"/>
            <w:r w:rsidRPr="00033033">
              <w:rPr>
                <w:rFonts w:ascii="Times New Roman" w:hAnsi="Times New Roman" w:cs="Times New Roman"/>
                <w:sz w:val="28"/>
                <w:szCs w:val="28"/>
              </w:rPr>
              <w:t>узнали</w:t>
            </w:r>
            <w:proofErr w:type="gramEnd"/>
            <w:r w:rsidRPr="00033033">
              <w:rPr>
                <w:rFonts w:ascii="Times New Roman" w:hAnsi="Times New Roman" w:cs="Times New Roman"/>
                <w:sz w:val="28"/>
                <w:szCs w:val="28"/>
              </w:rPr>
              <w:t xml:space="preserve"> что это рассказ? Как звали воробья? Где он жил? Как назвать мать воробья? Что случилось с воробьишкой? </w:t>
            </w:r>
          </w:p>
          <w:p w:rsidR="00033033" w:rsidRPr="00033033" w:rsidRDefault="00033033" w:rsidP="000330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30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вы понимаете слова: «Страх приподнял с земли воробьишку, он подпрыгнул, замахал крыльями- раз, раз- и на окне!»?</w:t>
            </w:r>
          </w:p>
          <w:p w:rsidR="00033033" w:rsidRDefault="00033033" w:rsidP="00465C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033" w:rsidRPr="0070035E" w:rsidRDefault="00033033" w:rsidP="00465C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033" w:rsidTr="00033033">
        <w:tblPrEx>
          <w:tblLook w:val="0000" w:firstRow="0" w:lastRow="0" w:firstColumn="0" w:lastColumn="0" w:noHBand="0" w:noVBand="0"/>
        </w:tblPrEx>
        <w:trPr>
          <w:trHeight w:val="1816"/>
        </w:trPr>
        <w:tc>
          <w:tcPr>
            <w:tcW w:w="1836" w:type="dxa"/>
            <w:vMerge/>
          </w:tcPr>
          <w:p w:rsidR="00033033" w:rsidRDefault="00033033" w:rsidP="00700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033033" w:rsidRDefault="00033033" w:rsidP="0070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Художественно –эстетическое развитие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лепка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33033" w:rsidRDefault="00033033" w:rsidP="00700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033" w:rsidRPr="0070035E" w:rsidRDefault="00033033" w:rsidP="00700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033033" w:rsidRDefault="00033033" w:rsidP="000330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  <w:p w:rsidR="00033033" w:rsidRDefault="00033033" w:rsidP="0003303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Как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мы играли  в подвижную игру «Прилет птиц» »</w:t>
            </w:r>
          </w:p>
        </w:tc>
        <w:tc>
          <w:tcPr>
            <w:tcW w:w="8263" w:type="dxa"/>
          </w:tcPr>
          <w:p w:rsidR="00033033" w:rsidRPr="00033033" w:rsidRDefault="00033033" w:rsidP="00465C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Материалы. Пластилин, доска для лепки, стека.</w:t>
            </w:r>
          </w:p>
        </w:tc>
      </w:tr>
    </w:tbl>
    <w:p w:rsidR="000B1028" w:rsidRDefault="000B1028"/>
    <w:sectPr w:rsidR="000B1028" w:rsidSect="000145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28"/>
    <w:rsid w:val="000145A4"/>
    <w:rsid w:val="00033033"/>
    <w:rsid w:val="000B1028"/>
    <w:rsid w:val="00465CDE"/>
    <w:rsid w:val="0070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2CCF"/>
  <w15:chartTrackingRefBased/>
  <w15:docId w15:val="{653186EE-F44D-419C-BD7C-39F6C77B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0B1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1028"/>
  </w:style>
  <w:style w:type="character" w:customStyle="1" w:styleId="c0">
    <w:name w:val="c0"/>
    <w:basedOn w:val="a0"/>
    <w:rsid w:val="000B1028"/>
  </w:style>
  <w:style w:type="paragraph" w:customStyle="1" w:styleId="c3">
    <w:name w:val="c3"/>
    <w:basedOn w:val="a"/>
    <w:rsid w:val="000B1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Haker</dc:creator>
  <cp:keywords/>
  <dc:description/>
  <cp:lastModifiedBy>Haker</cp:lastModifiedBy>
  <cp:revision>6</cp:revision>
  <dcterms:created xsi:type="dcterms:W3CDTF">2020-05-15T12:36:00Z</dcterms:created>
  <dcterms:modified xsi:type="dcterms:W3CDTF">2020-05-15T14:13:00Z</dcterms:modified>
</cp:coreProperties>
</file>