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64" w:rsidRPr="00C81B85" w:rsidRDefault="00912164" w:rsidP="00172A6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Конспект урока литературного чтения</w:t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3 класс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«Легко ли смеяться над собой»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(В. Драгунский «Надо иметь чувств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bookmarkStart w:id="0" w:name="_GoBack"/>
      <w:bookmarkEnd w:id="0"/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юмора»)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i/>
          <w:iCs/>
          <w:sz w:val="32"/>
          <w:szCs w:val="32"/>
          <w:u w:val="single"/>
          <w:lang w:eastAsia="ru-RU"/>
        </w:rPr>
        <w:t>Цель:</w:t>
      </w:r>
      <w:r w:rsidRPr="00C81B8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Углубление знаний учащихся по теме;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Познакомить с произведением В. Драгунского «Надо иметь чувств юмора»;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i/>
          <w:iCs/>
          <w:sz w:val="32"/>
          <w:szCs w:val="32"/>
          <w:u w:val="single"/>
          <w:lang w:eastAsia="ru-RU"/>
        </w:rPr>
        <w:t>Задачи:</w:t>
      </w:r>
      <w:r w:rsidRPr="00C81B8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Обучающие: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Обучить учащихся формулировать тему и идею произведении;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Отрабатывать умение характеризовать литературного героя;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Развивающие: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Развивать устную монологическую речь;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Совершенствовать навык правильного беглого выразительного чтения целыми словами;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Воспитывающие: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Воспитывать любовь к своим близким, животным, к природе;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– Воспитывать интерес к чтению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i/>
          <w:iCs/>
          <w:sz w:val="32"/>
          <w:szCs w:val="32"/>
          <w:u w:val="single"/>
          <w:lang w:eastAsia="ru-RU"/>
        </w:rPr>
        <w:t xml:space="preserve">Оборудование: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Презентация к уроку: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карточки с заданием для учащихся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интерактивная доска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Ход урока</w:t>
      </w:r>
    </w:p>
    <w:p w:rsidR="00912164" w:rsidRPr="00C81B85" w:rsidRDefault="00912164" w:rsidP="00364754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1. Орг. момент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  <w:t>Проверка готовности учеников к уроку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t>2.Создание эмоционального настроя.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(звучит музыка: “В каждом маленьком ребенке…”)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-Какое настроение вызывает у вас эта музыка? (радостное, веселое…)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-Что кроме самой музыки позволяет создать веселое настроение песни? (слова песни)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-А над чем обычно смеются люди? (над какими-нибудь смешными случаями 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t>Проверка домашнего задания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Вашим домашним заданием было выучить  наизусть забавное стихотворения Генриха  Сапгира «Людоед и принцесса»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Сегодня мы будем озвучивать мультфильм. Посмотрим, как это у нас получится.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Молодцы.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t>3.Введение в тему урока.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 называется чувство, которым обладает человек, умеющий смеяться над происходящим? (чувством юмора)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Сегодня на уроке мы будем говорить об этом замечательном чувстве, а поможет нам один замечательный детский писатель.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Соедини название рассказов  и их героев</w:t>
      </w:r>
    </w:p>
    <w:p w:rsidR="00912164" w:rsidRPr="00C81B85" w:rsidRDefault="00912164" w:rsidP="004E63D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На парте у вас лежат карточки . Соедини название рассказов  и их героев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24"/>
        <w:gridCol w:w="4346"/>
      </w:tblGrid>
      <w:tr w:rsidR="00912164" w:rsidRPr="00605FE7" w:rsidTr="00B73C58">
        <w:trPr>
          <w:tblCellSpacing w:w="0" w:type="dxa"/>
        </w:trPr>
        <w:tc>
          <w:tcPr>
            <w:tcW w:w="499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«Девочка на шаре»</w:t>
            </w:r>
          </w:p>
        </w:tc>
        <w:tc>
          <w:tcPr>
            <w:tcW w:w="415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Иван Владиславович</w:t>
            </w:r>
          </w:p>
        </w:tc>
      </w:tr>
      <w:tr w:rsidR="00912164" w:rsidRPr="00605FE7" w:rsidTr="00B73C58">
        <w:trPr>
          <w:tblCellSpacing w:w="0" w:type="dxa"/>
        </w:trPr>
        <w:tc>
          <w:tcPr>
            <w:tcW w:w="499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«Кот в сапогах»</w:t>
            </w:r>
          </w:p>
        </w:tc>
        <w:tc>
          <w:tcPr>
            <w:tcW w:w="415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милиционер</w:t>
            </w:r>
          </w:p>
        </w:tc>
      </w:tr>
      <w:tr w:rsidR="00912164" w:rsidRPr="00605FE7" w:rsidTr="00B73C58">
        <w:trPr>
          <w:tblCellSpacing w:w="0" w:type="dxa"/>
        </w:trPr>
        <w:tc>
          <w:tcPr>
            <w:tcW w:w="499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«Дымка и Антон»</w:t>
            </w:r>
          </w:p>
        </w:tc>
        <w:tc>
          <w:tcPr>
            <w:tcW w:w="415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бабушка</w:t>
            </w:r>
          </w:p>
        </w:tc>
      </w:tr>
      <w:tr w:rsidR="00912164" w:rsidRPr="00605FE7" w:rsidTr="00B73C58">
        <w:trPr>
          <w:tblCellSpacing w:w="0" w:type="dxa"/>
        </w:trPr>
        <w:tc>
          <w:tcPr>
            <w:tcW w:w="499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«Бы…»</w:t>
            </w:r>
          </w:p>
        </w:tc>
        <w:tc>
          <w:tcPr>
            <w:tcW w:w="415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Танечка Воронцова</w:t>
            </w:r>
          </w:p>
        </w:tc>
      </w:tr>
      <w:tr w:rsidR="00912164" w:rsidRPr="00605FE7" w:rsidTr="00B73C58">
        <w:trPr>
          <w:tblCellSpacing w:w="0" w:type="dxa"/>
        </w:trPr>
        <w:tc>
          <w:tcPr>
            <w:tcW w:w="499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«Тайное становиться явным»</w:t>
            </w:r>
          </w:p>
        </w:tc>
        <w:tc>
          <w:tcPr>
            <w:tcW w:w="415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Мишка</w:t>
            </w:r>
          </w:p>
        </w:tc>
      </w:tr>
      <w:tr w:rsidR="00912164" w:rsidRPr="00605FE7" w:rsidTr="00B73C58">
        <w:trPr>
          <w:tblCellSpacing w:w="0" w:type="dxa"/>
        </w:trPr>
        <w:tc>
          <w:tcPr>
            <w:tcW w:w="499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«Независимый Горбушка»</w:t>
            </w:r>
          </w:p>
        </w:tc>
        <w:tc>
          <w:tcPr>
            <w:tcW w:w="4155" w:type="dxa"/>
          </w:tcPr>
          <w:p w:rsidR="00912164" w:rsidRPr="00C81B85" w:rsidRDefault="00912164" w:rsidP="00B73C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81B85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Тузик Мурашовский</w:t>
            </w:r>
          </w:p>
        </w:tc>
      </w:tr>
    </w:tbl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  <w:t>Что общего у этих рассказов?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(У них один автор – Виктор Юзефович Драгунский)</w:t>
      </w:r>
    </w:p>
    <w:p w:rsidR="00912164" w:rsidRPr="00C81B85" w:rsidRDefault="00912164" w:rsidP="003B6FFC">
      <w:pPr>
        <w:spacing w:beforeAutospacing="1" w:after="100" w:afterAutospacing="1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</w:t>
      </w:r>
      <w:r w:rsidRPr="00C81B85">
        <w:rPr>
          <w:rFonts w:ascii="Times New Roman" w:hAnsi="Times New Roman"/>
          <w:i/>
          <w:iCs/>
          <w:sz w:val="32"/>
          <w:szCs w:val="32"/>
          <w:lang w:eastAsia="ru-RU"/>
        </w:rPr>
        <w:t>Мы спросили взрослых в зале:</w:t>
      </w:r>
      <w:r w:rsidRPr="00C81B85">
        <w:rPr>
          <w:rFonts w:ascii="Times New Roman" w:hAnsi="Times New Roman"/>
          <w:i/>
          <w:iCs/>
          <w:sz w:val="32"/>
          <w:szCs w:val="32"/>
          <w:lang w:eastAsia="ru-RU"/>
        </w:rPr>
        <w:br/>
        <w:t>“Вы Драгунского читали?”</w:t>
      </w:r>
      <w:r w:rsidRPr="00C81B85">
        <w:rPr>
          <w:rFonts w:ascii="Times New Roman" w:hAnsi="Times New Roman"/>
          <w:i/>
          <w:iCs/>
          <w:sz w:val="32"/>
          <w:szCs w:val="32"/>
          <w:lang w:eastAsia="ru-RU"/>
        </w:rPr>
        <w:br/>
        <w:t>А в ответ-вот это да!!!</w:t>
      </w:r>
      <w:r w:rsidRPr="00C81B85">
        <w:rPr>
          <w:rFonts w:ascii="Times New Roman" w:hAnsi="Times New Roman"/>
          <w:i/>
          <w:iCs/>
          <w:sz w:val="32"/>
          <w:szCs w:val="32"/>
          <w:lang w:eastAsia="ru-RU"/>
        </w:rPr>
        <w:br/>
        <w:t>Все сказали дружно “ ДА!”</w:t>
      </w:r>
    </w:p>
    <w:p w:rsidR="00912164" w:rsidRPr="00C81B85" w:rsidRDefault="00912164" w:rsidP="003B6FFC">
      <w:pPr>
        <w:spacing w:beforeAutospacing="1" w:after="100" w:afterAutospacing="1" w:line="240" w:lineRule="auto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Как вы думаете, каким нужно быть человеком, чтобы придумывать такие интересные и смешные рассказы?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Каким же был Виктор Драгунский вам расскажут наши девочки.(выступают с сообщением несколько учеников 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В. Драгунского часто называют мастером улыбки. Он был артистом театра и эстрады, несколько лет руководил театром, который назывался «Синяя птичка».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А ещё В. Драгунский работал Дедом Морозом на ёлках и все дети , мамы, папы, бабушки и дедушки просто животики надрывали от смеха – такой весёлый был этот Дед Мороз. В. Драгунский одно время работал клоуном в цирке на Цветно бульваре в Москве, рыжим клоуном в лохматом рыжем парике. Во время войны Виктор Юзефович с другими артистами ездил на фронт выступать перед бойцами. Чтобы у них было хорошее настроение. Когда у Драгунского подрос сын Дениска, с ним начали происходить всякие смешные истории, и вскоре вышли книги: «Денискины рассказы» и многие другие. Виктор Драгунский всего написал около девяноста рассказов.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4.Тема и задачи урока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Этап антиципации.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(на доске написано предложение: “Надо иметь чувство юмора” В.Драгунский)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-Ребята. Посмотрите на предложение и скажите. Какой знак вы бы поставили в конце этого предложения и почему? (Дети предлагают версии и доказывают свою точку зрения. На доске появляются по очереди знаки: точка, восклицательный и вопросительный знаки.)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 А как вы думаете, надо ли человеку иметь чувство юмора? (беседа)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 относятся к человеку с юмором?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-А вам интересно узнать, что думает по этому поводу В. Драгунский? ...что для этого нужно сделать? (прочитать произведение) …будем искать ответ на вопрос в рассказе Драгунского.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-Давайте откроем учебники и посмотрим на иллюстрацию, которая помещена к рассказу.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 вы думаете, о чем или о ком пойдет речь в рассказе?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-Вы узнали героев?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 рисунок соотносится с названием текста? (предположения детей)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Прочитайте формулировку темы урока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t>Тема: Легко ли смеяться над собой?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 бы вы ответили на этот вопрос?</w:t>
      </w:r>
    </w:p>
    <w:p w:rsidR="00912164" w:rsidRPr="00C81B85" w:rsidRDefault="00912164" w:rsidP="003B6FFC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-А хотите знать, что думает об этом писатель В. Драгунский</w:t>
      </w:r>
    </w:p>
    <w:p w:rsidR="00912164" w:rsidRPr="00C81B85" w:rsidRDefault="00912164" w:rsidP="00172A61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12164" w:rsidRPr="00C81B85" w:rsidRDefault="00912164" w:rsidP="004C007D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5.Первичное восприятие текста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Сегодня у нас необычный урок. </w:t>
      </w:r>
    </w:p>
    <w:p w:rsidR="00912164" w:rsidRPr="00C81B85" w:rsidRDefault="00912164" w:rsidP="00172A61">
      <w:pPr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Сейчас мы увидим инсценировку первой части этого произведения. Закройте глаза представьте большой зал и сцену. Занавес открывается.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(Заранее подготовленные учащиеся – инсценируют отрывкок из рассказа В.Драгунского "Надо иметь чувство юмора".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Написал?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Уже.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Ты мою тетрадку проверь, а я – твою.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Ты чего, Мишка, покатываешься?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Я покатываюсь, что ты неправильно списал!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А ты чего?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А я то же самое, только про тебя. Гляди, ты написал: "Наступили мозы". Это кто такие – "мозы"?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Мозы – это, наверно, морозы. А ты вот написал: "Натала зима". Что это такое?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– Да не "натала", а настала. Ничего не поделаешь, надо переписывать. Это всё лемуры виноваты.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И они стали переписывать. А когда переписали, Дениска сказал: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-Давай задачи задавать!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Давай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В это время пришёл папа. Он сказал: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Здравствуйте, товарищи студенты…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Денис сказал: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Вот папа, послушай какую я мишке задам задачу: вот у меня есть два яблока, а нас трое. Как разделить их среди нас поровну?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Мишка надулся и стал думать. Папа тоже задумался.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Тогда Дениска сказал: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-Сдаёшься, Мишка?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- Чтобы мы все получили поровну, надо из этих яблок сварить компот – и Дениска стал хохотать.- Это меня тётя Мила научила.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Итак, громкими аплодисментами проводим наших юных актёров на места и возвращаемся снова на урок. Понравилась эта сценка?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-Ребята, я видела, как во время просмотра  вы все улыбались. Что вам показалось интересным в первой части?.... Вы “покатывались со смеху” или просто улыбались?...А вот наши герои “просто покатывались со смеху”….это как? (очень сильно смеялись)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-Что же так развеселило героев?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-Встретились ли в тексте незнакомые слова?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-Нужно ли пояснить, кто такие лемуры? (Лемур - полуобезьяна с длинным хвостом и удлиненными задними конечностями. Живет в тропических лесах.) Посмотрите на фото лемура. Вам он понравился? Забавный зверек? Скажите, правда, такой зверек мог отвлечь внимание мальчиков от уроков?..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-А вот в конце первой части смеётся один Дениска. Почему?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-Можете ли вы уже сказать, у кого из героев есть чувство юмора.</w:t>
      </w:r>
    </w:p>
    <w:p w:rsidR="00912164" w:rsidRPr="00C81B85" w:rsidRDefault="00912164" w:rsidP="006A5816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t>6.Работа с произведением во время чтения.</w:t>
      </w:r>
    </w:p>
    <w:p w:rsidR="00912164" w:rsidRPr="00C81B85" w:rsidRDefault="00912164" w:rsidP="003053B1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u w:val="single"/>
          <w:lang w:eastAsia="ru-RU"/>
        </w:rPr>
        <w:t>Первичное чтение ( динамическое чтение-буксир, молния, кенгуру, многократное чтение)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При чтении 2 части, в конце проводим диалог с автором:</w:t>
      </w:r>
    </w:p>
    <w:p w:rsidR="00912164" w:rsidRPr="00C81B85" w:rsidRDefault="00912164" w:rsidP="003053B1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 xml:space="preserve"> После предложения: “Спрашивается: кто же этот мальчишка из первого “В” и что ему грозит, если это будет продолжаться? Всё!” (Кого папа имел в виду?)</w:t>
      </w:r>
    </w:p>
    <w:p w:rsidR="00912164" w:rsidRPr="00C81B85" w:rsidRDefault="00912164" w:rsidP="003053B1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Найдите в тесте на этот вопрос. (Тут папа остановился…)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После прочтения предложения «Они оба на меня смотрели и хохотали»(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Они смеялись почему то или над кем-то?)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«….мы этого ещё не проходили»(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А Дениске было смешно? Почему?)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t>«…такого скоро выгонят из школы»(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Вы поняли почему Дениска ушёл? Что он почувствовал?)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t>Как вы думаете о чём будет говориться в 3 части этого рассказа?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Чтение 3 части.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После предложения: “Я вышел из комнаты в коридор…. ровно столько, сколько нужно” Оправдывает себя….?!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После предложения: “ И ещё я подумал …. на целину” Расстроился?!</w:t>
      </w:r>
    </w:p>
    <w:p w:rsidR="00912164" w:rsidRPr="00C81B85" w:rsidRDefault="00912164" w:rsidP="004B0668">
      <w:pPr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-А целина это…..?»(Что такое целина. Куда собрался Дениска? Это освоение никогда не паханной земли в Казахстане, Поволжье, Сибири. В 1954-1960гг. в эти места ехали люди, особенно молодёжь, чтобы осваивать, покорять дикие степи. Вспахать там землю и выращивать урожай хлеба.)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 Вот как Дениска обиделся на папу за эту задачу, как ему было жалко себя - он, даже хотел уйти из дома на целину.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После предложения: “Что ты, она похудела на 37 кило! Вот как скучает!” Хотел, что б его пожалели?! Обидно ему?! Может даже стыдно?!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После предложения: “Что у тебя такие глаза?” А что заметил папа в глазах Дениски?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После предложения: “Такого мальчишки и на свете-то нет, не то что в вашем классе” Он на самом деле выдумал?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Обобщающая беседа.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-Зачем Дениска спрятался за вешалку?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-Зачем папа добился, чтобы Дениска засмеялся?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(найдите это в тексте)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-Что хотел папа?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-Чему же учил папа Дениску?</w:t>
      </w:r>
    </w:p>
    <w:p w:rsidR="00912164" w:rsidRPr="00C81B85" w:rsidRDefault="00912164" w:rsidP="009D41F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-У кого из героев рассказа есть чувство юмора?</w:t>
      </w:r>
    </w:p>
    <w:p w:rsidR="00912164" w:rsidRPr="00C81B85" w:rsidRDefault="00912164" w:rsidP="009D41F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 xml:space="preserve">-Есть у папы чувство юмора. ( придумал смешную и полезную задачу) </w:t>
      </w:r>
    </w:p>
    <w:p w:rsidR="00912164" w:rsidRPr="00C81B85" w:rsidRDefault="00912164" w:rsidP="009D41F0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-А можете это доказать словами текста? (“Здравствуйте, товарищи студенты!”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-Есть ли чувство юмора у Дениски? (не совсем)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-Как вы думаете, стоило ли Дениске обижаться на задачу?.... А почему он обиделся? 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Принял задачу на свой счет, решил, что несправедливо папа про него говорит, обиделся, что папа с Мишкой смеялись)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-Почему папа первым подошел к Дениске? 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папа понял, что Дениска обиделся, решил помочь сыну посмотреть на себя со стороны и научиться смеяться над собой)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-Есть ли у папы чувство юмора? 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да, придумал смешную и полезную задачу)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t>А у Дениски?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 Поможет ли папина задача Дениске стать лучше? Заставила задуматься? (</w:t>
      </w:r>
      <w:r w:rsidRPr="00C81B85">
        <w:rPr>
          <w:rFonts w:ascii="Times New Roman" w:hAnsi="Times New Roman"/>
          <w:b/>
          <w:sz w:val="32"/>
          <w:szCs w:val="32"/>
          <w:lang w:eastAsia="ru-RU"/>
        </w:rPr>
        <w:t>Задача заставила Дениску задуматься над своим поведением и критически взглянуть на себя со стороны.)</w:t>
      </w:r>
    </w:p>
    <w:p w:rsidR="00912164" w:rsidRPr="00C81B85" w:rsidRDefault="00912164" w:rsidP="00172A61">
      <w:pPr>
        <w:rPr>
          <w:rFonts w:ascii="Times New Roman" w:hAnsi="Times New Roman"/>
          <w:b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sz w:val="32"/>
          <w:szCs w:val="32"/>
          <w:lang w:eastAsia="ru-RU"/>
        </w:rPr>
        <w:br/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Итоговая беседа.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 xml:space="preserve">-Какой бы вы теперь поставили знак в конце предложения: “Надо иметь чувство юмора!” 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 xml:space="preserve">Значит, обладать чувством юмора не простая задача. Как бы вы ответили на вопрос: Смеяться над самим собой трудно или легко? 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 Как вы думаете, зачем авторы учебника включили так много произведений Драгунского? (Они поучительные)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-Чему учит нас рассказ  В. Драгунского?</w:t>
      </w:r>
    </w:p>
    <w:p w:rsidR="00912164" w:rsidRPr="00C81B85" w:rsidRDefault="00912164" w:rsidP="004B066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Чувство юмора - это способность человека смеяться над происходящим,  а что главное – это умение смеяться над собой!)</w:t>
      </w:r>
    </w:p>
    <w:p w:rsidR="00912164" w:rsidRPr="00C81B85" w:rsidRDefault="00912164" w:rsidP="00172A61">
      <w:pPr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7. Работа с произведением после чтения</w:t>
      </w:r>
    </w:p>
    <w:p w:rsidR="00912164" w:rsidRPr="00C81B85" w:rsidRDefault="00912164" w:rsidP="00172A61">
      <w:pPr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Работа в четвёрках:</w:t>
      </w:r>
    </w:p>
    <w:p w:rsidR="00912164" w:rsidRPr="00C81B85" w:rsidRDefault="00912164" w:rsidP="00172A61">
      <w:pPr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Написать синквейн о главном герое (схема синквейна дана)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Отчёт групп.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8. Рефлексия,  оценивание.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t>Какой вопрос мы поставили в</w:t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t xml:space="preserve"> </w:t>
      </w: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t>начале урока?</w:t>
      </w: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br/>
        <w:t>Какой вывод можно сделать по окончанию нашего урока?</w:t>
      </w: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br/>
        <w:t>Что вы поняли для себя?</w:t>
      </w:r>
    </w:p>
    <w:p w:rsidR="00912164" w:rsidRDefault="00912164" w:rsidP="00172A61">
      <w:pPr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highlight w:val="yellow"/>
          <w:lang w:eastAsia="ru-RU"/>
        </w:rPr>
        <w:t>Сегодня я хочу  поблагодарить вас за хорошую работу (биография, инсценировка отрывка, чтение, ответы…)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9.Домашнее задание</w:t>
      </w:r>
    </w:p>
    <w:p w:rsidR="00912164" w:rsidRDefault="00912164" w:rsidP="00172A61">
      <w:pPr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На выбор:</w:t>
      </w:r>
    </w:p>
    <w:p w:rsidR="00912164" w:rsidRDefault="00912164" w:rsidP="00172A61">
      <w:pPr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Пересказ рассказа</w:t>
      </w:r>
    </w:p>
    <w:p w:rsidR="00912164" w:rsidRDefault="00912164" w:rsidP="00172A61">
      <w:pPr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Попробовать составить</w:t>
      </w:r>
      <w:r>
        <w:rPr>
          <w:rFonts w:ascii="Times New Roman" w:hAnsi="Times New Roman"/>
          <w:sz w:val="32"/>
          <w:szCs w:val="32"/>
          <w:lang w:eastAsia="ru-RU"/>
        </w:rPr>
        <w:t xml:space="preserve"> свою задачу про себя.</w:t>
      </w:r>
    </w:p>
    <w:p w:rsidR="00912164" w:rsidRDefault="00912164" w:rsidP="00172A61">
      <w:pPr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>(Если есть время)Давайте проверим, есть ли у вас чувство юмора.</w:t>
      </w:r>
      <w:r w:rsidRPr="00C81B85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 w:rsidRPr="00C81B85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Игра-викторина</w:t>
      </w:r>
      <w:r w:rsidRPr="00C81B8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81B85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“Есть ли у вас чувство юмора?”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</w:r>
      <w:r>
        <w:rPr>
          <w:rFonts w:ascii="Times New Roman" w:hAnsi="Times New Roman"/>
          <w:sz w:val="32"/>
          <w:szCs w:val="32"/>
          <w:lang w:eastAsia="ru-RU"/>
        </w:rPr>
        <w:t>+кто может прыгнуть выше дома (любой человек, т.к. дома прыгать не умеют)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+ что нужно сделать, если во сне встретил тигра? (проснуться)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+ почему львы едят сырое мясо? (не умеют его варить)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+ одно яйцо варится 5 минут. А 2 яйца? (также 5 минут)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+ на какой вопрос никто и никогда не ответит “да”? (ты спишь?)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+ что можно приготовить, но нельзя съесть? (уроки)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>+ когда ты родился, тебе это сразу дали, но ты сам этим не пользуешься (твоё имя)</w:t>
      </w:r>
      <w:r w:rsidRPr="00C81B85">
        <w:rPr>
          <w:rFonts w:ascii="Times New Roman" w:hAnsi="Times New Roman"/>
          <w:sz w:val="32"/>
          <w:szCs w:val="32"/>
          <w:lang w:eastAsia="ru-RU"/>
        </w:rPr>
        <w:br/>
        <w:t xml:space="preserve">+ </w:t>
      </w:r>
      <w:r>
        <w:rPr>
          <w:rFonts w:ascii="Times New Roman" w:hAnsi="Times New Roman"/>
          <w:sz w:val="32"/>
          <w:szCs w:val="32"/>
          <w:lang w:eastAsia="ru-RU"/>
        </w:rPr>
        <w:t>мышеловка из 5 букв (кошка)</w:t>
      </w:r>
    </w:p>
    <w:p w:rsidR="00912164" w:rsidRPr="00C81B85" w:rsidRDefault="00912164" w:rsidP="00172A61">
      <w:pPr>
        <w:rPr>
          <w:rFonts w:ascii="Times New Roman" w:hAnsi="Times New Roman"/>
          <w:sz w:val="32"/>
          <w:szCs w:val="32"/>
          <w:lang w:eastAsia="ru-RU"/>
        </w:rPr>
      </w:pPr>
      <w:r w:rsidRPr="00C81B85">
        <w:rPr>
          <w:rFonts w:ascii="Times New Roman" w:hAnsi="Times New Roman"/>
          <w:sz w:val="32"/>
          <w:szCs w:val="32"/>
          <w:lang w:eastAsia="ru-RU"/>
        </w:rPr>
        <w:t>+ чем больше из неё берёшь, тем больше она становится (яма)</w:t>
      </w:r>
    </w:p>
    <w:sectPr w:rsidR="00912164" w:rsidRPr="00C81B85" w:rsidSect="0067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131"/>
    <w:multiLevelType w:val="multilevel"/>
    <w:tmpl w:val="A474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150C0C"/>
    <w:multiLevelType w:val="multilevel"/>
    <w:tmpl w:val="C27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3596D"/>
    <w:multiLevelType w:val="multilevel"/>
    <w:tmpl w:val="D4845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61"/>
    <w:rsid w:val="00036A90"/>
    <w:rsid w:val="00085F9D"/>
    <w:rsid w:val="0015224A"/>
    <w:rsid w:val="00172A61"/>
    <w:rsid w:val="001E3CDD"/>
    <w:rsid w:val="00227112"/>
    <w:rsid w:val="002B2149"/>
    <w:rsid w:val="003053B1"/>
    <w:rsid w:val="00354CD4"/>
    <w:rsid w:val="00364754"/>
    <w:rsid w:val="00396DCD"/>
    <w:rsid w:val="003B6FFC"/>
    <w:rsid w:val="00491A7F"/>
    <w:rsid w:val="004B0668"/>
    <w:rsid w:val="004C007D"/>
    <w:rsid w:val="004D616B"/>
    <w:rsid w:val="004E63D5"/>
    <w:rsid w:val="004F3BAD"/>
    <w:rsid w:val="005733ED"/>
    <w:rsid w:val="00584AB0"/>
    <w:rsid w:val="00605FE7"/>
    <w:rsid w:val="00677461"/>
    <w:rsid w:val="006A5816"/>
    <w:rsid w:val="00803ABD"/>
    <w:rsid w:val="00891E1A"/>
    <w:rsid w:val="008E7A2F"/>
    <w:rsid w:val="00912164"/>
    <w:rsid w:val="009269D4"/>
    <w:rsid w:val="0096391A"/>
    <w:rsid w:val="009D41F0"/>
    <w:rsid w:val="009F2A6A"/>
    <w:rsid w:val="00B73C58"/>
    <w:rsid w:val="00B80FE8"/>
    <w:rsid w:val="00C61051"/>
    <w:rsid w:val="00C81B85"/>
    <w:rsid w:val="00D72380"/>
    <w:rsid w:val="00D85E90"/>
    <w:rsid w:val="00DB1A24"/>
    <w:rsid w:val="00DC2A11"/>
    <w:rsid w:val="00EC331A"/>
    <w:rsid w:val="00F1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1555</Words>
  <Characters>8865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литературного чтения 3 класс </dc:title>
  <dc:subject/>
  <dc:creator>Светлана</dc:creator>
  <cp:keywords/>
  <dc:description/>
  <cp:lastModifiedBy>Админ</cp:lastModifiedBy>
  <cp:revision>4</cp:revision>
  <cp:lastPrinted>2014-04-13T12:52:00Z</cp:lastPrinted>
  <dcterms:created xsi:type="dcterms:W3CDTF">2017-11-02T10:09:00Z</dcterms:created>
  <dcterms:modified xsi:type="dcterms:W3CDTF">2017-12-04T06:06:00Z</dcterms:modified>
</cp:coreProperties>
</file>