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7" w:type="dxa"/>
        <w:jc w:val="center"/>
        <w:tblLook w:val="00A0"/>
      </w:tblPr>
      <w:tblGrid>
        <w:gridCol w:w="4925"/>
        <w:gridCol w:w="5811"/>
        <w:gridCol w:w="4871"/>
      </w:tblGrid>
      <w:tr w:rsidR="00B4159B" w:rsidRPr="003B1BBC" w:rsidTr="003B1BBC">
        <w:trPr>
          <w:trHeight w:val="80"/>
          <w:jc w:val="center"/>
        </w:trPr>
        <w:tc>
          <w:tcPr>
            <w:tcW w:w="4925" w:type="dxa"/>
          </w:tcPr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5B702A">
              <w:rPr>
                <w:rStyle w:val="c2"/>
                <w:rFonts w:ascii="Calibri" w:hAnsi="Calibri" w:cs="Arial"/>
                <w:b/>
                <w:sz w:val="28"/>
                <w:szCs w:val="28"/>
                <w:u w:val="single"/>
              </w:rPr>
              <w:t>Игры с мячом.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Можно поиграть в футбол, волейбол, баскетбол и др. Чтобы развить их ловкость, крупную моторику, улучшить координацию движений, нужно как можно раньше приучать играть с мячом. Малыши с удовольствием кидают и ловят мяч. Начните с маленького расстояния, а затем постепенно увеличивайте его. Только учтите, что мячик не должен быть тяжелым! Можно научить также кроху вести мяч.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center"/>
              <w:rPr>
                <w:rStyle w:val="c2"/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5B702A">
              <w:rPr>
                <w:rStyle w:val="c2"/>
                <w:rFonts w:ascii="Calibri" w:hAnsi="Calibri" w:cs="Arial"/>
                <w:b/>
                <w:sz w:val="28"/>
                <w:szCs w:val="28"/>
                <w:u w:val="single"/>
              </w:rPr>
              <w:t>Рисование мелками.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      </w:r>
            <w:r w:rsidRPr="005B702A">
              <w:rPr>
                <w:b/>
              </w:rPr>
              <w:t xml:space="preserve">  </w:t>
            </w:r>
          </w:p>
        </w:tc>
        <w:tc>
          <w:tcPr>
            <w:tcW w:w="5811" w:type="dxa"/>
          </w:tcPr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center"/>
              <w:rPr>
                <w:rStyle w:val="c2"/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5B702A">
              <w:rPr>
                <w:rStyle w:val="c2"/>
                <w:rFonts w:ascii="Calibri" w:hAnsi="Calibri" w:cs="Arial"/>
                <w:b/>
                <w:sz w:val="28"/>
                <w:szCs w:val="28"/>
                <w:u w:val="single"/>
              </w:rPr>
              <w:t>Игры с обручем и скакалкой.</w:t>
            </w:r>
          </w:p>
          <w:p w:rsidR="00B4159B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rStyle w:val="c2"/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rFonts w:ascii="Calibri" w:hAnsi="Calibri" w:cs="Arial"/>
                <w:b/>
              </w:rPr>
            </w:pP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5B702A">
              <w:rPr>
                <w:rStyle w:val="c2"/>
                <w:rFonts w:ascii="Calibri" w:hAnsi="Calibri" w:cs="Arial"/>
                <w:b/>
                <w:sz w:val="28"/>
                <w:szCs w:val="28"/>
                <w:u w:val="single"/>
              </w:rPr>
              <w:t>Надувание мыльных пузырей.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rStyle w:val="c2"/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Такая игра будет, не только полезна, но и доставит массу удовольствия! Главное набраться терпения и научить ребенка надувать мыльные пузырьки.</w:t>
            </w:r>
          </w:p>
          <w:p w:rsidR="00B4159B" w:rsidRPr="003B1BBC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rFonts w:ascii="Calibri" w:hAnsi="Calibri" w:cs="Arial"/>
              </w:rPr>
            </w:pP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center"/>
              <w:rPr>
                <w:b/>
                <w:sz w:val="28"/>
                <w:szCs w:val="28"/>
              </w:rPr>
            </w:pPr>
            <w:r w:rsidRPr="005B702A">
              <w:rPr>
                <w:rStyle w:val="c2"/>
                <w:rFonts w:ascii="Calibri" w:hAnsi="Calibri" w:cs="Arial"/>
                <w:b/>
                <w:i/>
                <w:sz w:val="28"/>
                <w:szCs w:val="28"/>
              </w:rPr>
              <w:t>На самом деле</w:t>
            </w:r>
            <w:r>
              <w:rPr>
                <w:rStyle w:val="c2"/>
                <w:rFonts w:ascii="Calibri" w:hAnsi="Calibri" w:cs="Arial"/>
                <w:b/>
                <w:i/>
                <w:sz w:val="28"/>
                <w:szCs w:val="28"/>
              </w:rPr>
              <w:t>,</w:t>
            </w:r>
            <w:r w:rsidRPr="005B702A">
              <w:rPr>
                <w:rStyle w:val="c2"/>
                <w:rFonts w:ascii="Calibri" w:hAnsi="Calibri" w:cs="Arial"/>
                <w:b/>
                <w:i/>
                <w:sz w:val="28"/>
                <w:szCs w:val="28"/>
              </w:rPr>
              <w:t xml:space="preserve"> вариантов летних игр с детьми очень много</w:t>
            </w:r>
            <w:r>
              <w:rPr>
                <w:rStyle w:val="c2"/>
                <w:rFonts w:ascii="Calibri" w:hAnsi="Calibri" w:cs="Arial"/>
                <w:b/>
                <w:i/>
                <w:sz w:val="28"/>
                <w:szCs w:val="28"/>
              </w:rPr>
              <w:t>.</w:t>
            </w:r>
            <w:r w:rsidRPr="005B702A">
              <w:rPr>
                <w:rStyle w:val="c2"/>
                <w:rFonts w:ascii="Calibri" w:hAnsi="Calibri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Style w:val="c2"/>
                <w:rFonts w:ascii="Calibri" w:hAnsi="Calibri" w:cs="Arial"/>
                <w:b/>
                <w:i/>
                <w:sz w:val="28"/>
                <w:szCs w:val="28"/>
              </w:rPr>
              <w:t>П</w:t>
            </w:r>
            <w:r w:rsidRPr="005B702A">
              <w:rPr>
                <w:rStyle w:val="c2"/>
                <w:rFonts w:ascii="Calibri" w:hAnsi="Calibri" w:cs="Arial"/>
                <w:b/>
                <w:i/>
                <w:sz w:val="28"/>
                <w:szCs w:val="28"/>
              </w:rPr>
              <w:t>росто подключите свою фантазию, и каждый день лета будет праздником для вас и вашего ребенка!</w:t>
            </w:r>
          </w:p>
        </w:tc>
        <w:tc>
          <w:tcPr>
            <w:tcW w:w="4871" w:type="dxa"/>
          </w:tcPr>
          <w:p w:rsidR="00B4159B" w:rsidRPr="005B702A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32"/>
                <w:szCs w:val="32"/>
                <w:lang w:eastAsia="ru-RU"/>
              </w:rPr>
            </w:pPr>
            <w:r w:rsidRPr="005B702A">
              <w:rPr>
                <w:b/>
                <w:sz w:val="32"/>
                <w:szCs w:val="32"/>
                <w:lang w:eastAsia="ru-RU"/>
              </w:rPr>
              <w:t>МДОУ «Детский сад №70»</w:t>
            </w:r>
          </w:p>
          <w:p w:rsidR="00B4159B" w:rsidRPr="003B1BBC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72"/>
                <w:szCs w:val="72"/>
                <w:lang w:eastAsia="ru-RU"/>
              </w:rPr>
            </w:pPr>
          </w:p>
          <w:p w:rsidR="00B4159B" w:rsidRPr="003B1BBC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72"/>
                <w:szCs w:val="72"/>
                <w:lang w:eastAsia="ru-RU"/>
              </w:rPr>
            </w:pPr>
            <w:r w:rsidRPr="003B1BBC">
              <w:rPr>
                <w:b/>
                <w:sz w:val="72"/>
                <w:szCs w:val="72"/>
                <w:lang w:eastAsia="ru-RU"/>
              </w:rPr>
              <w:t>Лето в детском саду</w:t>
            </w:r>
          </w:p>
          <w:p w:rsidR="00B4159B" w:rsidRPr="003B1BBC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72"/>
                <w:szCs w:val="72"/>
                <w:lang w:eastAsia="ru-RU"/>
              </w:rPr>
            </w:pPr>
          </w:p>
          <w:p w:rsidR="00B4159B" w:rsidRPr="003B1BBC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72"/>
                <w:szCs w:val="72"/>
                <w:lang w:eastAsia="ru-RU"/>
              </w:rPr>
            </w:pPr>
            <w:r w:rsidRPr="00C3021C">
              <w:rPr>
                <w:b/>
                <w:noProof/>
                <w:sz w:val="72"/>
                <w:szCs w:val="7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1.5pt;height:169.5pt;visibility:visible">
                  <v:imagedata r:id="rId5" o:title=""/>
                </v:shape>
              </w:pict>
            </w:r>
          </w:p>
          <w:p w:rsidR="00B4159B" w:rsidRPr="003B1BBC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4159B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24"/>
                <w:szCs w:val="24"/>
              </w:rPr>
            </w:pPr>
            <w:r w:rsidRPr="003B1BBC">
              <w:rPr>
                <w:b/>
                <w:sz w:val="24"/>
                <w:szCs w:val="24"/>
              </w:rPr>
              <w:t xml:space="preserve">Подготовила </w:t>
            </w:r>
            <w:r>
              <w:rPr>
                <w:b/>
                <w:sz w:val="24"/>
                <w:szCs w:val="24"/>
              </w:rPr>
              <w:t xml:space="preserve">старший </w:t>
            </w:r>
            <w:r w:rsidRPr="003B1BBC">
              <w:rPr>
                <w:b/>
                <w:sz w:val="24"/>
                <w:szCs w:val="24"/>
              </w:rPr>
              <w:t xml:space="preserve">воспитатель </w:t>
            </w:r>
            <w:r>
              <w:rPr>
                <w:b/>
                <w:sz w:val="24"/>
                <w:szCs w:val="24"/>
              </w:rPr>
              <w:t>Ващак С.В.</w:t>
            </w:r>
          </w:p>
          <w:p w:rsidR="00B4159B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B4159B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B4159B" w:rsidRPr="003B1BBC" w:rsidRDefault="00B4159B" w:rsidP="003B1BBC">
            <w:pPr>
              <w:spacing w:after="0" w:line="240" w:lineRule="auto"/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Саранск 2017</w:t>
            </w:r>
          </w:p>
        </w:tc>
      </w:tr>
      <w:tr w:rsidR="00B4159B" w:rsidRPr="003B1BBC" w:rsidTr="003B1BBC">
        <w:trPr>
          <w:trHeight w:val="10199"/>
          <w:jc w:val="center"/>
        </w:trPr>
        <w:tc>
          <w:tcPr>
            <w:tcW w:w="4925" w:type="dxa"/>
          </w:tcPr>
          <w:p w:rsidR="00B4159B" w:rsidRPr="005B702A" w:rsidRDefault="00B4159B" w:rsidP="003B1BBC">
            <w:pPr>
              <w:pStyle w:val="c0"/>
              <w:spacing w:before="0" w:after="0" w:line="360" w:lineRule="auto"/>
              <w:ind w:left="270" w:right="329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Лето – это прекрасная пора и для детей, и для взрослых. Именно летом у детей есть прекрасная возможность получить заряд здоровья на весь год. Поэтому многие родители</w:t>
            </w:r>
            <w:r>
              <w:rPr>
                <w:rStyle w:val="c2"/>
                <w:rFonts w:ascii="Calibri" w:hAnsi="Calibri" w:cs="Arial"/>
                <w:b/>
              </w:rPr>
              <w:t xml:space="preserve"> заранее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 начинают заботиться о том, где и как ребенок проведет лето. Конечно, лучший вариант – это отправить ребенка за город к </w:t>
            </w:r>
            <w:r>
              <w:rPr>
                <w:rStyle w:val="c2"/>
                <w:rFonts w:ascii="Calibri" w:hAnsi="Calibri" w:cs="Arial"/>
                <w:b/>
              </w:rPr>
              <w:t xml:space="preserve">бабушкам 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либо </w:t>
            </w:r>
            <w:r>
              <w:rPr>
                <w:rStyle w:val="c2"/>
                <w:rFonts w:ascii="Calibri" w:hAnsi="Calibri" w:cs="Arial"/>
                <w:b/>
              </w:rPr>
              <w:t>поехать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 к морю. Но, к сожалению, далеко не у всех родителей есть такая возможность, поэтому многие дети проводят лето в детском саду.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270" w:right="329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Работа детского сада летом немного отличается от другого времени. Детям уделяется не меньше внимания, но гораздо больше времени они проводят на свежем воздухе. Основные занятия летом в детском саду:</w:t>
            </w:r>
          </w:p>
          <w:p w:rsidR="00B4159B" w:rsidRPr="005B702A" w:rsidRDefault="00B4159B" w:rsidP="003B1BBC">
            <w:pPr>
              <w:pStyle w:val="c0"/>
              <w:numPr>
                <w:ilvl w:val="0"/>
                <w:numId w:val="9"/>
              </w:numPr>
              <w:spacing w:before="0" w:after="0" w:line="360" w:lineRule="auto"/>
              <w:ind w:right="329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коллективные игры на свежем воздухе;</w:t>
            </w:r>
          </w:p>
          <w:p w:rsidR="00B4159B" w:rsidRPr="005B702A" w:rsidRDefault="00B4159B" w:rsidP="003B1BBC">
            <w:pPr>
              <w:pStyle w:val="c0"/>
              <w:numPr>
                <w:ilvl w:val="0"/>
                <w:numId w:val="9"/>
              </w:numPr>
              <w:spacing w:before="0" w:after="0" w:line="360" w:lineRule="auto"/>
              <w:ind w:right="329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активные и регулярные физические нагрузки;</w:t>
            </w:r>
          </w:p>
        </w:tc>
        <w:tc>
          <w:tcPr>
            <w:tcW w:w="5811" w:type="dxa"/>
          </w:tcPr>
          <w:p w:rsidR="00B4159B" w:rsidRPr="005B702A" w:rsidRDefault="00B4159B" w:rsidP="003B1BBC">
            <w:pPr>
              <w:pStyle w:val="c0"/>
              <w:numPr>
                <w:ilvl w:val="0"/>
                <w:numId w:val="9"/>
              </w:numPr>
              <w:spacing w:before="0" w:after="0" w:line="360" w:lineRule="auto"/>
              <w:ind w:right="329"/>
              <w:jc w:val="both"/>
              <w:rPr>
                <w:rStyle w:val="c2"/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спортивные соревнования;</w:t>
            </w:r>
          </w:p>
          <w:p w:rsidR="00B4159B" w:rsidRPr="005B702A" w:rsidRDefault="00B4159B" w:rsidP="003B1BBC">
            <w:pPr>
              <w:pStyle w:val="c0"/>
              <w:numPr>
                <w:ilvl w:val="0"/>
                <w:numId w:val="9"/>
              </w:numPr>
              <w:spacing w:before="0" w:after="0" w:line="360" w:lineRule="auto"/>
              <w:ind w:right="329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ознакомление детей с окружающей их природой;</w:t>
            </w:r>
          </w:p>
          <w:p w:rsidR="00B4159B" w:rsidRPr="005B702A" w:rsidRDefault="00B4159B" w:rsidP="003B1BBC">
            <w:pPr>
              <w:pStyle w:val="c0"/>
              <w:numPr>
                <w:ilvl w:val="0"/>
                <w:numId w:val="9"/>
              </w:numPr>
              <w:spacing w:before="0" w:after="0" w:line="360" w:lineRule="auto"/>
              <w:ind w:right="329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чтение детской литературы.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6" w:right="328" w:firstLine="142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 xml:space="preserve">Огромную роль в том, насколько интересно 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6" w:right="328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 xml:space="preserve">дети будут проводить лето в детском саду, играет желание и умение воспитателя сделать каждый день для ребенка ярким. Родителям, в свою очередь, следует не ограничивать своего малыша в посещении различных факультативов и дополнительных занятий. 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6" w:right="328" w:firstLine="142"/>
              <w:jc w:val="both"/>
              <w:rPr>
                <w:rFonts w:ascii="Calibri" w:hAnsi="Calibri" w:cs="Arial"/>
                <w:b/>
              </w:rPr>
            </w:pP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представляет большие возможности для развития познавательных способностей дошкольников.</w:t>
            </w:r>
          </w:p>
        </w:tc>
        <w:tc>
          <w:tcPr>
            <w:tcW w:w="4871" w:type="dxa"/>
          </w:tcPr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rFonts w:ascii="Calibri" w:hAnsi="Calibri" w:cs="Arial"/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 xml:space="preserve">  Летом продолжается систематическая и полномочная работа по разделам программ. Все виды деятельности переносятся на </w:t>
            </w:r>
            <w:r>
              <w:rPr>
                <w:rStyle w:val="c2"/>
                <w:rFonts w:ascii="Calibri" w:hAnsi="Calibri" w:cs="Arial"/>
                <w:b/>
              </w:rPr>
              <w:t xml:space="preserve">свежий 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воздух. Каждому виду </w:t>
            </w:r>
            <w:r>
              <w:rPr>
                <w:rStyle w:val="c2"/>
                <w:rFonts w:ascii="Calibri" w:hAnsi="Calibri" w:cs="Arial"/>
                <w:b/>
              </w:rPr>
              <w:t xml:space="preserve">детской деятельности </w:t>
            </w:r>
            <w:r w:rsidRPr="005B702A">
              <w:rPr>
                <w:rStyle w:val="c2"/>
                <w:rFonts w:ascii="Calibri" w:hAnsi="Calibri" w:cs="Arial"/>
                <w:b/>
              </w:rPr>
              <w:t>отводится место и время в распорядке дня.</w:t>
            </w:r>
          </w:p>
          <w:p w:rsidR="00B4159B" w:rsidRPr="005B702A" w:rsidRDefault="00B4159B" w:rsidP="003B1BBC">
            <w:pPr>
              <w:pStyle w:val="c0"/>
              <w:spacing w:before="0" w:after="0" w:line="360" w:lineRule="auto"/>
              <w:ind w:left="307" w:right="328" w:firstLine="141"/>
              <w:jc w:val="both"/>
              <w:rPr>
                <w:b/>
              </w:rPr>
            </w:pPr>
            <w:r w:rsidRPr="005B702A">
              <w:rPr>
                <w:rStyle w:val="c2"/>
                <w:rFonts w:ascii="Calibri" w:hAnsi="Calibri" w:cs="Arial"/>
                <w:b/>
              </w:rPr>
              <w:t xml:space="preserve">Детские игры на улице </w:t>
            </w:r>
            <w:r>
              <w:rPr>
                <w:rStyle w:val="c2"/>
                <w:rFonts w:ascii="Calibri" w:hAnsi="Calibri" w:cs="Arial"/>
                <w:b/>
              </w:rPr>
              <w:t xml:space="preserve"> 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 могут быть самыми разными. </w:t>
            </w:r>
            <w:r>
              <w:rPr>
                <w:rStyle w:val="c2"/>
                <w:rFonts w:ascii="Calibri" w:hAnsi="Calibri" w:cs="Arial"/>
                <w:b/>
              </w:rPr>
              <w:t>У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 детей уже достаточно четкая координация, чтобы активно бегать и справляться с разнообразными заданиями. Самые популярные игры летом в детском саду связаны с водой.</w:t>
            </w:r>
            <w:r w:rsidRPr="005B702A">
              <w:rPr>
                <w:rFonts w:ascii="Calibri" w:hAnsi="Calibri" w:cs="Arial"/>
                <w:b/>
              </w:rPr>
              <w:br/>
            </w:r>
            <w:r w:rsidRPr="005B702A">
              <w:rPr>
                <w:rStyle w:val="c2"/>
                <w:rFonts w:ascii="Calibri" w:hAnsi="Calibri" w:cs="Arial"/>
                <w:b/>
              </w:rPr>
              <w:t>Когда погода позволяет, игров</w:t>
            </w:r>
            <w:r>
              <w:rPr>
                <w:rStyle w:val="c2"/>
                <w:rFonts w:ascii="Calibri" w:hAnsi="Calibri" w:cs="Arial"/>
                <w:b/>
              </w:rPr>
              <w:t>ая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 и обучающ</w:t>
            </w:r>
            <w:r>
              <w:rPr>
                <w:rStyle w:val="c2"/>
                <w:rFonts w:ascii="Calibri" w:hAnsi="Calibri" w:cs="Arial"/>
                <w:b/>
              </w:rPr>
              <w:t>ая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 </w:t>
            </w:r>
            <w:r>
              <w:rPr>
                <w:rStyle w:val="c2"/>
                <w:rFonts w:ascii="Calibri" w:hAnsi="Calibri" w:cs="Arial"/>
                <w:b/>
              </w:rPr>
              <w:t>НОД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 с детьми </w:t>
            </w:r>
            <w:r>
              <w:rPr>
                <w:rStyle w:val="c2"/>
                <w:rFonts w:ascii="Calibri" w:hAnsi="Calibri" w:cs="Arial"/>
                <w:b/>
              </w:rPr>
              <w:t xml:space="preserve">дошкольного </w:t>
            </w:r>
            <w:r w:rsidRPr="005B702A">
              <w:rPr>
                <w:rStyle w:val="c2"/>
                <w:rFonts w:ascii="Calibri" w:hAnsi="Calibri" w:cs="Arial"/>
                <w:b/>
              </w:rPr>
              <w:t xml:space="preserve">возраста проводятся на улице. Это позволяет хотя бы в какой-то степени компенсировать отсутствие родительских возможностей организовать досуг ребенка на </w:t>
            </w:r>
            <w:r>
              <w:rPr>
                <w:rStyle w:val="c2"/>
                <w:rFonts w:ascii="Calibri" w:hAnsi="Calibri" w:cs="Arial"/>
                <w:b/>
              </w:rPr>
              <w:t xml:space="preserve">свежем </w:t>
            </w:r>
            <w:r w:rsidRPr="005B702A">
              <w:rPr>
                <w:rStyle w:val="c2"/>
                <w:rFonts w:ascii="Calibri" w:hAnsi="Calibri" w:cs="Arial"/>
                <w:b/>
              </w:rPr>
              <w:t>воздухе.</w:t>
            </w:r>
          </w:p>
        </w:tc>
      </w:tr>
    </w:tbl>
    <w:p w:rsidR="00B4159B" w:rsidRDefault="00B4159B" w:rsidP="00F7031C"/>
    <w:sectPr w:rsidR="00B4159B" w:rsidSect="00AA0426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D758C3"/>
    <w:multiLevelType w:val="hybridMultilevel"/>
    <w:tmpl w:val="F3048CC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EF"/>
    <w:rsid w:val="002614AB"/>
    <w:rsid w:val="002D60EC"/>
    <w:rsid w:val="003251AF"/>
    <w:rsid w:val="003B1BBC"/>
    <w:rsid w:val="003F6B7F"/>
    <w:rsid w:val="00451BAE"/>
    <w:rsid w:val="004A6449"/>
    <w:rsid w:val="0051421B"/>
    <w:rsid w:val="00543794"/>
    <w:rsid w:val="005B61E5"/>
    <w:rsid w:val="005B702A"/>
    <w:rsid w:val="006C0CAF"/>
    <w:rsid w:val="006C7671"/>
    <w:rsid w:val="00747655"/>
    <w:rsid w:val="008327D8"/>
    <w:rsid w:val="008B2C7E"/>
    <w:rsid w:val="00900770"/>
    <w:rsid w:val="009B4282"/>
    <w:rsid w:val="00AA0426"/>
    <w:rsid w:val="00B4159B"/>
    <w:rsid w:val="00C16600"/>
    <w:rsid w:val="00C2637C"/>
    <w:rsid w:val="00C3021C"/>
    <w:rsid w:val="00C36D5B"/>
    <w:rsid w:val="00D03898"/>
    <w:rsid w:val="00D738EF"/>
    <w:rsid w:val="00DA4660"/>
    <w:rsid w:val="00E40D11"/>
    <w:rsid w:val="00E970BC"/>
    <w:rsid w:val="00F148A7"/>
    <w:rsid w:val="00F4270D"/>
    <w:rsid w:val="00F7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8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8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0426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F703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703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</cp:revision>
  <cp:lastPrinted>2015-05-27T09:06:00Z</cp:lastPrinted>
  <dcterms:created xsi:type="dcterms:W3CDTF">2014-05-27T07:44:00Z</dcterms:created>
  <dcterms:modified xsi:type="dcterms:W3CDTF">2018-06-07T12:04:00Z</dcterms:modified>
</cp:coreProperties>
</file>