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8A" w:rsidRDefault="00F0558A" w:rsidP="00247515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B9">
        <w:rPr>
          <w:rFonts w:ascii="Times New Roman" w:hAnsi="Times New Roman" w:cs="Times New Roman"/>
          <w:b/>
          <w:sz w:val="28"/>
          <w:szCs w:val="28"/>
        </w:rPr>
        <w:t xml:space="preserve">Публичное представление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FB9">
        <w:rPr>
          <w:rFonts w:ascii="Times New Roman" w:hAnsi="Times New Roman" w:cs="Times New Roman"/>
          <w:b/>
          <w:sz w:val="28"/>
          <w:szCs w:val="28"/>
        </w:rPr>
        <w:t>собственного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педагогического опыта</w:t>
      </w:r>
    </w:p>
    <w:p w:rsidR="00F0558A" w:rsidRDefault="00F0558A" w:rsidP="00F05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мокшанского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языка МОУ «СОШ №40» г.о. Саранск</w:t>
      </w:r>
    </w:p>
    <w:p w:rsidR="00F0558A" w:rsidRPr="009E5FB9" w:rsidRDefault="00F0558A" w:rsidP="00F055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Плаксиной Татьяны Андреевны</w:t>
      </w:r>
    </w:p>
    <w:p w:rsidR="00F0558A" w:rsidRPr="009C6CBA" w:rsidRDefault="00F0558A" w:rsidP="00F05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558A" w:rsidRDefault="00F0558A" w:rsidP="00F055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CBA">
        <w:rPr>
          <w:rFonts w:ascii="Times New Roman" w:hAnsi="Times New Roman" w:cs="Times New Roman"/>
          <w:b/>
          <w:i/>
          <w:sz w:val="28"/>
          <w:szCs w:val="28"/>
        </w:rPr>
        <w:t>Педагогическая проблема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E5FB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Использование на уроках мордовского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мокшанского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языка приемов технологии развития критического мышления через чтение и письмо»</w:t>
      </w:r>
    </w:p>
    <w:p w:rsidR="00DB2C3B" w:rsidRDefault="00DB2C3B" w:rsidP="00F0558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C3B" w:rsidRPr="001E33E1" w:rsidRDefault="00DB2C3B" w:rsidP="00DB2C3B">
      <w:pPr>
        <w:pStyle w:val="a5"/>
        <w:numPr>
          <w:ilvl w:val="0"/>
          <w:numId w:val="3"/>
        </w:numPr>
        <w:spacing w:after="16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3E1">
        <w:rPr>
          <w:rFonts w:ascii="Times New Roman" w:hAnsi="Times New Roman" w:cs="Times New Roman"/>
          <w:b/>
          <w:sz w:val="28"/>
          <w:szCs w:val="28"/>
        </w:rPr>
        <w:t>Актуальность и перспективность опыта</w:t>
      </w:r>
      <w:r>
        <w:rPr>
          <w:rFonts w:ascii="Times New Roman" w:hAnsi="Times New Roman" w:cs="Times New Roman"/>
          <w:b/>
          <w:sz w:val="28"/>
          <w:szCs w:val="28"/>
        </w:rPr>
        <w:t>. Его значение для совершенствования учебно-воспитательного процесса.</w:t>
      </w:r>
    </w:p>
    <w:p w:rsidR="00247515" w:rsidRPr="009130AF" w:rsidRDefault="00247515" w:rsidP="0024751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130AF">
        <w:rPr>
          <w:sz w:val="28"/>
          <w:szCs w:val="28"/>
        </w:rPr>
        <w:t xml:space="preserve">Обучение мордовскому языку в русскоязычной школе имеет свои особенности. Это формирование первичных умений и навыков устной речи, чтения и письма с опорой на коммуникативный подход к изучению родного языка; включение обучающихся в диалог культур разных национальностей, ознакомление с их своеобразием, </w:t>
      </w:r>
      <w:proofErr w:type="spellStart"/>
      <w:r w:rsidRPr="009130AF">
        <w:rPr>
          <w:sz w:val="28"/>
          <w:szCs w:val="28"/>
        </w:rPr>
        <w:t>разноуровневый</w:t>
      </w:r>
      <w:proofErr w:type="spellEnd"/>
      <w:r w:rsidRPr="009130AF">
        <w:rPr>
          <w:sz w:val="28"/>
          <w:szCs w:val="28"/>
        </w:rPr>
        <w:t xml:space="preserve"> подход к преподаванию предмета детям разных возрастов.</w:t>
      </w:r>
      <w:r w:rsidRPr="009130AF">
        <w:rPr>
          <w:color w:val="000000"/>
          <w:sz w:val="28"/>
          <w:szCs w:val="28"/>
        </w:rPr>
        <w:t xml:space="preserve"> В нашей школе обучаются дети разных национальностей: русские, мордва,  татары, армяне,   азербайджанцы,  узбеки, белорусы и другие.</w:t>
      </w:r>
    </w:p>
    <w:p w:rsidR="00247515" w:rsidRPr="009130AF" w:rsidRDefault="00247515" w:rsidP="00247515">
      <w:pPr>
        <w:pStyle w:val="a3"/>
        <w:shd w:val="clear" w:color="auto" w:fill="FFFFFF"/>
        <w:spacing w:before="0" w:beforeAutospacing="0" w:after="0" w:afterAutospacing="0" w:line="276" w:lineRule="auto"/>
        <w:ind w:left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62B66">
        <w:rPr>
          <w:color w:val="000000"/>
          <w:sz w:val="28"/>
          <w:szCs w:val="28"/>
        </w:rPr>
        <w:t xml:space="preserve">  Поэтому одним из методов</w:t>
      </w:r>
      <w:r w:rsidRPr="009130AF">
        <w:rPr>
          <w:color w:val="000000"/>
          <w:sz w:val="28"/>
          <w:szCs w:val="28"/>
        </w:rPr>
        <w:t xml:space="preserve"> преподавания является сравнение различных слов мордовского языка с аналогичными словами на других языках, вызывая у детей интерес и различные ассоциации для </w:t>
      </w:r>
      <w:r w:rsidR="00762B66">
        <w:rPr>
          <w:color w:val="000000"/>
          <w:sz w:val="28"/>
          <w:szCs w:val="28"/>
        </w:rPr>
        <w:t>лучшего запоминания данных слов, развития устной речи учащихся в рамках технологии  РКМЧП.</w:t>
      </w:r>
      <w:r w:rsidR="003823A0">
        <w:rPr>
          <w:sz w:val="28"/>
          <w:szCs w:val="28"/>
        </w:rPr>
        <w:t xml:space="preserve">   Конечно, от педагога требуется очень ответственный подход к проблеме развития гражданского самосознания, патриотизма, толерантности школьников, владение ими родным языком. Важно научить ребенка признавать и принимать представителей других культур, формировать историческое сознание школьников, погружая их в традиции народа, формировать восприятие этих понятий в общемировой культуре.</w:t>
      </w:r>
    </w:p>
    <w:p w:rsidR="00DB2C3B" w:rsidRPr="009E5FB9" w:rsidRDefault="00DB2C3B" w:rsidP="00DB2C3B">
      <w:pPr>
        <w:pStyle w:val="a5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Ведущая педагогическая идея опыта.</w:t>
      </w:r>
    </w:p>
    <w:p w:rsidR="00C923F1" w:rsidRPr="003823A0" w:rsidRDefault="00C923F1" w:rsidP="00DB2C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23A0">
        <w:rPr>
          <w:rFonts w:ascii="Times New Roman" w:hAnsi="Times New Roman" w:cs="Times New Roman"/>
          <w:sz w:val="28"/>
          <w:szCs w:val="28"/>
        </w:rPr>
        <w:t>В процессе изучения мордовского языка</w:t>
      </w:r>
      <w:r w:rsidR="00DB2C3B" w:rsidRPr="003823A0">
        <w:rPr>
          <w:rFonts w:ascii="Times New Roman" w:hAnsi="Times New Roman" w:cs="Times New Roman"/>
          <w:sz w:val="28"/>
          <w:szCs w:val="28"/>
        </w:rPr>
        <w:t xml:space="preserve"> идет овладение большим кругом знан</w:t>
      </w:r>
      <w:r w:rsidRPr="003823A0">
        <w:rPr>
          <w:rFonts w:ascii="Times New Roman" w:hAnsi="Times New Roman" w:cs="Times New Roman"/>
          <w:sz w:val="28"/>
          <w:szCs w:val="28"/>
        </w:rPr>
        <w:t xml:space="preserve">ий, навыков </w:t>
      </w:r>
      <w:proofErr w:type="spellStart"/>
      <w:r w:rsidRPr="003823A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DB2C3B" w:rsidRPr="003823A0">
        <w:rPr>
          <w:rFonts w:ascii="Times New Roman" w:hAnsi="Times New Roman" w:cs="Times New Roman"/>
          <w:sz w:val="28"/>
          <w:szCs w:val="28"/>
        </w:rPr>
        <w:t>, ч</w:t>
      </w:r>
      <w:r w:rsidRPr="003823A0">
        <w:rPr>
          <w:rFonts w:ascii="Times New Roman" w:hAnsi="Times New Roman" w:cs="Times New Roman"/>
          <w:sz w:val="28"/>
          <w:szCs w:val="28"/>
        </w:rPr>
        <w:t>то позволяет развитию языковой культуры</w:t>
      </w:r>
      <w:r w:rsidR="00DB2C3B" w:rsidRPr="003823A0">
        <w:rPr>
          <w:rFonts w:ascii="Times New Roman" w:hAnsi="Times New Roman" w:cs="Times New Roman"/>
          <w:sz w:val="28"/>
          <w:szCs w:val="28"/>
        </w:rPr>
        <w:t>. Развивается восприятие учащихся, они учатся понимать красоту родной природы, овл</w:t>
      </w:r>
      <w:r w:rsidRPr="003823A0">
        <w:rPr>
          <w:rFonts w:ascii="Times New Roman" w:hAnsi="Times New Roman" w:cs="Times New Roman"/>
          <w:sz w:val="28"/>
          <w:szCs w:val="28"/>
        </w:rPr>
        <w:t>адевают умением видеть народное искусство</w:t>
      </w:r>
      <w:r w:rsidR="00DB2C3B" w:rsidRPr="003823A0">
        <w:rPr>
          <w:rFonts w:ascii="Times New Roman" w:hAnsi="Times New Roman" w:cs="Times New Roman"/>
          <w:sz w:val="28"/>
          <w:szCs w:val="28"/>
        </w:rPr>
        <w:t>,</w:t>
      </w:r>
      <w:r w:rsidRPr="003823A0">
        <w:rPr>
          <w:rFonts w:ascii="Times New Roman" w:hAnsi="Times New Roman" w:cs="Times New Roman"/>
          <w:sz w:val="28"/>
          <w:szCs w:val="28"/>
        </w:rPr>
        <w:t xml:space="preserve"> говорить на языке предков</w:t>
      </w:r>
      <w:r w:rsidR="00DB2C3B" w:rsidRPr="003823A0">
        <w:rPr>
          <w:rFonts w:ascii="Times New Roman" w:hAnsi="Times New Roman" w:cs="Times New Roman"/>
          <w:sz w:val="28"/>
          <w:szCs w:val="28"/>
        </w:rPr>
        <w:t xml:space="preserve">.  Только личный опыт переживания радостей и горестей формирует в действительности наши чувства. </w:t>
      </w:r>
    </w:p>
    <w:p w:rsidR="003823A0" w:rsidRDefault="00DB2C3B" w:rsidP="003823A0">
      <w:pPr>
        <w:pStyle w:val="a7"/>
        <w:rPr>
          <w:rFonts w:ascii="Times New Roman" w:hAnsi="Times New Roman"/>
          <w:sz w:val="28"/>
          <w:szCs w:val="28"/>
        </w:rPr>
      </w:pPr>
      <w:r w:rsidRPr="003823A0">
        <w:rPr>
          <w:rFonts w:ascii="Times New Roman" w:hAnsi="Times New Roman"/>
          <w:i/>
          <w:sz w:val="28"/>
          <w:szCs w:val="28"/>
        </w:rPr>
        <w:t>Решаю задачи</w:t>
      </w:r>
      <w:proofErr w:type="gramStart"/>
      <w:r w:rsidRPr="003823A0">
        <w:rPr>
          <w:rFonts w:ascii="Times New Roman" w:hAnsi="Times New Roman"/>
          <w:sz w:val="28"/>
          <w:szCs w:val="28"/>
        </w:rPr>
        <w:t xml:space="preserve"> </w:t>
      </w:r>
      <w:r w:rsidR="003823A0">
        <w:rPr>
          <w:rFonts w:ascii="Times New Roman" w:hAnsi="Times New Roman"/>
          <w:sz w:val="28"/>
          <w:szCs w:val="28"/>
        </w:rPr>
        <w:t>:</w:t>
      </w:r>
      <w:proofErr w:type="gramEnd"/>
    </w:p>
    <w:p w:rsidR="003823A0" w:rsidRPr="003823A0" w:rsidRDefault="003823A0" w:rsidP="003823A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823A0">
        <w:rPr>
          <w:rFonts w:ascii="Times New Roman" w:hAnsi="Times New Roman"/>
          <w:sz w:val="28"/>
          <w:szCs w:val="28"/>
        </w:rPr>
        <w:t xml:space="preserve">познакомить учащихся с </w:t>
      </w:r>
      <w:proofErr w:type="spellStart"/>
      <w:r w:rsidRPr="003823A0">
        <w:rPr>
          <w:rFonts w:ascii="Times New Roman" w:hAnsi="Times New Roman"/>
          <w:sz w:val="28"/>
          <w:szCs w:val="28"/>
        </w:rPr>
        <w:t>мокшанским</w:t>
      </w:r>
      <w:proofErr w:type="spellEnd"/>
      <w:r w:rsidRPr="003823A0">
        <w:rPr>
          <w:rFonts w:ascii="Times New Roman" w:hAnsi="Times New Roman"/>
          <w:sz w:val="28"/>
          <w:szCs w:val="28"/>
        </w:rPr>
        <w:t xml:space="preserve"> языком как частью финно-угорской системы языков;</w:t>
      </w:r>
    </w:p>
    <w:p w:rsidR="003823A0" w:rsidRPr="003823A0" w:rsidRDefault="003823A0" w:rsidP="003823A0">
      <w:pPr>
        <w:pStyle w:val="a8"/>
        <w:ind w:right="283" w:firstLine="0"/>
        <w:jc w:val="both"/>
        <w:rPr>
          <w:szCs w:val="28"/>
        </w:rPr>
      </w:pPr>
      <w:r w:rsidRPr="003823A0">
        <w:rPr>
          <w:szCs w:val="28"/>
        </w:rPr>
        <w:lastRenderedPageBreak/>
        <w:t>– расширить знания учащихся об истории, культуре края, традициях и обычаях местных жителей на основе погружения в язык;</w:t>
      </w:r>
    </w:p>
    <w:p w:rsidR="003823A0" w:rsidRPr="003823A0" w:rsidRDefault="003823A0" w:rsidP="003823A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823A0">
        <w:rPr>
          <w:rFonts w:ascii="Times New Roman" w:hAnsi="Times New Roman"/>
          <w:sz w:val="28"/>
          <w:szCs w:val="28"/>
        </w:rPr>
        <w:t>– показать лексические, фонетические, морфологические особенности  мордовских языков, раскрыть пути языкового обогащения;</w:t>
      </w:r>
    </w:p>
    <w:p w:rsidR="003823A0" w:rsidRPr="003823A0" w:rsidRDefault="003823A0" w:rsidP="003823A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823A0">
        <w:rPr>
          <w:rFonts w:ascii="Times New Roman" w:hAnsi="Times New Roman"/>
          <w:sz w:val="28"/>
          <w:szCs w:val="28"/>
        </w:rPr>
        <w:t>– сформировать представление о языке как культурно-исторической среде, воплощающей в себе историю, обычаи, традиции края;</w:t>
      </w:r>
    </w:p>
    <w:p w:rsidR="003823A0" w:rsidRPr="003823A0" w:rsidRDefault="003823A0" w:rsidP="003823A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823A0">
        <w:rPr>
          <w:rFonts w:ascii="Times New Roman" w:hAnsi="Times New Roman"/>
          <w:sz w:val="28"/>
          <w:szCs w:val="28"/>
        </w:rPr>
        <w:t xml:space="preserve">– научить </w:t>
      </w:r>
      <w:proofErr w:type="gramStart"/>
      <w:r w:rsidRPr="003823A0">
        <w:rPr>
          <w:rFonts w:ascii="Times New Roman" w:hAnsi="Times New Roman"/>
          <w:sz w:val="28"/>
          <w:szCs w:val="28"/>
        </w:rPr>
        <w:t>связно</w:t>
      </w:r>
      <w:proofErr w:type="gramEnd"/>
      <w:r w:rsidRPr="003823A0">
        <w:rPr>
          <w:rFonts w:ascii="Times New Roman" w:hAnsi="Times New Roman"/>
          <w:sz w:val="28"/>
          <w:szCs w:val="28"/>
        </w:rPr>
        <w:t xml:space="preserve"> излагать свои мысли на </w:t>
      </w:r>
      <w:proofErr w:type="spellStart"/>
      <w:r w:rsidRPr="003823A0">
        <w:rPr>
          <w:rFonts w:ascii="Times New Roman" w:hAnsi="Times New Roman"/>
          <w:sz w:val="28"/>
          <w:szCs w:val="28"/>
        </w:rPr>
        <w:t>мокшанском</w:t>
      </w:r>
      <w:proofErr w:type="spellEnd"/>
      <w:r w:rsidRPr="003823A0">
        <w:rPr>
          <w:rFonts w:ascii="Times New Roman" w:hAnsi="Times New Roman"/>
          <w:sz w:val="28"/>
          <w:szCs w:val="28"/>
        </w:rPr>
        <w:t xml:space="preserve"> языке на региональные темы (природа, культура, экономика и т.д.). </w:t>
      </w:r>
    </w:p>
    <w:p w:rsidR="00DB2C3B" w:rsidRPr="003823A0" w:rsidRDefault="00DB2C3B" w:rsidP="00DB2C3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A0">
        <w:rPr>
          <w:rFonts w:ascii="Times New Roman" w:hAnsi="Times New Roman" w:cs="Times New Roman"/>
          <w:i/>
          <w:sz w:val="28"/>
          <w:szCs w:val="28"/>
        </w:rPr>
        <w:t>Цель деятельности</w:t>
      </w:r>
      <w:r w:rsidRPr="003823A0">
        <w:rPr>
          <w:rFonts w:ascii="Times New Roman" w:hAnsi="Times New Roman" w:cs="Times New Roman"/>
          <w:sz w:val="28"/>
          <w:szCs w:val="28"/>
        </w:rPr>
        <w:t xml:space="preserve"> в пробуждении искренне заинтересованного, бескорыстного и родственного отношения ко всему происходящему  в жизни.</w:t>
      </w:r>
      <w:r w:rsidRPr="003823A0">
        <w:rPr>
          <w:rFonts w:ascii="Times New Roman" w:eastAsia="Times New Roman" w:hAnsi="Times New Roman" w:cs="Times New Roman"/>
          <w:sz w:val="28"/>
          <w:szCs w:val="28"/>
        </w:rPr>
        <w:t xml:space="preserve">  Технология РКМЧП позволяет использовать отдельные приемы, соединять их в уроке или использовать как фрагмент занятия. Эта технология направлена на организацию работы с текстами с целью их усвоения, осмысления, размышления над поставленными вопросами. Основополагающий принцип технологии — не выполнять за ученика то, что он может сделать сам, не решать его проблемы, а помочь осознать пути решения самостоятельно, проявляя личностную активность. </w:t>
      </w:r>
    </w:p>
    <w:p w:rsidR="00DB2C3B" w:rsidRPr="003823A0" w:rsidRDefault="00DB2C3B" w:rsidP="00DB2C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A0">
        <w:rPr>
          <w:rFonts w:ascii="Times New Roman" w:eastAsia="Times New Roman" w:hAnsi="Times New Roman" w:cs="Times New Roman"/>
          <w:sz w:val="28"/>
          <w:szCs w:val="28"/>
        </w:rPr>
        <w:t xml:space="preserve">«Переложенные» на язык практики, </w:t>
      </w:r>
      <w:r w:rsidRPr="003823A0">
        <w:rPr>
          <w:rFonts w:ascii="Times New Roman" w:eastAsia="Times New Roman" w:hAnsi="Times New Roman" w:cs="Times New Roman"/>
          <w:bCs/>
          <w:sz w:val="28"/>
          <w:szCs w:val="28"/>
        </w:rPr>
        <w:t>идеи технологии РКМЧП</w:t>
      </w:r>
      <w:r w:rsidRPr="003823A0">
        <w:rPr>
          <w:rFonts w:ascii="Times New Roman" w:eastAsia="Times New Roman" w:hAnsi="Times New Roman" w:cs="Times New Roman"/>
          <w:sz w:val="28"/>
          <w:szCs w:val="28"/>
        </w:rPr>
        <w:t xml:space="preserve"> звучат следующим образом: </w:t>
      </w:r>
    </w:p>
    <w:p w:rsidR="00DB2C3B" w:rsidRPr="003823A0" w:rsidRDefault="00DB2C3B" w:rsidP="00DB2C3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A0">
        <w:rPr>
          <w:rFonts w:ascii="Times New Roman" w:eastAsia="Times New Roman" w:hAnsi="Times New Roman" w:cs="Times New Roman"/>
          <w:sz w:val="28"/>
          <w:szCs w:val="28"/>
        </w:rPr>
        <w:t xml:space="preserve">Дети от природы любознательны, они хотят познавать мир, способны рассматривать серьезные вопросы и выдвигать оригинальные идеи. </w:t>
      </w:r>
    </w:p>
    <w:p w:rsidR="00DB2C3B" w:rsidRPr="003823A0" w:rsidRDefault="00DB2C3B" w:rsidP="00DB2C3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A0">
        <w:rPr>
          <w:rFonts w:ascii="Times New Roman" w:eastAsia="Times New Roman" w:hAnsi="Times New Roman" w:cs="Times New Roman"/>
          <w:sz w:val="28"/>
          <w:szCs w:val="28"/>
        </w:rPr>
        <w:t xml:space="preserve">Роль учителя – быть вдумчивым помощником, стимулируя учащихся к неустанному познанию и помогая им сформировать навыки продуктивного мышления. </w:t>
      </w:r>
    </w:p>
    <w:p w:rsidR="00DB2C3B" w:rsidRPr="000B25E9" w:rsidRDefault="00DB2C3B" w:rsidP="000B25E9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3A0">
        <w:rPr>
          <w:rFonts w:ascii="Times New Roman" w:eastAsia="Times New Roman" w:hAnsi="Times New Roman" w:cs="Times New Roman"/>
          <w:sz w:val="28"/>
          <w:szCs w:val="28"/>
        </w:rPr>
        <w:t>Критическое мышление формируется, прежде всего, в дискуссии, письменных работах и активной работе с текстами.</w:t>
      </w:r>
    </w:p>
    <w:p w:rsidR="00DB2C3B" w:rsidRPr="009E5FB9" w:rsidRDefault="00DB2C3B" w:rsidP="00DB2C3B">
      <w:pPr>
        <w:pStyle w:val="a5"/>
        <w:numPr>
          <w:ilvl w:val="0"/>
          <w:numId w:val="3"/>
        </w:numPr>
        <w:spacing w:after="16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Теоретическая база</w:t>
      </w:r>
      <w:r w:rsidRPr="009E5FB9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2C3B" w:rsidRDefault="00DB2C3B" w:rsidP="00DB2C3B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FB9">
        <w:rPr>
          <w:rFonts w:ascii="Times New Roman" w:hAnsi="Times New Roman" w:cs="Times New Roman"/>
          <w:sz w:val="28"/>
          <w:szCs w:val="28"/>
        </w:rPr>
        <w:t xml:space="preserve">Теоретической основой моего педагогического опыта </w:t>
      </w:r>
      <w:r>
        <w:rPr>
          <w:rFonts w:ascii="Times New Roman" w:hAnsi="Times New Roman" w:cs="Times New Roman"/>
          <w:sz w:val="28"/>
          <w:szCs w:val="28"/>
        </w:rPr>
        <w:t xml:space="preserve">является технология РКМЧП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С.И.Заир-Бек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критического мышления на уроке», М.: Просвещение, 2011.    </w:t>
      </w:r>
    </w:p>
    <w:p w:rsidR="00DB2C3B" w:rsidRPr="005815BD" w:rsidRDefault="00DB2C3B" w:rsidP="00DB2C3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 xml:space="preserve">Один из авторов технологии </w:t>
      </w:r>
      <w:r>
        <w:rPr>
          <w:sz w:val="28"/>
          <w:szCs w:val="28"/>
        </w:rPr>
        <w:t xml:space="preserve">РКМЧП </w:t>
      </w:r>
      <w:r w:rsidRPr="005815BD">
        <w:rPr>
          <w:sz w:val="28"/>
          <w:szCs w:val="28"/>
        </w:rPr>
        <w:t xml:space="preserve">Дэвид </w:t>
      </w:r>
      <w:proofErr w:type="spellStart"/>
      <w:r w:rsidRPr="005815BD">
        <w:rPr>
          <w:sz w:val="28"/>
          <w:szCs w:val="28"/>
        </w:rPr>
        <w:t>Клустер</w:t>
      </w:r>
      <w:proofErr w:type="spellEnd"/>
      <w:r w:rsidRPr="005815BD">
        <w:rPr>
          <w:sz w:val="28"/>
          <w:szCs w:val="28"/>
        </w:rPr>
        <w:t xml:space="preserve"> в своей статье «Что такое критическое мышление?», считает, что не каждый вид умственной деятельности можно отнести к критическому мышлению. Такие важнейшие мыслительные операции как запоминание и понимание идей являются необходимыми предварительными условиями для критического мышления, однако сами они даже в своей совокупности критического мышления не составляют. </w:t>
      </w:r>
    </w:p>
    <w:p w:rsidR="00DB2C3B" w:rsidRPr="005815BD" w:rsidRDefault="00DB2C3B" w:rsidP="00DB2C3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 xml:space="preserve">Определение критического мышления Дэвида </w:t>
      </w:r>
      <w:proofErr w:type="spellStart"/>
      <w:r w:rsidRPr="005815BD">
        <w:rPr>
          <w:sz w:val="28"/>
          <w:szCs w:val="28"/>
        </w:rPr>
        <w:t>Клустера</w:t>
      </w:r>
      <w:proofErr w:type="spellEnd"/>
      <w:r w:rsidRPr="005815BD">
        <w:rPr>
          <w:sz w:val="28"/>
          <w:szCs w:val="28"/>
        </w:rPr>
        <w:t xml:space="preserve"> включает в себя пять пунктов:</w:t>
      </w:r>
    </w:p>
    <w:p w:rsidR="00DB2C3B" w:rsidRPr="005815BD" w:rsidRDefault="00DB2C3B" w:rsidP="00DB2C3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lastRenderedPageBreak/>
        <w:t>Критическое мышление есть мышление самостоятельное.</w:t>
      </w:r>
    </w:p>
    <w:p w:rsidR="00DB2C3B" w:rsidRPr="005815BD" w:rsidRDefault="00DB2C3B" w:rsidP="00DB2C3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Информация является отправным, а отнюдь не конечным пунктом критического мышления.</w:t>
      </w:r>
    </w:p>
    <w:p w:rsidR="00DB2C3B" w:rsidRPr="005815BD" w:rsidRDefault="00DB2C3B" w:rsidP="00DB2C3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Критическое мышление начинается с постановки вопросов и выяснения проблем, которые нужно решать.</w:t>
      </w:r>
    </w:p>
    <w:p w:rsidR="00DB2C3B" w:rsidRPr="005815BD" w:rsidRDefault="00DB2C3B" w:rsidP="00DB2C3B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Критическое мышление стремится к убедительной аргументации.</w:t>
      </w:r>
    </w:p>
    <w:p w:rsidR="00DB2C3B" w:rsidRDefault="00DB2C3B" w:rsidP="000B25E9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993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Критическое мышление есть мышление социальное.</w:t>
      </w:r>
    </w:p>
    <w:p w:rsidR="00DB2C3B" w:rsidRPr="000B25E9" w:rsidRDefault="00632F20" w:rsidP="000B25E9">
      <w:pPr>
        <w:pStyle w:val="a5"/>
        <w:spacing w:after="0"/>
        <w:ind w:left="0" w:firstLine="1259"/>
        <w:jc w:val="both"/>
        <w:rPr>
          <w:rFonts w:ascii="Times New Roman" w:hAnsi="Times New Roman" w:cs="Times New Roman"/>
          <w:sz w:val="28"/>
          <w:szCs w:val="28"/>
        </w:rPr>
      </w:pPr>
      <w:r w:rsidRPr="00632F20">
        <w:rPr>
          <w:rFonts w:ascii="Times New Roman" w:hAnsi="Times New Roman" w:cs="Times New Roman"/>
          <w:sz w:val="28"/>
          <w:szCs w:val="28"/>
        </w:rPr>
        <w:t xml:space="preserve">На уроках и во внеурочной деятельности, в процессе социализации передаются нормы и </w:t>
      </w:r>
      <w:proofErr w:type="spellStart"/>
      <w:r w:rsidRPr="00632F20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632F20">
        <w:rPr>
          <w:rFonts w:ascii="Times New Roman" w:hAnsi="Times New Roman" w:cs="Times New Roman"/>
          <w:sz w:val="28"/>
          <w:szCs w:val="28"/>
        </w:rPr>
        <w:t xml:space="preserve"> ценности среды, ребенок приобретает  новые знания о межэтнических различиях и понимает свою принадлежность к определенной группе. Это ценно для меня, учителя.</w:t>
      </w:r>
    </w:p>
    <w:p w:rsidR="00DB2C3B" w:rsidRPr="00DB2C3B" w:rsidRDefault="00DB2C3B" w:rsidP="00DB2C3B">
      <w:pPr>
        <w:pStyle w:val="a5"/>
        <w:numPr>
          <w:ilvl w:val="0"/>
          <w:numId w:val="3"/>
        </w:num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C3B">
        <w:rPr>
          <w:rFonts w:ascii="Times New Roman" w:hAnsi="Times New Roman" w:cs="Times New Roman"/>
          <w:b/>
          <w:sz w:val="28"/>
          <w:szCs w:val="28"/>
        </w:rPr>
        <w:t>Технология опыт</w:t>
      </w:r>
      <w:r w:rsidR="000B25E9">
        <w:rPr>
          <w:rFonts w:ascii="Times New Roman" w:hAnsi="Times New Roman" w:cs="Times New Roman"/>
          <w:b/>
          <w:sz w:val="28"/>
          <w:szCs w:val="28"/>
        </w:rPr>
        <w:t xml:space="preserve">а. </w:t>
      </w:r>
    </w:p>
    <w:p w:rsidR="00DB2C3B" w:rsidRPr="00CF6C4A" w:rsidRDefault="00DB2C3B" w:rsidP="00DB2C3B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6C4A">
        <w:rPr>
          <w:rFonts w:ascii="Times New Roman" w:hAnsi="Times New Roman" w:cs="Times New Roman"/>
          <w:sz w:val="28"/>
          <w:szCs w:val="28"/>
        </w:rPr>
        <w:t>Вовлечение детей в про</w:t>
      </w:r>
      <w:r w:rsidR="00632F20">
        <w:rPr>
          <w:rFonts w:ascii="Times New Roman" w:hAnsi="Times New Roman" w:cs="Times New Roman"/>
          <w:sz w:val="28"/>
          <w:szCs w:val="28"/>
        </w:rPr>
        <w:t xml:space="preserve">цесс изучения мордовского языка </w:t>
      </w:r>
      <w:r w:rsidRPr="00CF6C4A">
        <w:rPr>
          <w:rFonts w:ascii="Times New Roman" w:hAnsi="Times New Roman" w:cs="Times New Roman"/>
          <w:sz w:val="28"/>
          <w:szCs w:val="28"/>
        </w:rPr>
        <w:t>невозможно  без увлеченности, которая программируется учителем.</w:t>
      </w:r>
    </w:p>
    <w:p w:rsidR="00DB2C3B" w:rsidRDefault="00DB2C3B" w:rsidP="00DB2C3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5FB9">
        <w:rPr>
          <w:rFonts w:ascii="Times New Roman" w:hAnsi="Times New Roman" w:cs="Times New Roman"/>
          <w:sz w:val="28"/>
          <w:szCs w:val="28"/>
        </w:rPr>
        <w:t>На мой взгляд, самыми важными принципами работы по организации литературно-художественной деятельности детей являются: принцип освоения вживанием (целостность и неспешность), и принцип создания</w:t>
      </w:r>
      <w:r>
        <w:rPr>
          <w:rFonts w:ascii="Times New Roman" w:hAnsi="Times New Roman" w:cs="Times New Roman"/>
          <w:sz w:val="28"/>
          <w:szCs w:val="28"/>
        </w:rPr>
        <w:t xml:space="preserve"> потребности в приобретении компетенций и развитии посредством использования технологии РКМЧП.</w:t>
      </w:r>
    </w:p>
    <w:p w:rsidR="00DB2C3B" w:rsidRPr="005815BD" w:rsidRDefault="00DB2C3B" w:rsidP="00DB2C3B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815BD">
        <w:rPr>
          <w:sz w:val="28"/>
          <w:szCs w:val="28"/>
        </w:rPr>
        <w:t>Данная технология представляет собой целостную систему, формирующую навыки работы с информацией в процессе чтения и письма. Применяемые средства позволяют работать с информацией в любой области знания, следовательно, использовать их можно на любом предметном материале.</w:t>
      </w:r>
    </w:p>
    <w:p w:rsidR="00DB2C3B" w:rsidRPr="0084718B" w:rsidRDefault="00DB2C3B" w:rsidP="00DB2C3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18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5815B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формам</w:t>
      </w:r>
      <w:r w:rsidRPr="0084718B">
        <w:rPr>
          <w:rFonts w:ascii="Times New Roman" w:eastAsia="Times New Roman" w:hAnsi="Times New Roman" w:cs="Times New Roman"/>
          <w:sz w:val="28"/>
          <w:szCs w:val="28"/>
        </w:rPr>
        <w:t xml:space="preserve"> данной технологии относятся читательская конференция, круглый стол, дискуссия, исследование.</w:t>
      </w:r>
    </w:p>
    <w:p w:rsidR="00DB2C3B" w:rsidRPr="0084718B" w:rsidRDefault="00DB2C3B" w:rsidP="00DB2C3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BD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Алгоритмы</w:t>
      </w:r>
      <w:r w:rsidRPr="0084718B">
        <w:rPr>
          <w:rFonts w:ascii="Times New Roman" w:eastAsia="Times New Roman" w:hAnsi="Times New Roman" w:cs="Times New Roman"/>
          <w:sz w:val="28"/>
          <w:szCs w:val="28"/>
        </w:rPr>
        <w:t xml:space="preserve"> проведения занятий: описание ролей участников мероприятия, правила проведения, временные ограничения, система вопросов и правила создания текстов.</w:t>
      </w:r>
    </w:p>
    <w:p w:rsidR="00DB2C3B" w:rsidRPr="0084718B" w:rsidRDefault="00DB2C3B" w:rsidP="00DB2C3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BD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Приемы:</w:t>
      </w:r>
      <w:r w:rsidRPr="0084718B">
        <w:rPr>
          <w:rFonts w:ascii="Times New Roman" w:eastAsia="Times New Roman" w:hAnsi="Times New Roman" w:cs="Times New Roman"/>
          <w:sz w:val="28"/>
          <w:szCs w:val="28"/>
        </w:rPr>
        <w:t xml:space="preserve"> мозговой штурм, перепута</w:t>
      </w:r>
      <w:r>
        <w:rPr>
          <w:rFonts w:ascii="Times New Roman" w:eastAsia="Times New Roman" w:hAnsi="Times New Roman" w:cs="Times New Roman"/>
          <w:sz w:val="28"/>
          <w:szCs w:val="28"/>
        </w:rPr>
        <w:t>нные логические цепи, кластеры</w:t>
      </w:r>
      <w:r w:rsidRPr="0084718B">
        <w:rPr>
          <w:rFonts w:ascii="Times New Roman" w:eastAsia="Times New Roman" w:hAnsi="Times New Roman" w:cs="Times New Roman"/>
          <w:sz w:val="28"/>
          <w:szCs w:val="28"/>
        </w:rPr>
        <w:t>, семантическая к</w:t>
      </w:r>
      <w:r>
        <w:rPr>
          <w:rFonts w:ascii="Times New Roman" w:eastAsia="Times New Roman" w:hAnsi="Times New Roman" w:cs="Times New Roman"/>
          <w:sz w:val="28"/>
          <w:szCs w:val="28"/>
        </w:rPr>
        <w:t>арта</w:t>
      </w:r>
      <w:r w:rsidRPr="008471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2C3B" w:rsidRPr="0084718B" w:rsidRDefault="00DB2C3B" w:rsidP="00DB2C3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16">
        <w:rPr>
          <w:rFonts w:ascii="Times New Roman" w:eastAsia="Times New Roman" w:hAnsi="Times New Roman" w:cs="Times New Roman"/>
          <w:iCs/>
          <w:sz w:val="28"/>
          <w:szCs w:val="28"/>
        </w:rPr>
        <w:t>Учитель</w:t>
      </w:r>
      <w:r w:rsidRPr="00CF1516">
        <w:rPr>
          <w:rFonts w:ascii="Times New Roman" w:eastAsia="Times New Roman" w:hAnsi="Times New Roman" w:cs="Times New Roman"/>
          <w:sz w:val="28"/>
          <w:szCs w:val="28"/>
        </w:rPr>
        <w:t xml:space="preserve"> является координатором образовательного процесса, но в первую очередь он </w:t>
      </w:r>
      <w:r w:rsidRPr="00CF1516">
        <w:rPr>
          <w:rFonts w:ascii="Times New Roman" w:eastAsia="Times New Roman" w:hAnsi="Times New Roman" w:cs="Times New Roman"/>
          <w:iCs/>
          <w:sz w:val="28"/>
          <w:szCs w:val="28"/>
        </w:rPr>
        <w:t>соучастник единого образовательного пространства</w:t>
      </w:r>
      <w:r w:rsidRPr="00CF151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718B">
        <w:rPr>
          <w:rFonts w:ascii="Times New Roman" w:eastAsia="Times New Roman" w:hAnsi="Times New Roman" w:cs="Times New Roman"/>
          <w:sz w:val="28"/>
          <w:szCs w:val="28"/>
        </w:rPr>
        <w:t xml:space="preserve"> Он не имеет права на резкие оценки и отрицательную 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итику. </w:t>
      </w:r>
      <w:r w:rsidRPr="0084718B">
        <w:rPr>
          <w:rFonts w:ascii="Times New Roman" w:eastAsia="Times New Roman" w:hAnsi="Times New Roman" w:cs="Times New Roman"/>
          <w:sz w:val="28"/>
          <w:szCs w:val="28"/>
        </w:rPr>
        <w:t>В технологии «Развитие критического мышления через чтение и письмо» используется базовая модель изучения: вызов; осмысление; рефлексия.</w:t>
      </w:r>
    </w:p>
    <w:p w:rsidR="00DB2C3B" w:rsidRDefault="00DB2C3B" w:rsidP="00DB2C3B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Урок в технологии развития критического мышления через чтение и письмо</w:t>
      </w:r>
      <w:r>
        <w:rPr>
          <w:sz w:val="28"/>
          <w:szCs w:val="28"/>
        </w:rPr>
        <w:t xml:space="preserve"> состоит из трёх стадий</w:t>
      </w:r>
      <w:r w:rsidRPr="005815BD">
        <w:rPr>
          <w:sz w:val="28"/>
          <w:szCs w:val="28"/>
        </w:rPr>
        <w:t>:</w:t>
      </w:r>
    </w:p>
    <w:p w:rsidR="00DB2C3B" w:rsidRPr="00C8080C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080C">
        <w:rPr>
          <w:rFonts w:ascii="Times New Roman" w:hAnsi="Times New Roman" w:cs="Times New Roman"/>
          <w:b/>
          <w:bCs/>
          <w:sz w:val="28"/>
          <w:szCs w:val="28"/>
        </w:rPr>
        <w:t>Стадия вызова</w:t>
      </w:r>
    </w:p>
    <w:p w:rsidR="00DB2C3B" w:rsidRPr="004D45D1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D45D1">
        <w:rPr>
          <w:rFonts w:ascii="Times New Roman" w:hAnsi="Times New Roman" w:cs="Times New Roman"/>
          <w:bCs/>
          <w:i/>
          <w:sz w:val="28"/>
          <w:szCs w:val="28"/>
        </w:rPr>
        <w:lastRenderedPageBreak/>
        <w:t>Деятельность учителя. Задачи данной фазы:</w:t>
      </w:r>
    </w:p>
    <w:p w:rsidR="00DB2C3B" w:rsidRPr="005815BD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Вызов у учащихся уже имеющихся знаний по изучаемому вопросу, активизация учащихся, мотивация для дальнейшей работы.</w:t>
      </w:r>
    </w:p>
    <w:p w:rsidR="00DB2C3B" w:rsidRPr="004D45D1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D45D1">
        <w:rPr>
          <w:rFonts w:ascii="Times New Roman" w:hAnsi="Times New Roman" w:cs="Times New Roman"/>
          <w:bCs/>
          <w:i/>
          <w:sz w:val="28"/>
          <w:szCs w:val="28"/>
        </w:rPr>
        <w:t>Деятельность учащихся:</w:t>
      </w:r>
    </w:p>
    <w:p w:rsidR="00DB2C3B" w:rsidRPr="005815BD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Ученик "вспоминает", что ему известно по изучаемому вопросу (делает предположения), систематизирует информацию до ее изучения, задает вопросы, на которые хотел бы получить ответ.</w:t>
      </w:r>
    </w:p>
    <w:p w:rsidR="00DB2C3B" w:rsidRPr="005815BD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5D1">
        <w:rPr>
          <w:rFonts w:ascii="Times New Roman" w:hAnsi="Times New Roman" w:cs="Times New Roman"/>
          <w:bCs/>
          <w:i/>
          <w:sz w:val="28"/>
          <w:szCs w:val="28"/>
        </w:rPr>
        <w:t>Возможные приемы и методы</w:t>
      </w:r>
      <w:r w:rsidRPr="005815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2C3B" w:rsidRPr="005815BD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-составление «корзины идей»;</w:t>
      </w:r>
    </w:p>
    <w:p w:rsidR="00DB2C3B" w:rsidRPr="005815BD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-древо предсказаний;</w:t>
      </w:r>
    </w:p>
    <w:p w:rsidR="00DB2C3B" w:rsidRPr="005815BD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-предположение по ключевым словам; </w:t>
      </w:r>
    </w:p>
    <w:p w:rsidR="00DB2C3B" w:rsidRPr="005815BD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-графическая систематизация материала: кл</w:t>
      </w:r>
      <w:r>
        <w:rPr>
          <w:rFonts w:ascii="Times New Roman" w:hAnsi="Times New Roman" w:cs="Times New Roman"/>
          <w:sz w:val="28"/>
          <w:szCs w:val="28"/>
        </w:rPr>
        <w:t>астеры, таблицы</w:t>
      </w:r>
      <w:r w:rsidRPr="005815BD">
        <w:rPr>
          <w:rFonts w:ascii="Times New Roman" w:hAnsi="Times New Roman" w:cs="Times New Roman"/>
          <w:sz w:val="28"/>
          <w:szCs w:val="28"/>
        </w:rPr>
        <w:t>;</w:t>
      </w:r>
    </w:p>
    <w:p w:rsidR="00DB2C3B" w:rsidRPr="005815BD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-верные и неверные утверждения; </w:t>
      </w:r>
    </w:p>
    <w:p w:rsidR="00DB2C3B" w:rsidRPr="005815BD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-пе</w:t>
      </w:r>
      <w:r>
        <w:rPr>
          <w:rFonts w:ascii="Times New Roman" w:hAnsi="Times New Roman" w:cs="Times New Roman"/>
          <w:sz w:val="28"/>
          <w:szCs w:val="28"/>
        </w:rPr>
        <w:t>репутанные логические цепочки</w:t>
      </w:r>
      <w:r w:rsidRPr="005815BD">
        <w:rPr>
          <w:rFonts w:ascii="Times New Roman" w:hAnsi="Times New Roman" w:cs="Times New Roman"/>
          <w:sz w:val="28"/>
          <w:szCs w:val="28"/>
        </w:rPr>
        <w:t>.</w:t>
      </w:r>
    </w:p>
    <w:p w:rsidR="00DB2C3B" w:rsidRPr="004D45D1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5D1">
        <w:rPr>
          <w:rFonts w:ascii="Times New Roman" w:hAnsi="Times New Roman" w:cs="Times New Roman"/>
          <w:b/>
          <w:bCs/>
          <w:sz w:val="28"/>
          <w:szCs w:val="28"/>
        </w:rPr>
        <w:t>Стадия осмысления</w:t>
      </w:r>
    </w:p>
    <w:p w:rsidR="00DB2C3B" w:rsidRPr="004D45D1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D45D1">
        <w:rPr>
          <w:rFonts w:ascii="Times New Roman" w:hAnsi="Times New Roman" w:cs="Times New Roman"/>
          <w:bCs/>
          <w:i/>
          <w:sz w:val="28"/>
          <w:szCs w:val="28"/>
        </w:rPr>
        <w:t>Деятельность учителя. Задачи данной фазы:</w:t>
      </w:r>
    </w:p>
    <w:p w:rsidR="00DB2C3B" w:rsidRPr="005815BD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Сохранение интереса к теме при непосредственной работе с новой информацией, постепенное продвижение от знания "старого" к "новому".</w:t>
      </w:r>
    </w:p>
    <w:p w:rsidR="00DB2C3B" w:rsidRPr="004D45D1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5D1">
        <w:rPr>
          <w:rFonts w:ascii="Times New Roman" w:hAnsi="Times New Roman" w:cs="Times New Roman"/>
          <w:bCs/>
          <w:sz w:val="28"/>
          <w:szCs w:val="28"/>
        </w:rPr>
        <w:t>Деятельность учащихся:</w:t>
      </w:r>
    </w:p>
    <w:p w:rsidR="00DB2C3B" w:rsidRPr="005815BD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Ученик читает (слушает) текст, используя предложенные учителем активные методы чтения, делает пометки на полях или ведет записи по мере осмысления новой информации.</w:t>
      </w:r>
    </w:p>
    <w:p w:rsidR="00DB2C3B" w:rsidRPr="004D45D1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D45D1">
        <w:rPr>
          <w:rFonts w:ascii="Times New Roman" w:hAnsi="Times New Roman" w:cs="Times New Roman"/>
          <w:bCs/>
          <w:i/>
          <w:sz w:val="28"/>
          <w:szCs w:val="28"/>
        </w:rPr>
        <w:t>Возможные приемы и методы:</w:t>
      </w:r>
    </w:p>
    <w:p w:rsidR="00DB2C3B" w:rsidRPr="005815BD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-маркировка с использованием значков "</w:t>
      </w:r>
      <w:proofErr w:type="spellStart"/>
      <w:r w:rsidRPr="005815BD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Pr="005815BD">
        <w:rPr>
          <w:rFonts w:ascii="Times New Roman" w:hAnsi="Times New Roman" w:cs="Times New Roman"/>
          <w:sz w:val="28"/>
          <w:szCs w:val="28"/>
        </w:rPr>
        <w:t xml:space="preserve">", "+", "-", "?" (по мере чтения ставятся на полях справа); </w:t>
      </w:r>
    </w:p>
    <w:p w:rsidR="00DB2C3B" w:rsidRPr="005815BD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 xml:space="preserve"> -ведение различных записей типа двойных дневников, бортовых журналов; </w:t>
      </w:r>
    </w:p>
    <w:p w:rsidR="00DB2C3B" w:rsidRPr="005815BD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-поиск ответов на поставленные в первой части урока вопросы и т.д.;</w:t>
      </w:r>
    </w:p>
    <w:p w:rsidR="00DB2C3B" w:rsidRPr="005815BD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-заполнение таблиц (знаю, хочу узнать, </w:t>
      </w:r>
      <w:r w:rsidRPr="005815B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знал), (плюс, минус, интересно)</w:t>
      </w:r>
      <w:r w:rsidRPr="005815BD">
        <w:rPr>
          <w:rFonts w:ascii="Times New Roman" w:hAnsi="Times New Roman" w:cs="Times New Roman"/>
          <w:sz w:val="28"/>
          <w:szCs w:val="28"/>
        </w:rPr>
        <w:t>;</w:t>
      </w:r>
    </w:p>
    <w:p w:rsidR="00DB2C3B" w:rsidRPr="005815BD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15BD">
        <w:rPr>
          <w:rFonts w:ascii="Times New Roman" w:hAnsi="Times New Roman" w:cs="Times New Roman"/>
          <w:sz w:val="28"/>
          <w:szCs w:val="28"/>
        </w:rPr>
        <w:t>формулирование вопросов;</w:t>
      </w:r>
    </w:p>
    <w:p w:rsidR="00DB2C3B" w:rsidRPr="005815BD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15BD">
        <w:rPr>
          <w:rFonts w:ascii="Times New Roman" w:hAnsi="Times New Roman" w:cs="Times New Roman"/>
          <w:sz w:val="28"/>
          <w:szCs w:val="28"/>
        </w:rPr>
        <w:t>чтение с остановками.</w:t>
      </w:r>
    </w:p>
    <w:p w:rsidR="00DB2C3B" w:rsidRPr="00C40BB2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0BB2">
        <w:rPr>
          <w:rFonts w:ascii="Times New Roman" w:hAnsi="Times New Roman" w:cs="Times New Roman"/>
          <w:b/>
          <w:bCs/>
          <w:sz w:val="28"/>
          <w:szCs w:val="28"/>
        </w:rPr>
        <w:t>Стадия рефлексии</w:t>
      </w:r>
    </w:p>
    <w:p w:rsidR="00DB2C3B" w:rsidRPr="00C40BB2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0BB2">
        <w:rPr>
          <w:rFonts w:ascii="Times New Roman" w:hAnsi="Times New Roman" w:cs="Times New Roman"/>
          <w:bCs/>
          <w:i/>
          <w:sz w:val="28"/>
          <w:szCs w:val="28"/>
        </w:rPr>
        <w:t>Деятельность учителя. Задачи данной фазы:</w:t>
      </w:r>
    </w:p>
    <w:p w:rsidR="00DB2C3B" w:rsidRPr="005815BD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t>Вернуть учащихся к первоначальным записям - предположениям, внести изменения, дополнения, дать творческие, исследовательские или практические задания на основе изученной информации.</w:t>
      </w:r>
    </w:p>
    <w:p w:rsidR="00DB2C3B" w:rsidRPr="00C40BB2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40BB2">
        <w:rPr>
          <w:rFonts w:ascii="Times New Roman" w:hAnsi="Times New Roman" w:cs="Times New Roman"/>
          <w:bCs/>
          <w:i/>
          <w:sz w:val="28"/>
          <w:szCs w:val="28"/>
        </w:rPr>
        <w:t>Деятельность учащихся:</w:t>
      </w:r>
    </w:p>
    <w:p w:rsidR="00DB2C3B" w:rsidRPr="005815BD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5BD">
        <w:rPr>
          <w:rFonts w:ascii="Times New Roman" w:hAnsi="Times New Roman" w:cs="Times New Roman"/>
          <w:sz w:val="28"/>
          <w:szCs w:val="28"/>
        </w:rPr>
        <w:lastRenderedPageBreak/>
        <w:t>Учащиеся соотносят "новую" информацию со "старой", используя знания, полученные на стадии осмысления.</w:t>
      </w:r>
    </w:p>
    <w:p w:rsidR="00DB2C3B" w:rsidRPr="005815BD" w:rsidRDefault="00DB2C3B" w:rsidP="00DB2C3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0BB2">
        <w:rPr>
          <w:rFonts w:ascii="Times New Roman" w:hAnsi="Times New Roman" w:cs="Times New Roman"/>
          <w:bCs/>
          <w:i/>
          <w:sz w:val="28"/>
          <w:szCs w:val="28"/>
        </w:rPr>
        <w:t>Возможные приемы и методы</w:t>
      </w:r>
      <w:r w:rsidRPr="005815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2C3B" w:rsidRPr="005815BD" w:rsidRDefault="00DB2C3B" w:rsidP="00DB2C3B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815BD">
        <w:rPr>
          <w:sz w:val="28"/>
          <w:szCs w:val="28"/>
        </w:rPr>
        <w:t xml:space="preserve">-заполнение кластеров, таблиц, установление причинно-следственных связей между блоками информации; </w:t>
      </w:r>
    </w:p>
    <w:p w:rsidR="00DB2C3B" w:rsidRDefault="00DB2C3B" w:rsidP="00DB2C3B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815BD">
        <w:rPr>
          <w:sz w:val="28"/>
          <w:szCs w:val="28"/>
        </w:rPr>
        <w:t xml:space="preserve">-возврат к ключевым словам, верным и неверным утверждениям; </w:t>
      </w:r>
    </w:p>
    <w:p w:rsidR="00DB2C3B" w:rsidRDefault="00DB2C3B" w:rsidP="00DB2C3B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-</w:t>
      </w:r>
      <w:r>
        <w:rPr>
          <w:sz w:val="28"/>
          <w:szCs w:val="28"/>
        </w:rPr>
        <w:t>ответы на поставленные вопросы;</w:t>
      </w:r>
    </w:p>
    <w:p w:rsidR="00DB2C3B" w:rsidRDefault="00DB2C3B" w:rsidP="00DB2C3B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815BD">
        <w:rPr>
          <w:sz w:val="28"/>
          <w:szCs w:val="28"/>
        </w:rPr>
        <w:t xml:space="preserve">-организация различных видов дискуссий; </w:t>
      </w:r>
    </w:p>
    <w:p w:rsidR="00DB2C3B" w:rsidRDefault="00DB2C3B" w:rsidP="00DB2C3B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815BD">
        <w:rPr>
          <w:sz w:val="28"/>
          <w:szCs w:val="28"/>
        </w:rPr>
        <w:t>-написание творческих работ (</w:t>
      </w:r>
      <w:proofErr w:type="spellStart"/>
      <w:r w:rsidR="00F8511E">
        <w:rPr>
          <w:sz w:val="28"/>
          <w:szCs w:val="28"/>
        </w:rPr>
        <w:t>синквейны</w:t>
      </w:r>
      <w:proofErr w:type="spellEnd"/>
      <w:r w:rsidR="00F8511E">
        <w:rPr>
          <w:sz w:val="28"/>
          <w:szCs w:val="28"/>
        </w:rPr>
        <w:t>, эссе</w:t>
      </w:r>
      <w:r w:rsidRPr="005815BD">
        <w:rPr>
          <w:sz w:val="28"/>
          <w:szCs w:val="28"/>
        </w:rPr>
        <w:t xml:space="preserve">); </w:t>
      </w:r>
    </w:p>
    <w:p w:rsidR="00DB2C3B" w:rsidRPr="00554C9D" w:rsidRDefault="00DB2C3B" w:rsidP="00DB2C3B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5815BD">
        <w:rPr>
          <w:sz w:val="28"/>
          <w:szCs w:val="28"/>
        </w:rPr>
        <w:t xml:space="preserve">-исследования </w:t>
      </w:r>
      <w:r>
        <w:rPr>
          <w:sz w:val="28"/>
          <w:szCs w:val="28"/>
        </w:rPr>
        <w:t>по отдельным вопросам темы</w:t>
      </w:r>
      <w:r w:rsidRPr="005815BD">
        <w:rPr>
          <w:sz w:val="28"/>
          <w:szCs w:val="28"/>
        </w:rPr>
        <w:t>.</w:t>
      </w:r>
    </w:p>
    <w:p w:rsidR="00F0558A" w:rsidRDefault="00F8511E" w:rsidP="00F85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0558A">
        <w:rPr>
          <w:rFonts w:ascii="Times New Roman" w:hAnsi="Times New Roman" w:cs="Times New Roman"/>
          <w:sz w:val="28"/>
          <w:szCs w:val="28"/>
        </w:rPr>
        <w:t>В процессе работы развиваю у учащихся индивидуальные способности и самопознание.  Преподнося любовь к мордовскому языку, как данность, пробуждаю интерес к учебному предмету, повышаю общую языковую культуру.</w:t>
      </w:r>
    </w:p>
    <w:p w:rsidR="00F0558A" w:rsidRDefault="00F0558A" w:rsidP="00F055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процессе мною используются экспонаты школьного этнографического уголка. Важно формирование у учащихся духовно-нравственных качеств и патриотического самосознания. А источником вдохновения для меня является отчий дом, где всё было расставлено по своим местам: утварь и хлеб, история семьи и культура.</w:t>
      </w:r>
    </w:p>
    <w:p w:rsidR="00F0558A" w:rsidRDefault="00F0558A" w:rsidP="00F055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я слышала сказки и предания от своих бабушек, в которых ярко описывалась красота родного края. Мама пела песни, учила рукоделию, используя в речи пословицы и поговорки. Считаю, что современным детям необходим этот пласт национальной культуры, традиций, лексики. Поэтому, моя цель – научить детей общаться  на мордовском языке.</w:t>
      </w:r>
    </w:p>
    <w:p w:rsidR="00F0558A" w:rsidRDefault="00F0558A" w:rsidP="00F0558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мотивации учащихся к предмету изучения и поддержания качества, получаемых ими знаний на должном уровне, я использую приёмы технологии развития критического мышления через чтение и письмо. Данная технология позволяет использовать отдельные приёмы, соединять их в  уроке или использовать как фрагмент занятия. А критическое мышление формируется, прежде всего, в дискуссии, письменных работах и активной работе с текстами. Ученики не сидят пассивно, слушая учителя, а становятся главными действующими лицами урока. Популярным методом демонстрации процесса мышления является графическая организация материала, которая может применяться на всех  этапах учения: «вызов», «осмысление», «рефлексия». Модели, рисунки, схемы показывают ход мыслей. Процесс мышления, скрытый от глаз, становится наглядным. </w:t>
      </w:r>
    </w:p>
    <w:p w:rsidR="00F0558A" w:rsidRDefault="00F0558A" w:rsidP="00F0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511E">
        <w:rPr>
          <w:rFonts w:ascii="Times New Roman" w:hAnsi="Times New Roman" w:cs="Times New Roman"/>
          <w:sz w:val="28"/>
          <w:szCs w:val="28"/>
        </w:rPr>
        <w:t>На уроках,</w:t>
      </w:r>
      <w:r>
        <w:rPr>
          <w:rFonts w:ascii="Times New Roman" w:hAnsi="Times New Roman" w:cs="Times New Roman"/>
          <w:sz w:val="28"/>
          <w:szCs w:val="28"/>
        </w:rPr>
        <w:t xml:space="preserve"> на этапе «осмысления» применяю </w:t>
      </w:r>
      <w:r w:rsidRPr="00601998">
        <w:rPr>
          <w:rFonts w:ascii="Times New Roman" w:hAnsi="Times New Roman" w:cs="Times New Roman"/>
          <w:b/>
          <w:sz w:val="28"/>
          <w:szCs w:val="28"/>
        </w:rPr>
        <w:t>игру «Как вы думаете».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94D">
        <w:rPr>
          <w:rFonts w:ascii="Times New Roman" w:hAnsi="Times New Roman" w:cs="Times New Roman"/>
          <w:sz w:val="28"/>
          <w:szCs w:val="28"/>
        </w:rPr>
        <w:t>Вопросы каждый раз составляю по темам раздела.</w:t>
      </w:r>
    </w:p>
    <w:p w:rsidR="00F0558A" w:rsidRDefault="00F0558A" w:rsidP="00F0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Класс делится на группы по 6 человек, учитель каждой из групп раздает карточки с суждениями и игровое поле, где располагаются три зоны: «никогда – иногда - всегда». Дети по очереди берут карточки, читают суждение и по своему усмотрению раскладывают карточки на одну из зон игрового поля текстом вверх. Остальные члены группы читают про себя суждения и, если считают, что карточка лежит не в своей зоне, могут перевернуть ее текстом вниз; затем происходит обсуждение.</w:t>
      </w:r>
    </w:p>
    <w:p w:rsidR="00F0558A" w:rsidRDefault="00F0558A" w:rsidP="00F05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суждениями:</w:t>
      </w:r>
    </w:p>
    <w:p w:rsidR="00F0558A" w:rsidRDefault="00F0558A" w:rsidP="00F05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Символом города  Саранск была лошадь.  (Никогда)</w:t>
      </w:r>
    </w:p>
    <w:p w:rsidR="00F0558A" w:rsidRDefault="00F0558A" w:rsidP="00F05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Главное занятие коренных народов Мордовии - охота. (Всегда)</w:t>
      </w:r>
    </w:p>
    <w:p w:rsidR="00F0558A" w:rsidRDefault="00F0558A" w:rsidP="00F05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мордовских сказках звери верят лисе.  (Иногда)</w:t>
      </w:r>
    </w:p>
    <w:p w:rsidR="00F0558A" w:rsidRDefault="00F0558A" w:rsidP="00F055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В женском костюме мордвы рубаха имеет название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 (Всегда)</w:t>
      </w:r>
    </w:p>
    <w:p w:rsidR="00F0558A" w:rsidRPr="00F332E9" w:rsidRDefault="00F0558A" w:rsidP="00F0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гербе Мордовии нарисована лиса. (Всегда)</w:t>
      </w:r>
    </w:p>
    <w:p w:rsidR="00F0558A" w:rsidRDefault="00F0558A" w:rsidP="00F0558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proofErr w:type="gramStart"/>
      <w:r w:rsidRPr="004E6935">
        <w:rPr>
          <w:b w:val="0"/>
          <w:sz w:val="28"/>
          <w:szCs w:val="28"/>
        </w:rPr>
        <w:t>Мои шестиклассники</w:t>
      </w:r>
      <w:r>
        <w:rPr>
          <w:b w:val="0"/>
          <w:sz w:val="28"/>
          <w:szCs w:val="28"/>
        </w:rPr>
        <w:t>,</w:t>
      </w:r>
      <w:r w:rsidRPr="004E693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изучая тему «Быт, культура и обычаи мордовского народа», с удовольствием, на этапе «осмысления» </w:t>
      </w:r>
      <w:r>
        <w:rPr>
          <w:sz w:val="28"/>
          <w:szCs w:val="28"/>
        </w:rPr>
        <w:t xml:space="preserve">изучают </w:t>
      </w:r>
      <w:r w:rsidRPr="00601998">
        <w:rPr>
          <w:sz w:val="28"/>
          <w:szCs w:val="28"/>
        </w:rPr>
        <w:t>«дерево предсказаний».</w:t>
      </w:r>
      <w:proofErr w:type="gramEnd"/>
      <w:r>
        <w:rPr>
          <w:b w:val="0"/>
          <w:sz w:val="28"/>
          <w:szCs w:val="28"/>
        </w:rPr>
        <w:t xml:space="preserve">  Здесь нам помогают мордовские народные сказки, многие из которых я слышала в детстве от своей бабушки. «Ствол дерева» – тема, «ветви» - предположения, аргументы, вопросы. Методический прием разработан для работы с художественным текстом, чтобы строить предположения о развитии сюжета. А в конце урока могут изменить свое мнение о героях сказки, убедить всех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обратном.</w:t>
      </w:r>
    </w:p>
    <w:p w:rsidR="00F0558A" w:rsidRDefault="00F0558A" w:rsidP="00F0558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Учащиеся с веток «снимают» карточки-вопросы и рассуждают. Здесь пополняется и словарный запас языка, так как многие слова мы переводим с русского языка на мордовский язык.</w:t>
      </w:r>
    </w:p>
    <w:p w:rsidR="00F0558A" w:rsidRPr="00CC194D" w:rsidRDefault="00F0558A" w:rsidP="00F0558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601998">
        <w:rPr>
          <w:b w:val="0"/>
          <w:sz w:val="28"/>
          <w:szCs w:val="28"/>
        </w:rPr>
        <w:t xml:space="preserve"> </w:t>
      </w:r>
      <w:r w:rsidRPr="00CC194D">
        <w:rPr>
          <w:b w:val="0"/>
          <w:color w:val="000000"/>
          <w:sz w:val="28"/>
          <w:szCs w:val="28"/>
        </w:rPr>
        <w:t>Прием развития критического мышления</w:t>
      </w:r>
      <w:r w:rsidRPr="00CC194D">
        <w:rPr>
          <w:color w:val="000000"/>
          <w:sz w:val="28"/>
          <w:szCs w:val="28"/>
        </w:rPr>
        <w:t xml:space="preserve"> "Кубик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C194D">
        <w:rPr>
          <w:color w:val="000000"/>
          <w:sz w:val="28"/>
          <w:szCs w:val="28"/>
        </w:rPr>
        <w:t>Блума</w:t>
      </w:r>
      <w:proofErr w:type="spellEnd"/>
      <w:r w:rsidRPr="00CC194D">
        <w:rPr>
          <w:color w:val="000000"/>
          <w:sz w:val="28"/>
          <w:szCs w:val="28"/>
        </w:rPr>
        <w:t>" уникален тем, что позволяет формулировать вопросы самого разного характера.</w:t>
      </w:r>
    </w:p>
    <w:p w:rsidR="00F0558A" w:rsidRPr="00CC194D" w:rsidRDefault="00F0558A" w:rsidP="00F0558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94D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формулирует сам учитель. Это более легкий способ, используемый на начальной стадии — когда необходимо показать учащимся примеры, способы работы с кубиком.</w:t>
      </w:r>
    </w:p>
    <w:p w:rsidR="00F0558A" w:rsidRPr="00CC194D" w:rsidRDefault="00F0558A" w:rsidP="00F0558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94D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формулируют сами учащиеся. Это вариант требует определенной подготовки от детей, так как придумать вопросы репродуктивного характера легко, а вот вопросы-задания требуют определенного навыка.</w:t>
      </w:r>
    </w:p>
    <w:p w:rsidR="00F0558A" w:rsidRPr="00CC194D" w:rsidRDefault="00F0558A" w:rsidP="00F0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CC194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в начальных классах вместо стандартных вопросов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этапе «осмысления»</w:t>
      </w:r>
      <w:r w:rsidRPr="00CC1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использовать следующие:</w:t>
      </w:r>
    </w:p>
    <w:p w:rsidR="00F0558A" w:rsidRPr="00CC194D" w:rsidRDefault="00F0558A" w:rsidP="00F0558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Опиши</w:t>
      </w:r>
      <w:r w:rsidRPr="00CC194D"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Форму, размер, цвет, назови по имени, и т.д.</w:t>
      </w:r>
    </w:p>
    <w:p w:rsidR="00F0558A" w:rsidRPr="00CC194D" w:rsidRDefault="00F0558A" w:rsidP="00F0558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Сравни</w:t>
      </w:r>
      <w:r w:rsidRPr="00CC1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C194D">
        <w:rPr>
          <w:rFonts w:ascii="Times New Roman" w:eastAsia="Times New Roman" w:hAnsi="Times New Roman" w:cs="Times New Roman"/>
          <w:color w:val="000000"/>
          <w:sz w:val="28"/>
          <w:szCs w:val="28"/>
        </w:rPr>
        <w:t>То есть, сравни заданный предмет или явление с подобными, укажи сходства и различия.</w:t>
      </w:r>
      <w:proofErr w:type="gramEnd"/>
    </w:p>
    <w:p w:rsidR="00F0558A" w:rsidRPr="00CC194D" w:rsidRDefault="00F0558A" w:rsidP="00F0558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Назови ассоциацию</w:t>
      </w:r>
      <w:r w:rsidRPr="00CC194D">
        <w:rPr>
          <w:rFonts w:ascii="Times New Roman" w:eastAsia="Times New Roman" w:hAnsi="Times New Roman" w:cs="Times New Roman"/>
          <w:color w:val="000000"/>
          <w:sz w:val="28"/>
          <w:szCs w:val="28"/>
        </w:rPr>
        <w:t>. С чем ассоциируется у тебя данный предмет, явление?</w:t>
      </w:r>
    </w:p>
    <w:p w:rsidR="00F0558A" w:rsidRPr="00CC194D" w:rsidRDefault="00F0558A" w:rsidP="00F0558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Сделай анализ</w:t>
      </w:r>
      <w:r w:rsidRPr="00CC194D">
        <w:rPr>
          <w:rFonts w:ascii="Times New Roman" w:eastAsia="Times New Roman" w:hAnsi="Times New Roman" w:cs="Times New Roman"/>
          <w:color w:val="000000"/>
          <w:sz w:val="28"/>
          <w:szCs w:val="28"/>
        </w:rPr>
        <w:t>. То есть, расскажи, из чего это состоит, как сделано и пр.</w:t>
      </w:r>
    </w:p>
    <w:p w:rsidR="00F0558A" w:rsidRPr="00CC194D" w:rsidRDefault="00F0558A" w:rsidP="00F0558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Примени</w:t>
      </w:r>
      <w:r w:rsidRPr="00CC194D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Приведи примеры использования или покажи применение.</w:t>
      </w:r>
    </w:p>
    <w:p w:rsidR="00F0558A" w:rsidRPr="00CC194D" w:rsidRDefault="00F0558A" w:rsidP="00F0558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Оцени</w:t>
      </w:r>
      <w:r w:rsidRPr="00CC194D">
        <w:rPr>
          <w:rFonts w:ascii="Times New Roman" w:eastAsia="Times New Roman" w:hAnsi="Times New Roman" w:cs="Times New Roman"/>
          <w:color w:val="000000"/>
          <w:sz w:val="28"/>
          <w:szCs w:val="28"/>
        </w:rPr>
        <w:t>. То есть, укажи все "плюсы" и "минусы".</w:t>
      </w:r>
    </w:p>
    <w:p w:rsidR="00F0558A" w:rsidRDefault="00F0558A" w:rsidP="00F0558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Этот </w:t>
      </w:r>
      <w:r w:rsidRPr="00CC1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 очень нравится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моим ученикам, они быстро освоили</w:t>
      </w:r>
      <w:r w:rsidRPr="00CC1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 его использования.  А я</w:t>
      </w:r>
      <w:r w:rsidRPr="00CC19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активной и занимательной форме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еряю знания и умения учеников.</w:t>
      </w:r>
    </w:p>
    <w:p w:rsidR="00F0558A" w:rsidRDefault="00F0558A" w:rsidP="00F0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Закрепление тем с помощью «Кубика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Блума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во 2-4 классах проходит творчески и активно: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Тяла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зима,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сёрот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»- овощи, фрукты,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Кудонь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жуватат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-домашние животные,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жуватат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»-дикие животные.</w:t>
      </w:r>
    </w:p>
    <w:p w:rsidR="00F0558A" w:rsidRDefault="00F0558A" w:rsidP="00F0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Хочется отметить, что </w:t>
      </w:r>
      <w:r w:rsidRPr="00A727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«кластер»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(паучок, созвездие) я использую не только на этапе «вызова», но и на других этапах урока. Нестандартное мышление пробуждает интерес к мордовскому языку.</w:t>
      </w:r>
    </w:p>
    <w:p w:rsidR="00F0558A" w:rsidRDefault="0010772E" w:rsidP="00F0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Так, при составлении к</w:t>
      </w:r>
      <w:r w:rsidR="00F8511E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ластера 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«Ремесла и занятость древней мордвы»</w:t>
      </w:r>
      <w:r w:rsidR="00F8511E">
        <w:rPr>
          <w:rFonts w:ascii="Times New Roman" w:eastAsia="Times New Roman" w:hAnsi="Times New Roman" w:cs="Times New Roman"/>
          <w:color w:val="000000"/>
          <w:sz w:val="28"/>
          <w:szCs w:val="28"/>
        </w:rPr>
        <w:t>, мои</w:t>
      </w:r>
      <w:r w:rsidR="00F05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</w:t>
      </w:r>
      <w:r w:rsidR="00F8511E">
        <w:rPr>
          <w:rFonts w:ascii="Times New Roman" w:eastAsia="Times New Roman" w:hAnsi="Times New Roman" w:cs="Times New Roman"/>
          <w:color w:val="000000"/>
          <w:sz w:val="28"/>
          <w:szCs w:val="28"/>
        </w:rPr>
        <w:t>стиклассники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="00F05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аботая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информационным текстом, </w:t>
      </w:r>
      <w:r w:rsidR="00F05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выбирали главное, отвечали на вопросы и, работая в парах, составляли кластер, а затем переводили слова с русского на мордовский  язык. </w:t>
      </w:r>
    </w:p>
    <w:p w:rsidR="00F0558A" w:rsidRPr="00C01992" w:rsidRDefault="00F0558A" w:rsidP="00F0558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Привожу пример текста.  «У каждого человека есть малая родина – это место, где человек родился, вырос. Наша малая родина </w:t>
      </w:r>
      <w:r w:rsidRPr="005878F4">
        <w:rPr>
          <w:b/>
          <w:color w:val="000000"/>
          <w:sz w:val="28"/>
          <w:szCs w:val="28"/>
        </w:rPr>
        <w:t xml:space="preserve">– </w:t>
      </w:r>
      <w:r w:rsidRPr="004E244D">
        <w:rPr>
          <w:color w:val="000000"/>
          <w:sz w:val="28"/>
          <w:szCs w:val="28"/>
        </w:rPr>
        <w:t>Республика Мордовия</w:t>
      </w:r>
      <w:r w:rsidRPr="005878F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01992">
        <w:rPr>
          <w:b/>
          <w:i/>
          <w:color w:val="000000"/>
          <w:sz w:val="28"/>
          <w:szCs w:val="28"/>
        </w:rPr>
        <w:t>Мордва</w:t>
      </w:r>
      <w:r w:rsidRPr="00C01992">
        <w:rPr>
          <w:color w:val="000000"/>
          <w:sz w:val="28"/>
          <w:szCs w:val="28"/>
        </w:rPr>
        <w:t xml:space="preserve"> – это народ, с которым связано имя нашей республики. Мордва состоит из двух групп – </w:t>
      </w:r>
      <w:r w:rsidRPr="00C01992">
        <w:rPr>
          <w:b/>
          <w:i/>
          <w:color w:val="000000"/>
          <w:sz w:val="28"/>
          <w:szCs w:val="28"/>
        </w:rPr>
        <w:t>эрзя и мокша</w:t>
      </w:r>
      <w:r w:rsidRPr="00C01992">
        <w:rPr>
          <w:i/>
          <w:color w:val="000000"/>
          <w:sz w:val="28"/>
          <w:szCs w:val="28"/>
        </w:rPr>
        <w:t>.</w:t>
      </w:r>
      <w:r w:rsidRPr="00C01992">
        <w:rPr>
          <w:color w:val="000000"/>
          <w:sz w:val="28"/>
          <w:szCs w:val="28"/>
        </w:rPr>
        <w:t xml:space="preserve"> Наши предки жили в небольших деревнях, которые находились в окружении лесов и рек. Они ловили </w:t>
      </w:r>
      <w:r w:rsidRPr="00C01992">
        <w:rPr>
          <w:b/>
          <w:i/>
          <w:color w:val="000000"/>
          <w:sz w:val="28"/>
          <w:szCs w:val="28"/>
        </w:rPr>
        <w:t xml:space="preserve">рыбу, охотились, </w:t>
      </w:r>
      <w:r>
        <w:rPr>
          <w:b/>
          <w:i/>
          <w:color w:val="000000"/>
          <w:sz w:val="28"/>
          <w:szCs w:val="28"/>
        </w:rPr>
        <w:t xml:space="preserve"> </w:t>
      </w:r>
      <w:r w:rsidRPr="00C01992">
        <w:rPr>
          <w:b/>
          <w:i/>
          <w:color w:val="000000"/>
          <w:sz w:val="28"/>
          <w:szCs w:val="28"/>
        </w:rPr>
        <w:t>разводили домашних животных, занимались пчеловодством</w:t>
      </w:r>
      <w:r>
        <w:rPr>
          <w:b/>
          <w:i/>
          <w:color w:val="000000"/>
          <w:sz w:val="28"/>
          <w:szCs w:val="28"/>
        </w:rPr>
        <w:t xml:space="preserve"> и рукоделием»</w:t>
      </w:r>
    </w:p>
    <w:p w:rsidR="00F0558A" w:rsidRDefault="00F0558A" w:rsidP="00F0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МОРДВА</w:t>
      </w:r>
    </w:p>
    <w:p w:rsidR="00F0558A" w:rsidRDefault="00F0558A" w:rsidP="00F0558A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/                                              \</w:t>
      </w:r>
    </w:p>
    <w:p w:rsidR="00F0558A" w:rsidRDefault="00F0558A" w:rsidP="00F0558A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МОКША                                              ЭРЗЯ</w:t>
      </w:r>
    </w:p>
    <w:p w:rsidR="00F0558A" w:rsidRDefault="00F0558A" w:rsidP="00F0558A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                           /                              \                               \</w:t>
      </w:r>
    </w:p>
    <w:p w:rsidR="00F0558A" w:rsidRDefault="00F0558A" w:rsidP="00F0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РЫБАЛКА         ТКАЧЕСТВО       ОХОТА                   БОРТНИЧЕСТВО</w:t>
      </w:r>
    </w:p>
    <w:p w:rsidR="00F0558A" w:rsidRDefault="00F0558A" w:rsidP="00F0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                        /                                           \                                        \</w:t>
      </w:r>
    </w:p>
    <w:p w:rsidR="00F0558A" w:rsidRPr="001876DF" w:rsidRDefault="00F0558A" w:rsidP="00F0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6DF">
        <w:rPr>
          <w:rFonts w:ascii="Times New Roman" w:eastAsia="Times New Roman" w:hAnsi="Times New Roman" w:cs="Times New Roman"/>
          <w:color w:val="000000"/>
          <w:sz w:val="24"/>
          <w:szCs w:val="24"/>
        </w:rPr>
        <w:t>РЫБ</w:t>
      </w:r>
      <w:proofErr w:type="gramStart"/>
      <w:r w:rsidRPr="001876DF"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187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7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ХОЛСТ(КОТФ)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1876DF">
        <w:rPr>
          <w:rFonts w:ascii="Times New Roman" w:eastAsia="Times New Roman" w:hAnsi="Times New Roman" w:cs="Times New Roman"/>
          <w:color w:val="000000"/>
          <w:sz w:val="24"/>
          <w:szCs w:val="24"/>
        </w:rPr>
        <w:t>МЯСО,МЕХ(СИВОЛЬ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ПОНА</w:t>
      </w:r>
      <w:r w:rsidRPr="001876DF">
        <w:rPr>
          <w:rFonts w:ascii="Times New Roman" w:eastAsia="Times New Roman" w:hAnsi="Times New Roman" w:cs="Times New Roman"/>
          <w:color w:val="000000"/>
          <w:sz w:val="24"/>
          <w:szCs w:val="24"/>
        </w:rPr>
        <w:t>)              МЕД(МЕДЬ )</w:t>
      </w:r>
    </w:p>
    <w:p w:rsidR="00F0558A" w:rsidRDefault="00F0558A" w:rsidP="00F0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/                                              \</w:t>
      </w:r>
    </w:p>
    <w:p w:rsidR="00F0558A" w:rsidRDefault="00F0558A" w:rsidP="00F0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ПАНАР                                 ТУЛУ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ОР)</w:t>
      </w:r>
    </w:p>
    <w:p w:rsidR="00F0558A" w:rsidRDefault="00F0558A" w:rsidP="00F0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САПОНЯ</w:t>
      </w:r>
    </w:p>
    <w:p w:rsidR="00F0558A" w:rsidRDefault="00F0558A" w:rsidP="00F0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КЯМОТ</w:t>
      </w:r>
    </w:p>
    <w:p w:rsidR="00F0558A" w:rsidRDefault="00F0558A" w:rsidP="00F0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СЮЛГАМО   </w:t>
      </w:r>
    </w:p>
    <w:p w:rsidR="00F0558A" w:rsidRDefault="00F0558A" w:rsidP="00F0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F0558A" w:rsidRPr="00C57C68" w:rsidRDefault="00F0558A" w:rsidP="00F05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На этапе «рефлексии»  я использую прием </w:t>
      </w:r>
      <w:r w:rsidRPr="0075573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55735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Pr="00755735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Это творческая работа, требующая от ученика внимания, использования знаний, полученных на стадии «осмысления». Своими словами ученики выражают мысли и чувства, аргументируют свою точку зрения. Как ученикам младших классов, так и старшеклассникам очень нравится работать по темам «Домашние и дикие животные».  В конце урока этот прием просто необходим.</w:t>
      </w:r>
    </w:p>
    <w:p w:rsidR="00F0558A" w:rsidRDefault="00F0558A" w:rsidP="00F0558A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</w:t>
      </w:r>
    </w:p>
    <w:p w:rsidR="00F0558A" w:rsidRDefault="00F0558A" w:rsidP="00F0558A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Хитрая, рыжая.</w:t>
      </w:r>
    </w:p>
    <w:p w:rsidR="00F0558A" w:rsidRDefault="00F0558A" w:rsidP="00F0558A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Крадет, обманывает, тревожит.</w:t>
      </w:r>
    </w:p>
    <w:p w:rsidR="00F0558A" w:rsidRDefault="00F0558A" w:rsidP="00F0558A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Теплая будет старухе шуба.</w:t>
      </w:r>
    </w:p>
    <w:p w:rsidR="00F0558A" w:rsidRDefault="00F0558A" w:rsidP="00F0558A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Плутовка.</w:t>
      </w:r>
    </w:p>
    <w:p w:rsidR="00F0558A" w:rsidRDefault="00F0558A" w:rsidP="00F0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B0521">
        <w:rPr>
          <w:rFonts w:ascii="Times New Roman" w:hAnsi="Times New Roman" w:cs="Times New Roman"/>
          <w:sz w:val="28"/>
          <w:szCs w:val="28"/>
        </w:rPr>
        <w:t xml:space="preserve">Можно начинать с коллективного сочинения </w:t>
      </w:r>
      <w:proofErr w:type="spellStart"/>
      <w:r w:rsidRPr="00AB0521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AB0521">
        <w:rPr>
          <w:rFonts w:ascii="Times New Roman" w:hAnsi="Times New Roman" w:cs="Times New Roman"/>
          <w:sz w:val="28"/>
          <w:szCs w:val="28"/>
        </w:rPr>
        <w:t>, а затем переходить к работе в парах, группах. Главное - у ребенка есть возможность показать себя, открыть в себе новые возможности и талант.</w:t>
      </w:r>
      <w:r>
        <w:rPr>
          <w:rFonts w:ascii="Times New Roman" w:hAnsi="Times New Roman" w:cs="Times New Roman"/>
          <w:sz w:val="28"/>
          <w:szCs w:val="28"/>
        </w:rPr>
        <w:t xml:space="preserve"> В этом я своим ученикам и помогаю.</w:t>
      </w:r>
    </w:p>
    <w:p w:rsidR="00F0558A" w:rsidRDefault="00F0558A" w:rsidP="00F0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5735">
        <w:rPr>
          <w:rFonts w:ascii="Times New Roman" w:hAnsi="Times New Roman" w:cs="Times New Roman"/>
          <w:b/>
          <w:sz w:val="28"/>
          <w:szCs w:val="28"/>
        </w:rPr>
        <w:t>«Дерево предсказаний»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- яблонька </w:t>
      </w:r>
      <w:r>
        <w:rPr>
          <w:rFonts w:ascii="Times New Roman" w:hAnsi="Times New Roman" w:cs="Times New Roman"/>
          <w:sz w:val="28"/>
          <w:szCs w:val="28"/>
        </w:rPr>
        <w:t xml:space="preserve"> мною используется и в конце урока во время рефлексии. Я очень люблю этот метод. Вспоминая цветущие яблочные сады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примокшанья</w:t>
      </w:r>
      <w:proofErr w:type="spellEnd"/>
      <w:r>
        <w:rPr>
          <w:rFonts w:ascii="Times New Roman" w:hAnsi="Times New Roman" w:cs="Times New Roman"/>
          <w:sz w:val="28"/>
          <w:szCs w:val="28"/>
        </w:rPr>
        <w:t>,  каждый раз на уроке я жду от детей новых эмоций, ситуации успеха от открытий и познаний. Ведь, раздавая стилизованные яблочки, я надеюсь на  непосредственность высказываний, честность, умение «слышать свое сердце», умение говорить на языке предков.</w:t>
      </w:r>
    </w:p>
    <w:p w:rsidR="00F0558A" w:rsidRDefault="00F0558A" w:rsidP="00F0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Мордовский язык должен иметь высокую ценность среди языковой культуры школьника.</w:t>
      </w:r>
    </w:p>
    <w:p w:rsidR="00DB2C3B" w:rsidRDefault="00DB2C3B" w:rsidP="00F055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C3B" w:rsidRPr="00DB2C3B" w:rsidRDefault="00DB2C3B" w:rsidP="00DB2C3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C3B"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DB2C3B" w:rsidRPr="00173F92" w:rsidRDefault="00DB2C3B" w:rsidP="00173F92">
      <w:pPr>
        <w:pStyle w:val="a5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Использование приемов технологии  развития критического мышления включает э</w:t>
      </w:r>
      <w:r w:rsidRPr="0067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 новизны – это методические приемы учебной работы, которые ориентируются на создание условий для свободного развития каждой личности. На каждой стадии урока используются свои методические приемы. Их достаточно много. Каждый прием и стратегия в критическом мышлении имеет своей целью раскрыть творческий потенциал учащихся. Рефлексия является наиболее значимым этапом, т.к. именно здесь происходит творческое развитие, осознание </w:t>
      </w:r>
      <w:r w:rsidR="000C6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приобретенной информации  не только на уроках, но и во внеурочной деятельности.</w:t>
      </w:r>
    </w:p>
    <w:p w:rsidR="00DB2C3B" w:rsidRDefault="00DB2C3B" w:rsidP="00DB2C3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Овладев приемами технологии РКМЧП,  учитель работает на перспективу, отмечая динамику роста своих учащихся, как в эмоциональной сфере, так и в познавательной.</w:t>
      </w:r>
    </w:p>
    <w:p w:rsidR="00173F92" w:rsidRDefault="00173F92" w:rsidP="00DB2C3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учебной и внеурочной деятельности:</w:t>
      </w:r>
    </w:p>
    <w:p w:rsidR="00173F92" w:rsidRPr="00173F92" w:rsidRDefault="00173F92" w:rsidP="00173F92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Pr="00173F92">
        <w:rPr>
          <w:color w:val="000000"/>
          <w:sz w:val="28"/>
          <w:szCs w:val="28"/>
          <w:shd w:val="clear" w:color="auto" w:fill="FFFFFF"/>
        </w:rPr>
        <w:t xml:space="preserve">Высокова Софья, ученица 4 класса, призер муниципального этапа  </w:t>
      </w:r>
      <w:r w:rsidRPr="00173F92">
        <w:rPr>
          <w:color w:val="000000"/>
          <w:sz w:val="28"/>
          <w:szCs w:val="28"/>
          <w:shd w:val="clear" w:color="auto" w:fill="FFFFFF"/>
          <w:lang w:val="en-GB"/>
        </w:rPr>
        <w:t>XX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173F92">
        <w:rPr>
          <w:color w:val="000000"/>
          <w:sz w:val="28"/>
          <w:szCs w:val="28"/>
          <w:shd w:val="clear" w:color="auto" w:fill="FFFFFF"/>
          <w:lang w:val="en-GB"/>
        </w:rPr>
        <w:t>XXI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73F92">
        <w:rPr>
          <w:color w:val="000000"/>
          <w:sz w:val="28"/>
          <w:szCs w:val="28"/>
          <w:shd w:val="clear" w:color="auto" w:fill="FFFFFF"/>
        </w:rPr>
        <w:t>Межрегиональной ол</w:t>
      </w:r>
      <w:r w:rsidR="005E70E8">
        <w:rPr>
          <w:color w:val="000000"/>
          <w:sz w:val="28"/>
          <w:szCs w:val="28"/>
          <w:shd w:val="clear" w:color="auto" w:fill="FFFFFF"/>
        </w:rPr>
        <w:t>импиады по мордовскому языку, 20</w:t>
      </w:r>
      <w:r w:rsidRPr="00173F92">
        <w:rPr>
          <w:color w:val="000000"/>
          <w:sz w:val="28"/>
          <w:szCs w:val="28"/>
          <w:shd w:val="clear" w:color="auto" w:fill="FFFFFF"/>
        </w:rPr>
        <w:t>17г.</w:t>
      </w:r>
    </w:p>
    <w:p w:rsidR="00173F92" w:rsidRPr="00173F92" w:rsidRDefault="00173F92" w:rsidP="00173F92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173F92">
        <w:rPr>
          <w:color w:val="000000"/>
          <w:sz w:val="28"/>
          <w:szCs w:val="28"/>
          <w:shd w:val="clear" w:color="auto" w:fill="FFFFFF"/>
        </w:rPr>
        <w:t>Сыркина Дарья, 5 класс, победитель муниципального этапа 2017 г.</w:t>
      </w:r>
    </w:p>
    <w:p w:rsidR="00173F92" w:rsidRPr="00173F92" w:rsidRDefault="00173F92" w:rsidP="00173F92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173F92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73F92">
        <w:rPr>
          <w:color w:val="000000"/>
          <w:sz w:val="28"/>
          <w:szCs w:val="28"/>
          <w:shd w:val="clear" w:color="auto" w:fill="FFFFFF"/>
          <w:lang w:val="en-GB"/>
        </w:rPr>
        <w:t>XX</w:t>
      </w:r>
      <w:r w:rsidRPr="00173F92">
        <w:rPr>
          <w:color w:val="000000"/>
          <w:sz w:val="28"/>
          <w:szCs w:val="28"/>
          <w:shd w:val="clear" w:color="auto" w:fill="FFFFFF"/>
        </w:rPr>
        <w:t xml:space="preserve"> и </w:t>
      </w:r>
      <w:r w:rsidRPr="00173F92">
        <w:rPr>
          <w:color w:val="000000"/>
          <w:sz w:val="28"/>
          <w:szCs w:val="28"/>
          <w:shd w:val="clear" w:color="auto" w:fill="FFFFFF"/>
          <w:lang w:val="en-GB"/>
        </w:rPr>
        <w:t>XXI</w:t>
      </w:r>
      <w:r w:rsidRPr="00173F92">
        <w:rPr>
          <w:color w:val="000000"/>
          <w:sz w:val="28"/>
          <w:szCs w:val="28"/>
          <w:shd w:val="clear" w:color="auto" w:fill="FFFFFF"/>
        </w:rPr>
        <w:t xml:space="preserve"> Межрегиональной олимпиады по мордовскому языку.</w:t>
      </w:r>
      <w:proofErr w:type="gramEnd"/>
    </w:p>
    <w:p w:rsidR="00173F92" w:rsidRPr="00173F92" w:rsidRDefault="00173F92" w:rsidP="00173F92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 w:rsidRPr="00173F92">
        <w:rPr>
          <w:color w:val="000000"/>
          <w:sz w:val="28"/>
          <w:szCs w:val="28"/>
          <w:shd w:val="clear" w:color="auto" w:fill="FFFFFF"/>
        </w:rPr>
        <w:t xml:space="preserve">Сыркина Дарья. 5 класс, призёр </w:t>
      </w:r>
      <w:r w:rsidRPr="00173F92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Pr="00173F92">
        <w:rPr>
          <w:color w:val="000000"/>
          <w:sz w:val="28"/>
          <w:szCs w:val="28"/>
          <w:shd w:val="clear" w:color="auto" w:fill="FFFFFF"/>
        </w:rPr>
        <w:t xml:space="preserve"> степени по родному (</w:t>
      </w:r>
      <w:proofErr w:type="spellStart"/>
      <w:r w:rsidRPr="00173F92">
        <w:rPr>
          <w:color w:val="000000"/>
          <w:sz w:val="28"/>
          <w:szCs w:val="28"/>
          <w:shd w:val="clear" w:color="auto" w:fill="FFFFFF"/>
        </w:rPr>
        <w:t>мокшанскому</w:t>
      </w:r>
      <w:proofErr w:type="spellEnd"/>
      <w:r w:rsidRPr="00173F92">
        <w:rPr>
          <w:color w:val="000000"/>
          <w:sz w:val="28"/>
          <w:szCs w:val="28"/>
          <w:shd w:val="clear" w:color="auto" w:fill="FFFFFF"/>
        </w:rPr>
        <w:t>) языку Республиканского этапа Межрегиональной олимпиады по мордовскому языку,2018г.</w:t>
      </w:r>
    </w:p>
    <w:p w:rsidR="00173F92" w:rsidRPr="00173F92" w:rsidRDefault="00173F92" w:rsidP="00173F92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73F92" w:rsidRPr="00173F92" w:rsidRDefault="00173F92" w:rsidP="00173F92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173F92">
        <w:rPr>
          <w:sz w:val="28"/>
          <w:szCs w:val="28"/>
        </w:rPr>
        <w:t xml:space="preserve">Обмайкина Лилия, 5Б, призер муниципального этапа </w:t>
      </w:r>
      <w:r w:rsidRPr="00173F92">
        <w:rPr>
          <w:sz w:val="28"/>
          <w:szCs w:val="28"/>
          <w:lang w:val="en-US"/>
        </w:rPr>
        <w:t>XXII</w:t>
      </w:r>
      <w:r w:rsidRPr="00173F92">
        <w:rPr>
          <w:sz w:val="28"/>
          <w:szCs w:val="28"/>
        </w:rPr>
        <w:t xml:space="preserve">  Межрегиональной олимпиады школьников по мордовском</w:t>
      </w:r>
      <w:proofErr w:type="gramStart"/>
      <w:r w:rsidRPr="00173F92">
        <w:rPr>
          <w:sz w:val="28"/>
          <w:szCs w:val="28"/>
        </w:rPr>
        <w:t>у(</w:t>
      </w:r>
      <w:proofErr w:type="gramEnd"/>
      <w:r w:rsidRPr="00173F92">
        <w:rPr>
          <w:sz w:val="28"/>
          <w:szCs w:val="28"/>
        </w:rPr>
        <w:t>эрзянскому) языку как государственному языку Республики Мордовия, 2019г.</w:t>
      </w:r>
    </w:p>
    <w:p w:rsidR="00173F92" w:rsidRPr="00173F92" w:rsidRDefault="00173F92" w:rsidP="00173F92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73F92" w:rsidRPr="00173F92" w:rsidRDefault="00173F92" w:rsidP="00173F92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Pr="00173F92">
        <w:rPr>
          <w:sz w:val="28"/>
          <w:szCs w:val="28"/>
        </w:rPr>
        <w:t xml:space="preserve">Гудков Максим, 7Е, призер муниципального этапа </w:t>
      </w:r>
      <w:r w:rsidRPr="00173F92">
        <w:rPr>
          <w:sz w:val="28"/>
          <w:szCs w:val="28"/>
          <w:lang w:val="en-US"/>
        </w:rPr>
        <w:t>XXII</w:t>
      </w:r>
      <w:r w:rsidRPr="00173F92">
        <w:rPr>
          <w:sz w:val="28"/>
          <w:szCs w:val="28"/>
        </w:rPr>
        <w:t xml:space="preserve"> Межрегиональной олимпиады школьников по мордовском</w:t>
      </w:r>
      <w:proofErr w:type="gramStart"/>
      <w:r w:rsidRPr="00173F92">
        <w:rPr>
          <w:sz w:val="28"/>
          <w:szCs w:val="28"/>
        </w:rPr>
        <w:t>у(</w:t>
      </w:r>
      <w:proofErr w:type="gramEnd"/>
      <w:r w:rsidRPr="00173F92">
        <w:rPr>
          <w:sz w:val="28"/>
          <w:szCs w:val="28"/>
        </w:rPr>
        <w:t>эрзянскому) языку как государственному языку Республики Мордовия, 2019г.</w:t>
      </w:r>
    </w:p>
    <w:p w:rsidR="00173F92" w:rsidRPr="00173F92" w:rsidRDefault="00173F92" w:rsidP="00173F92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</w:p>
    <w:p w:rsidR="00173F92" w:rsidRPr="00173F92" w:rsidRDefault="00173F92" w:rsidP="00173F92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 w:rsidRPr="00173F92">
        <w:rPr>
          <w:sz w:val="28"/>
          <w:szCs w:val="28"/>
        </w:rPr>
        <w:t xml:space="preserve">Начаркин Илья, ученик 3Б класса, призёр муниципального этапа </w:t>
      </w:r>
      <w:r w:rsidRPr="00173F92">
        <w:rPr>
          <w:sz w:val="28"/>
          <w:szCs w:val="28"/>
          <w:lang w:val="en-US"/>
        </w:rPr>
        <w:t>XXII</w:t>
      </w:r>
      <w:r w:rsidRPr="00173F92">
        <w:rPr>
          <w:sz w:val="28"/>
          <w:szCs w:val="28"/>
        </w:rPr>
        <w:t xml:space="preserve"> Межрегиональной олимпиады школьников по мордовском</w:t>
      </w:r>
      <w:proofErr w:type="gramStart"/>
      <w:r w:rsidRPr="00173F92">
        <w:rPr>
          <w:sz w:val="28"/>
          <w:szCs w:val="28"/>
        </w:rPr>
        <w:t>у(</w:t>
      </w:r>
      <w:proofErr w:type="gramEnd"/>
      <w:r w:rsidRPr="00173F92">
        <w:rPr>
          <w:sz w:val="28"/>
          <w:szCs w:val="28"/>
        </w:rPr>
        <w:t>эрзянскому) языку как государственному языку Республики Мордовия, 2019г.</w:t>
      </w:r>
    </w:p>
    <w:p w:rsidR="00173F92" w:rsidRPr="00173F92" w:rsidRDefault="00173F92" w:rsidP="00173F92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</w:p>
    <w:p w:rsidR="00173F92" w:rsidRPr="00173F92" w:rsidRDefault="00173F92" w:rsidP="00173F92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7.</w:t>
      </w:r>
      <w:r w:rsidRPr="00173F92">
        <w:rPr>
          <w:sz w:val="28"/>
          <w:szCs w:val="28"/>
        </w:rPr>
        <w:t xml:space="preserve">Налдеева Вера, 3В класс, победитель муниципального этапа </w:t>
      </w:r>
      <w:r w:rsidRPr="00173F92">
        <w:rPr>
          <w:sz w:val="28"/>
          <w:szCs w:val="28"/>
          <w:lang w:val="en-US"/>
        </w:rPr>
        <w:t>XXII</w:t>
      </w:r>
      <w:r w:rsidRPr="00173F92">
        <w:rPr>
          <w:sz w:val="28"/>
          <w:szCs w:val="28"/>
        </w:rPr>
        <w:t xml:space="preserve"> Межрегиональной олимпиады школьников по мордовском</w:t>
      </w:r>
      <w:proofErr w:type="gramStart"/>
      <w:r w:rsidRPr="00173F92">
        <w:rPr>
          <w:sz w:val="28"/>
          <w:szCs w:val="28"/>
        </w:rPr>
        <w:t>у(</w:t>
      </w:r>
      <w:proofErr w:type="gramEnd"/>
      <w:r w:rsidRPr="00173F92">
        <w:rPr>
          <w:sz w:val="28"/>
          <w:szCs w:val="28"/>
        </w:rPr>
        <w:t>эрзянскому) языку как государственному языку Республики Мордовия, 2019г.</w:t>
      </w:r>
    </w:p>
    <w:p w:rsidR="00173F92" w:rsidRPr="00173F92" w:rsidRDefault="00173F92" w:rsidP="00173F92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</w:p>
    <w:p w:rsidR="00173F92" w:rsidRPr="00173F92" w:rsidRDefault="00173F92" w:rsidP="00173F92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8.</w:t>
      </w:r>
      <w:r w:rsidRPr="00173F92">
        <w:rPr>
          <w:sz w:val="28"/>
          <w:szCs w:val="28"/>
        </w:rPr>
        <w:t>Налдеева Вера, 3В класс,</w:t>
      </w:r>
      <w:r w:rsidRPr="00173F92">
        <w:rPr>
          <w:color w:val="000000"/>
          <w:sz w:val="28"/>
          <w:szCs w:val="28"/>
          <w:shd w:val="clear" w:color="auto" w:fill="FFFFFF"/>
        </w:rPr>
        <w:t xml:space="preserve"> призёр </w:t>
      </w:r>
      <w:r w:rsidRPr="00173F92">
        <w:rPr>
          <w:color w:val="000000"/>
          <w:sz w:val="28"/>
          <w:szCs w:val="28"/>
          <w:shd w:val="clear" w:color="auto" w:fill="FFFFFF"/>
          <w:lang w:val="en-US"/>
        </w:rPr>
        <w:t>II</w:t>
      </w:r>
      <w:r w:rsidRPr="00173F92">
        <w:rPr>
          <w:color w:val="000000"/>
          <w:sz w:val="28"/>
          <w:szCs w:val="28"/>
          <w:shd w:val="clear" w:color="auto" w:fill="FFFFFF"/>
        </w:rPr>
        <w:t xml:space="preserve"> степени</w:t>
      </w:r>
      <w:r w:rsidRPr="00173F92">
        <w:rPr>
          <w:sz w:val="28"/>
          <w:szCs w:val="28"/>
        </w:rPr>
        <w:t xml:space="preserve">     республиканского</w:t>
      </w:r>
      <w:r w:rsidRPr="00173F92">
        <w:rPr>
          <w:color w:val="000000"/>
          <w:sz w:val="28"/>
          <w:szCs w:val="28"/>
          <w:shd w:val="clear" w:color="auto" w:fill="FFFFFF"/>
        </w:rPr>
        <w:t xml:space="preserve"> </w:t>
      </w:r>
      <w:r w:rsidRPr="00173F92">
        <w:rPr>
          <w:sz w:val="28"/>
          <w:szCs w:val="28"/>
        </w:rPr>
        <w:t xml:space="preserve"> этапа </w:t>
      </w:r>
      <w:r w:rsidRPr="00173F92">
        <w:rPr>
          <w:sz w:val="28"/>
          <w:szCs w:val="28"/>
          <w:lang w:val="en-US"/>
        </w:rPr>
        <w:t>XXII</w:t>
      </w:r>
      <w:r w:rsidRPr="00173F92">
        <w:rPr>
          <w:sz w:val="28"/>
          <w:szCs w:val="28"/>
        </w:rPr>
        <w:t xml:space="preserve"> Межрегиональной олимпиады школьников по мордовском</w:t>
      </w:r>
      <w:proofErr w:type="gramStart"/>
      <w:r w:rsidRPr="00173F92">
        <w:rPr>
          <w:sz w:val="28"/>
          <w:szCs w:val="28"/>
        </w:rPr>
        <w:t>у(</w:t>
      </w:r>
      <w:proofErr w:type="gramEnd"/>
      <w:r w:rsidRPr="00173F92">
        <w:rPr>
          <w:sz w:val="28"/>
          <w:szCs w:val="28"/>
        </w:rPr>
        <w:t>эрзянскому) языку как государственному языку Республики Мордовия, 2020г.</w:t>
      </w:r>
    </w:p>
    <w:p w:rsidR="00173F92" w:rsidRPr="00173F92" w:rsidRDefault="00173F92" w:rsidP="00173F92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73F92" w:rsidRPr="00173F92" w:rsidRDefault="00173F92" w:rsidP="00173F92">
      <w:pPr>
        <w:pStyle w:val="a3"/>
        <w:shd w:val="clear" w:color="auto" w:fill="FFFFFF"/>
        <w:spacing w:before="0" w:after="0"/>
        <w:textAlignment w:val="baseline"/>
        <w:rPr>
          <w:sz w:val="28"/>
          <w:szCs w:val="28"/>
        </w:rPr>
      </w:pPr>
      <w:r>
        <w:rPr>
          <w:sz w:val="28"/>
          <w:szCs w:val="28"/>
        </w:rPr>
        <w:t>9.</w:t>
      </w:r>
      <w:r w:rsidRPr="00173F92">
        <w:rPr>
          <w:sz w:val="28"/>
          <w:szCs w:val="28"/>
        </w:rPr>
        <w:t>Сыркина Дарья, 7А класс,</w:t>
      </w:r>
      <w:r w:rsidRPr="00173F92">
        <w:rPr>
          <w:color w:val="000000"/>
          <w:sz w:val="28"/>
          <w:szCs w:val="28"/>
          <w:shd w:val="clear" w:color="auto" w:fill="FFFFFF"/>
        </w:rPr>
        <w:t xml:space="preserve"> призёр </w:t>
      </w:r>
      <w:r w:rsidRPr="00173F92">
        <w:rPr>
          <w:color w:val="000000"/>
          <w:sz w:val="28"/>
          <w:szCs w:val="28"/>
          <w:shd w:val="clear" w:color="auto" w:fill="FFFFFF"/>
          <w:lang w:val="en-US"/>
        </w:rPr>
        <w:t>III</w:t>
      </w:r>
      <w:r w:rsidRPr="00173F92">
        <w:rPr>
          <w:color w:val="000000"/>
          <w:sz w:val="28"/>
          <w:szCs w:val="28"/>
          <w:shd w:val="clear" w:color="auto" w:fill="FFFFFF"/>
        </w:rPr>
        <w:t xml:space="preserve"> степени</w:t>
      </w:r>
      <w:r w:rsidRPr="00173F92">
        <w:rPr>
          <w:sz w:val="28"/>
          <w:szCs w:val="28"/>
        </w:rPr>
        <w:t xml:space="preserve">     республиканского</w:t>
      </w:r>
      <w:r w:rsidRPr="00173F92">
        <w:rPr>
          <w:color w:val="000000"/>
          <w:sz w:val="28"/>
          <w:szCs w:val="28"/>
          <w:shd w:val="clear" w:color="auto" w:fill="FFFFFF"/>
        </w:rPr>
        <w:t xml:space="preserve"> </w:t>
      </w:r>
      <w:r w:rsidRPr="00173F92">
        <w:rPr>
          <w:sz w:val="28"/>
          <w:szCs w:val="28"/>
        </w:rPr>
        <w:t xml:space="preserve"> этапа </w:t>
      </w:r>
      <w:r w:rsidRPr="00173F92">
        <w:rPr>
          <w:sz w:val="28"/>
          <w:szCs w:val="28"/>
          <w:lang w:val="en-US"/>
        </w:rPr>
        <w:t>XXII</w:t>
      </w:r>
      <w:r w:rsidRPr="00173F92">
        <w:rPr>
          <w:sz w:val="28"/>
          <w:szCs w:val="28"/>
        </w:rPr>
        <w:t xml:space="preserve"> Межрегиональной олимпиады школьников по мордовском</w:t>
      </w:r>
      <w:proofErr w:type="gramStart"/>
      <w:r w:rsidRPr="00173F92">
        <w:rPr>
          <w:sz w:val="28"/>
          <w:szCs w:val="28"/>
        </w:rPr>
        <w:t>у(</w:t>
      </w:r>
      <w:proofErr w:type="gramEnd"/>
      <w:r w:rsidRPr="00173F92">
        <w:rPr>
          <w:sz w:val="28"/>
          <w:szCs w:val="28"/>
        </w:rPr>
        <w:t>эрзянскому) языку как государственному языку Республики Мордовия, 2020г.</w:t>
      </w:r>
    </w:p>
    <w:p w:rsidR="00173F92" w:rsidRPr="00173F92" w:rsidRDefault="00173F92" w:rsidP="00173F92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10.</w:t>
      </w:r>
      <w:r w:rsidRPr="00173F92">
        <w:rPr>
          <w:color w:val="000000"/>
          <w:sz w:val="28"/>
          <w:szCs w:val="28"/>
          <w:shd w:val="clear" w:color="auto" w:fill="FFFFFF"/>
        </w:rPr>
        <w:t>Фомина Варвара, ученица 2а класса, занявшая первое место в республиканском конкурсе «Любовью к Родине дыша» номинации Артистизм в 2017г.</w:t>
      </w:r>
    </w:p>
    <w:p w:rsidR="00173F92" w:rsidRPr="00173F92" w:rsidRDefault="00173F92" w:rsidP="00173F92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73F92" w:rsidRPr="00173F92" w:rsidRDefault="00173F92" w:rsidP="00173F92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11.</w:t>
      </w:r>
      <w:r w:rsidRPr="00173F92">
        <w:rPr>
          <w:color w:val="000000"/>
          <w:sz w:val="28"/>
          <w:szCs w:val="28"/>
          <w:shd w:val="clear" w:color="auto" w:fill="FFFFFF"/>
        </w:rPr>
        <w:t>Коновалова Кристина, ученица 6г класса, занявшая 2 место в номинации «Национальный колорит» городского конкурса чтецов на мордовском языке «Любовью к Родине дыша» 2017г.</w:t>
      </w:r>
    </w:p>
    <w:p w:rsidR="00173F92" w:rsidRPr="00173F92" w:rsidRDefault="00173F92" w:rsidP="00173F92">
      <w:pPr>
        <w:pStyle w:val="a3"/>
        <w:shd w:val="clear" w:color="auto" w:fill="FFFFFF"/>
        <w:spacing w:before="0" w:after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173F92" w:rsidRPr="00173F92" w:rsidRDefault="00173F92" w:rsidP="00173F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12.</w:t>
      </w:r>
      <w:r w:rsidRPr="00173F92">
        <w:rPr>
          <w:rFonts w:ascii="Times New Roman" w:hAnsi="Times New Roman" w:cs="Times New Roman"/>
          <w:color w:val="333333"/>
          <w:sz w:val="28"/>
          <w:szCs w:val="28"/>
        </w:rPr>
        <w:t xml:space="preserve">Зобов Иван, ученик 6Г класса, призёр городского конкурса «Мой край-Мордовия </w:t>
      </w:r>
      <w:proofErr w:type="gramStart"/>
      <w:r w:rsidRPr="00173F92">
        <w:rPr>
          <w:rFonts w:ascii="Times New Roman" w:hAnsi="Times New Roman" w:cs="Times New Roman"/>
          <w:color w:val="333333"/>
          <w:sz w:val="28"/>
          <w:szCs w:val="28"/>
        </w:rPr>
        <w:t>моя</w:t>
      </w:r>
      <w:proofErr w:type="gramEnd"/>
      <w:r w:rsidRPr="00173F92">
        <w:rPr>
          <w:rFonts w:ascii="Times New Roman" w:hAnsi="Times New Roman" w:cs="Times New Roman"/>
          <w:color w:val="333333"/>
          <w:sz w:val="28"/>
          <w:szCs w:val="28"/>
        </w:rPr>
        <w:t>» в номинации «Литературное творчество»,2019г.</w:t>
      </w:r>
    </w:p>
    <w:p w:rsidR="00173F92" w:rsidRPr="00173F92" w:rsidRDefault="00173F92" w:rsidP="00173F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73F92" w:rsidRPr="00173F92" w:rsidRDefault="00173F92" w:rsidP="00173F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73F9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13.</w:t>
      </w:r>
      <w:r w:rsidRPr="00173F92">
        <w:rPr>
          <w:rFonts w:ascii="Times New Roman" w:hAnsi="Times New Roman" w:cs="Times New Roman"/>
          <w:color w:val="333333"/>
          <w:sz w:val="28"/>
          <w:szCs w:val="28"/>
        </w:rPr>
        <w:t>Коновалова Кристина, ученица 7 Г класса, призер  городского конкурса чтецов «Мелодия родного языка», 2019г.</w:t>
      </w:r>
    </w:p>
    <w:p w:rsidR="00173F92" w:rsidRPr="00173F92" w:rsidRDefault="00173F92" w:rsidP="00173F92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73F92" w:rsidRPr="00173F92" w:rsidRDefault="00173F92" w:rsidP="00173F9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14.</w:t>
      </w:r>
      <w:r w:rsidRPr="00173F92">
        <w:rPr>
          <w:rFonts w:ascii="Times New Roman" w:hAnsi="Times New Roman" w:cs="Times New Roman"/>
          <w:color w:val="333333"/>
          <w:sz w:val="28"/>
          <w:szCs w:val="28"/>
        </w:rPr>
        <w:t xml:space="preserve">Кашкин Егор, ученик 3 Г класса, победитель городского </w:t>
      </w:r>
      <w:proofErr w:type="spellStart"/>
      <w:r w:rsidRPr="00173F92">
        <w:rPr>
          <w:rFonts w:ascii="Times New Roman" w:hAnsi="Times New Roman" w:cs="Times New Roman"/>
          <w:color w:val="333333"/>
          <w:sz w:val="28"/>
          <w:szCs w:val="28"/>
        </w:rPr>
        <w:t>видеоконкурса</w:t>
      </w:r>
      <w:proofErr w:type="spellEnd"/>
      <w:r w:rsidRPr="00173F92">
        <w:rPr>
          <w:rFonts w:ascii="Times New Roman" w:hAnsi="Times New Roman" w:cs="Times New Roman"/>
          <w:color w:val="333333"/>
          <w:sz w:val="28"/>
          <w:szCs w:val="28"/>
        </w:rPr>
        <w:t xml:space="preserve"> чтецов «Мелодия родного языка», 2020Г.</w:t>
      </w:r>
    </w:p>
    <w:p w:rsidR="00173F92" w:rsidRDefault="00173F92" w:rsidP="00DB2C3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70E8" w:rsidRDefault="00173F92" w:rsidP="005E70E8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обмена опытом участвовала</w:t>
      </w:r>
      <w:r w:rsidR="002314F0">
        <w:rPr>
          <w:rFonts w:ascii="Times New Roman" w:hAnsi="Times New Roman" w:cs="Times New Roman"/>
          <w:sz w:val="28"/>
          <w:szCs w:val="28"/>
        </w:rPr>
        <w:t xml:space="preserve"> и стала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в городском  и республиканском конкурсах «Лучший учитель мордовского языка-2020» и стала победителем отборочного тура Всероссийского мастер-класса учителей родного языка.</w:t>
      </w:r>
      <w:r w:rsidR="005E70E8" w:rsidRPr="005E70E8">
        <w:rPr>
          <w:rFonts w:ascii="Times New Roman" w:hAnsi="Times New Roman"/>
          <w:b/>
          <w:sz w:val="28"/>
          <w:szCs w:val="28"/>
        </w:rPr>
        <w:t xml:space="preserve"> </w:t>
      </w:r>
    </w:p>
    <w:p w:rsidR="005E70E8" w:rsidRDefault="005E70E8" w:rsidP="005E70E8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261"/>
        <w:gridCol w:w="3261"/>
      </w:tblGrid>
      <w:tr w:rsidR="005E70E8" w:rsidRPr="00481EA3" w:rsidTr="001511BD">
        <w:trPr>
          <w:trHeight w:val="449"/>
          <w:jc w:val="center"/>
        </w:trPr>
        <w:tc>
          <w:tcPr>
            <w:tcW w:w="9782" w:type="dxa"/>
            <w:gridSpan w:val="3"/>
            <w:shd w:val="clear" w:color="auto" w:fill="DBE5F1" w:themeFill="accent1" w:themeFillTint="33"/>
            <w:vAlign w:val="center"/>
          </w:tcPr>
          <w:p w:rsidR="005E70E8" w:rsidRPr="00481EA3" w:rsidRDefault="005E70E8" w:rsidP="001511BD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EA3">
              <w:rPr>
                <w:rFonts w:ascii="Times New Roman" w:hAnsi="Times New Roman"/>
                <w:b/>
                <w:sz w:val="28"/>
                <w:szCs w:val="28"/>
              </w:rPr>
              <w:t>Формы обобщения и распространения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педагогического опыта</w:t>
            </w:r>
          </w:p>
        </w:tc>
      </w:tr>
      <w:tr w:rsidR="005E70E8" w:rsidRPr="00481EA3" w:rsidTr="001511BD">
        <w:trPr>
          <w:jc w:val="center"/>
        </w:trPr>
        <w:tc>
          <w:tcPr>
            <w:tcW w:w="3260" w:type="dxa"/>
            <w:shd w:val="clear" w:color="auto" w:fill="F2DBDB" w:themeFill="accent2" w:themeFillTint="33"/>
          </w:tcPr>
          <w:p w:rsidR="005E70E8" w:rsidRPr="00481EA3" w:rsidRDefault="005E70E8" w:rsidP="001511BD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2017-18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:rsidR="005E70E8" w:rsidRPr="00481EA3" w:rsidRDefault="005E70E8" w:rsidP="001511BD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2018-19</w:t>
            </w:r>
          </w:p>
        </w:tc>
        <w:tc>
          <w:tcPr>
            <w:tcW w:w="3261" w:type="dxa"/>
            <w:shd w:val="clear" w:color="auto" w:fill="F2DBDB" w:themeFill="accent2" w:themeFillTint="33"/>
          </w:tcPr>
          <w:p w:rsidR="005E70E8" w:rsidRPr="00481EA3" w:rsidRDefault="005E70E8" w:rsidP="001511BD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2019-20</w:t>
            </w:r>
          </w:p>
        </w:tc>
      </w:tr>
      <w:tr w:rsidR="005E70E8" w:rsidRPr="00481EA3" w:rsidTr="001511BD">
        <w:trPr>
          <w:jc w:val="center"/>
        </w:trPr>
        <w:tc>
          <w:tcPr>
            <w:tcW w:w="9782" w:type="dxa"/>
            <w:gridSpan w:val="3"/>
            <w:shd w:val="clear" w:color="auto" w:fill="auto"/>
          </w:tcPr>
          <w:p w:rsidR="005E70E8" w:rsidRPr="00481EA3" w:rsidRDefault="005E70E8" w:rsidP="001511BD">
            <w:pPr>
              <w:pStyle w:val="a5"/>
              <w:spacing w:before="120" w:after="12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EA3">
              <w:rPr>
                <w:rFonts w:ascii="Times New Roman" w:hAnsi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5E70E8" w:rsidRPr="00481EA3" w:rsidTr="001511BD">
        <w:trPr>
          <w:trHeight w:val="936"/>
          <w:jc w:val="center"/>
        </w:trPr>
        <w:tc>
          <w:tcPr>
            <w:tcW w:w="3260" w:type="dxa"/>
            <w:shd w:val="clear" w:color="auto" w:fill="auto"/>
          </w:tcPr>
          <w:p w:rsidR="005E70E8" w:rsidRDefault="005E70E8" w:rsidP="0015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в сборнике  «Н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родное образование РМ» «Школа и ВУЗ: Роль словаря в жизни школ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ников и студентов» </w:t>
            </w:r>
          </w:p>
          <w:p w:rsidR="005E70E8" w:rsidRDefault="005E70E8" w:rsidP="0015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70E8" w:rsidRPr="00481EA3" w:rsidRDefault="005E70E8" w:rsidP="0015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на авг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стовской конференции учителей родного языка «Духовно- нравственное воспитание школьников на уроках мордовского языка»</w:t>
            </w:r>
          </w:p>
        </w:tc>
        <w:tc>
          <w:tcPr>
            <w:tcW w:w="3261" w:type="dxa"/>
            <w:shd w:val="clear" w:color="auto" w:fill="auto"/>
          </w:tcPr>
          <w:p w:rsidR="005E70E8" w:rsidRDefault="005E70E8" w:rsidP="0015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Статья в сборнике  «Лучший кабинет мо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довского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мокшанского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эрзянского) языка» </w:t>
            </w:r>
          </w:p>
          <w:p w:rsidR="005E70E8" w:rsidRDefault="005E70E8" w:rsidP="0015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70E8" w:rsidRPr="00481EA3" w:rsidRDefault="005E70E8" w:rsidP="00151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«Роль кабинета в работе учителя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мокшанского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эрзянского языка»</w:t>
            </w:r>
          </w:p>
        </w:tc>
        <w:tc>
          <w:tcPr>
            <w:tcW w:w="3261" w:type="dxa"/>
            <w:shd w:val="clear" w:color="auto" w:fill="auto"/>
          </w:tcPr>
          <w:p w:rsidR="005E70E8" w:rsidRPr="00481EA3" w:rsidRDefault="005E70E8" w:rsidP="00151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Участие в научно-образовательном форуме «Продвижение мордо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языка и литерат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ры»</w:t>
            </w:r>
          </w:p>
        </w:tc>
      </w:tr>
      <w:tr w:rsidR="005E70E8" w:rsidRPr="00481EA3" w:rsidTr="001511BD">
        <w:trPr>
          <w:trHeight w:val="525"/>
          <w:jc w:val="center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5E70E8" w:rsidRPr="00481EA3" w:rsidRDefault="005E70E8" w:rsidP="001511BD">
            <w:pPr>
              <w:pStyle w:val="a8"/>
              <w:rPr>
                <w:szCs w:val="28"/>
              </w:rPr>
            </w:pPr>
            <w:r w:rsidRPr="00481EA3">
              <w:rPr>
                <w:b/>
                <w:szCs w:val="28"/>
              </w:rPr>
              <w:t>Всероссийский уровень</w:t>
            </w:r>
          </w:p>
        </w:tc>
      </w:tr>
      <w:tr w:rsidR="005E70E8" w:rsidRPr="00481EA3" w:rsidTr="001511BD">
        <w:trPr>
          <w:trHeight w:val="228"/>
          <w:jc w:val="center"/>
        </w:trPr>
        <w:tc>
          <w:tcPr>
            <w:tcW w:w="3260" w:type="dxa"/>
          </w:tcPr>
          <w:p w:rsidR="005E70E8" w:rsidRPr="00481EA3" w:rsidRDefault="005E70E8" w:rsidP="00151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общеросси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ской культурной акции «Библионочь-2017»</w:t>
            </w:r>
          </w:p>
        </w:tc>
        <w:tc>
          <w:tcPr>
            <w:tcW w:w="3261" w:type="dxa"/>
          </w:tcPr>
          <w:p w:rsidR="005E70E8" w:rsidRPr="00481EA3" w:rsidRDefault="005E70E8" w:rsidP="00151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  в Большом э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нографическом диктанте</w:t>
            </w:r>
          </w:p>
        </w:tc>
        <w:tc>
          <w:tcPr>
            <w:tcW w:w="3261" w:type="dxa"/>
          </w:tcPr>
          <w:p w:rsidR="005E70E8" w:rsidRDefault="005E70E8" w:rsidP="001511BD">
            <w:pPr>
              <w:pStyle w:val="a8"/>
              <w:jc w:val="both"/>
              <w:rPr>
                <w:szCs w:val="28"/>
              </w:rPr>
            </w:pPr>
            <w:r>
              <w:rPr>
                <w:szCs w:val="28"/>
              </w:rPr>
              <w:t>Поволжский центр культур финно-угорских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родов</w:t>
            </w:r>
          </w:p>
          <w:p w:rsidR="005E70E8" w:rsidRPr="00481EA3" w:rsidRDefault="005E70E8" w:rsidP="001511BD">
            <w:pPr>
              <w:pStyle w:val="a8"/>
              <w:jc w:val="both"/>
              <w:rPr>
                <w:szCs w:val="28"/>
              </w:rPr>
            </w:pPr>
            <w:r>
              <w:rPr>
                <w:szCs w:val="28"/>
              </w:rPr>
              <w:t>Участие в литературно- музыкальном  вечере «Родной язык-душа н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рода!», посвященному </w:t>
            </w:r>
            <w:r>
              <w:rPr>
                <w:szCs w:val="28"/>
              </w:rPr>
              <w:lastRenderedPageBreak/>
              <w:t>Международному дню родного языка.</w:t>
            </w:r>
          </w:p>
        </w:tc>
      </w:tr>
      <w:tr w:rsidR="005E70E8" w:rsidRPr="00481EA3" w:rsidTr="001511BD">
        <w:trPr>
          <w:trHeight w:val="228"/>
          <w:jc w:val="center"/>
        </w:trPr>
        <w:tc>
          <w:tcPr>
            <w:tcW w:w="9782" w:type="dxa"/>
            <w:gridSpan w:val="3"/>
          </w:tcPr>
          <w:p w:rsidR="005E70E8" w:rsidRPr="00481EA3" w:rsidRDefault="005E70E8" w:rsidP="001511BD">
            <w:pPr>
              <w:pStyle w:val="a8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                                            Международны</w:t>
            </w:r>
            <w:r w:rsidRPr="00481EA3">
              <w:rPr>
                <w:b/>
                <w:szCs w:val="28"/>
              </w:rPr>
              <w:t>й уровень</w:t>
            </w:r>
          </w:p>
        </w:tc>
      </w:tr>
      <w:tr w:rsidR="005E70E8" w:rsidRPr="00481EA3" w:rsidTr="001511BD">
        <w:trPr>
          <w:trHeight w:val="228"/>
          <w:jc w:val="center"/>
        </w:trPr>
        <w:tc>
          <w:tcPr>
            <w:tcW w:w="3260" w:type="dxa"/>
          </w:tcPr>
          <w:p w:rsidR="005E70E8" w:rsidRPr="000469B9" w:rsidRDefault="005E70E8" w:rsidP="00151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B9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0469B9">
              <w:rPr>
                <w:rFonts w:ascii="Times New Roman" w:hAnsi="Times New Roman"/>
                <w:sz w:val="28"/>
                <w:szCs w:val="28"/>
              </w:rPr>
              <w:t xml:space="preserve"> Международная </w:t>
            </w:r>
            <w:proofErr w:type="spellStart"/>
            <w:r w:rsidRPr="000469B9">
              <w:rPr>
                <w:rFonts w:ascii="Times New Roman" w:hAnsi="Times New Roman"/>
                <w:sz w:val="28"/>
                <w:szCs w:val="28"/>
              </w:rPr>
              <w:t>научно-практческая</w:t>
            </w:r>
            <w:proofErr w:type="spellEnd"/>
            <w:r w:rsidRPr="000469B9">
              <w:rPr>
                <w:rFonts w:ascii="Times New Roman" w:hAnsi="Times New Roman"/>
                <w:sz w:val="28"/>
                <w:szCs w:val="28"/>
              </w:rPr>
              <w:t xml:space="preserve"> конф</w:t>
            </w:r>
            <w:r w:rsidRPr="000469B9">
              <w:rPr>
                <w:rFonts w:ascii="Times New Roman" w:hAnsi="Times New Roman"/>
                <w:sz w:val="28"/>
                <w:szCs w:val="28"/>
              </w:rPr>
              <w:t>е</w:t>
            </w:r>
            <w:r w:rsidRPr="000469B9">
              <w:rPr>
                <w:rFonts w:ascii="Times New Roman" w:hAnsi="Times New Roman"/>
                <w:sz w:val="28"/>
                <w:szCs w:val="28"/>
              </w:rPr>
              <w:t>ренция (</w:t>
            </w:r>
            <w:proofErr w:type="spellStart"/>
            <w:r w:rsidRPr="000469B9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дькинские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чтения</w:t>
            </w:r>
            <w:r w:rsidRPr="000469B9">
              <w:rPr>
                <w:rFonts w:ascii="Times New Roman" w:hAnsi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Выступление </w:t>
            </w:r>
            <w:r w:rsidRPr="000469B9">
              <w:rPr>
                <w:rFonts w:ascii="Times New Roman" w:hAnsi="Times New Roman"/>
                <w:sz w:val="28"/>
                <w:szCs w:val="28"/>
              </w:rPr>
              <w:t>«Родной язык в совр</w:t>
            </w:r>
            <w:r w:rsidRPr="000469B9">
              <w:rPr>
                <w:rFonts w:ascii="Times New Roman" w:hAnsi="Times New Roman"/>
                <w:sz w:val="28"/>
                <w:szCs w:val="28"/>
              </w:rPr>
              <w:t>е</w:t>
            </w:r>
            <w:r w:rsidRPr="000469B9">
              <w:rPr>
                <w:rFonts w:ascii="Times New Roman" w:hAnsi="Times New Roman"/>
                <w:sz w:val="28"/>
                <w:szCs w:val="28"/>
              </w:rPr>
              <w:t>менном образовательном и поликультурном пр</w:t>
            </w:r>
            <w:r w:rsidRPr="000469B9">
              <w:rPr>
                <w:rFonts w:ascii="Times New Roman" w:hAnsi="Times New Roman"/>
                <w:sz w:val="28"/>
                <w:szCs w:val="28"/>
              </w:rPr>
              <w:t>о</w:t>
            </w:r>
            <w:r w:rsidRPr="000469B9">
              <w:rPr>
                <w:rFonts w:ascii="Times New Roman" w:hAnsi="Times New Roman"/>
                <w:sz w:val="28"/>
                <w:szCs w:val="28"/>
              </w:rPr>
              <w:t>странстве»</w:t>
            </w:r>
          </w:p>
          <w:p w:rsidR="005E70E8" w:rsidRPr="000469B9" w:rsidRDefault="005E70E8" w:rsidP="001511BD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70E8" w:rsidRPr="00481EA3" w:rsidRDefault="005E70E8" w:rsidP="00151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E70E8" w:rsidRPr="00481EA3" w:rsidRDefault="005E70E8" w:rsidP="00151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9B9">
              <w:rPr>
                <w:rFonts w:ascii="Times New Roman" w:hAnsi="Times New Roman"/>
                <w:sz w:val="28"/>
                <w:szCs w:val="28"/>
              </w:rPr>
              <w:t xml:space="preserve">Международная </w:t>
            </w:r>
            <w:proofErr w:type="spellStart"/>
            <w:r w:rsidRPr="000469B9">
              <w:rPr>
                <w:rFonts w:ascii="Times New Roman" w:hAnsi="Times New Roman"/>
                <w:sz w:val="28"/>
                <w:szCs w:val="28"/>
              </w:rPr>
              <w:t>научно-практческая</w:t>
            </w:r>
            <w:proofErr w:type="spellEnd"/>
            <w:r w:rsidRPr="000469B9">
              <w:rPr>
                <w:rFonts w:ascii="Times New Roman" w:hAnsi="Times New Roman"/>
                <w:sz w:val="28"/>
                <w:szCs w:val="28"/>
              </w:rPr>
              <w:t xml:space="preserve"> конфере</w:t>
            </w:r>
            <w:r w:rsidRPr="000469B9">
              <w:rPr>
                <w:rFonts w:ascii="Times New Roman" w:hAnsi="Times New Roman"/>
                <w:sz w:val="28"/>
                <w:szCs w:val="28"/>
              </w:rPr>
              <w:t>н</w:t>
            </w:r>
            <w:r w:rsidRPr="000469B9">
              <w:rPr>
                <w:rFonts w:ascii="Times New Roman" w:hAnsi="Times New Roman"/>
                <w:sz w:val="28"/>
                <w:szCs w:val="28"/>
              </w:rPr>
              <w:t>ция «Гуманитарные на</w:t>
            </w:r>
            <w:r w:rsidRPr="000469B9">
              <w:rPr>
                <w:rFonts w:ascii="Times New Roman" w:hAnsi="Times New Roman"/>
                <w:sz w:val="28"/>
                <w:szCs w:val="28"/>
              </w:rPr>
              <w:t>у</w:t>
            </w:r>
            <w:r w:rsidRPr="000469B9">
              <w:rPr>
                <w:rFonts w:ascii="Times New Roman" w:hAnsi="Times New Roman"/>
                <w:sz w:val="28"/>
                <w:szCs w:val="28"/>
              </w:rPr>
              <w:t>ки и стратегии образов</w:t>
            </w:r>
            <w:r w:rsidRPr="000469B9">
              <w:rPr>
                <w:rFonts w:ascii="Times New Roman" w:hAnsi="Times New Roman"/>
                <w:sz w:val="28"/>
                <w:szCs w:val="28"/>
              </w:rPr>
              <w:t>а</w:t>
            </w:r>
            <w:r w:rsidRPr="000469B9">
              <w:rPr>
                <w:rFonts w:ascii="Times New Roman" w:hAnsi="Times New Roman"/>
                <w:sz w:val="28"/>
                <w:szCs w:val="28"/>
              </w:rPr>
              <w:t>ния: пути интеграции»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Выступление: </w:t>
            </w:r>
            <w:r w:rsidRPr="000469B9">
              <w:rPr>
                <w:rFonts w:ascii="Times New Roman" w:hAnsi="Times New Roman"/>
                <w:sz w:val="28"/>
                <w:szCs w:val="28"/>
              </w:rPr>
              <w:t>«Трад</w:t>
            </w:r>
            <w:r w:rsidRPr="000469B9">
              <w:rPr>
                <w:rFonts w:ascii="Times New Roman" w:hAnsi="Times New Roman"/>
                <w:sz w:val="28"/>
                <w:szCs w:val="28"/>
              </w:rPr>
              <w:t>и</w:t>
            </w:r>
            <w:r w:rsidRPr="000469B9">
              <w:rPr>
                <w:rFonts w:ascii="Times New Roman" w:hAnsi="Times New Roman"/>
                <w:sz w:val="28"/>
                <w:szCs w:val="28"/>
              </w:rPr>
              <w:t>ции и инновации в преподавании родного яз</w:t>
            </w:r>
            <w:r w:rsidRPr="000469B9">
              <w:rPr>
                <w:rFonts w:ascii="Times New Roman" w:hAnsi="Times New Roman"/>
                <w:sz w:val="28"/>
                <w:szCs w:val="28"/>
              </w:rPr>
              <w:t>ы</w:t>
            </w:r>
            <w:r w:rsidRPr="000469B9">
              <w:rPr>
                <w:rFonts w:ascii="Times New Roman" w:hAnsi="Times New Roman"/>
                <w:sz w:val="28"/>
                <w:szCs w:val="28"/>
              </w:rPr>
              <w:t>ка в вузе и школе»</w:t>
            </w:r>
          </w:p>
        </w:tc>
        <w:tc>
          <w:tcPr>
            <w:tcW w:w="3261" w:type="dxa"/>
          </w:tcPr>
          <w:p w:rsidR="005E70E8" w:rsidRDefault="005E70E8" w:rsidP="001511BD">
            <w:pPr>
              <w:pStyle w:val="a8"/>
              <w:jc w:val="both"/>
              <w:rPr>
                <w:szCs w:val="28"/>
              </w:rPr>
            </w:pPr>
            <w:r>
              <w:rPr>
                <w:szCs w:val="28"/>
              </w:rPr>
              <w:t>Участие в работе Ме</w:t>
            </w:r>
            <w:r>
              <w:rPr>
                <w:szCs w:val="28"/>
              </w:rPr>
              <w:t>ж</w:t>
            </w:r>
            <w:r>
              <w:rPr>
                <w:szCs w:val="28"/>
              </w:rPr>
              <w:t>дународной научно-практической конфере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 xml:space="preserve">ции «55-е </w:t>
            </w:r>
            <w:proofErr w:type="spellStart"/>
            <w:r>
              <w:rPr>
                <w:szCs w:val="28"/>
              </w:rPr>
              <w:t>Евсевьевские</w:t>
            </w:r>
            <w:proofErr w:type="spellEnd"/>
            <w:r>
              <w:rPr>
                <w:szCs w:val="28"/>
              </w:rPr>
              <w:t xml:space="preserve"> чтения» с сообщением «Использование инфо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мационно- коммуник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ционных технологий на уроках мордовского языка»</w:t>
            </w:r>
          </w:p>
          <w:p w:rsidR="005E70E8" w:rsidRDefault="005E70E8" w:rsidP="001511BD">
            <w:pPr>
              <w:pStyle w:val="a8"/>
              <w:jc w:val="both"/>
              <w:rPr>
                <w:szCs w:val="28"/>
              </w:rPr>
            </w:pPr>
          </w:p>
          <w:p w:rsidR="005E70E8" w:rsidRDefault="005E70E8" w:rsidP="001511BD">
            <w:pPr>
              <w:pStyle w:val="a8"/>
              <w:jc w:val="both"/>
              <w:rPr>
                <w:szCs w:val="28"/>
              </w:rPr>
            </w:pPr>
            <w:r>
              <w:rPr>
                <w:szCs w:val="28"/>
              </w:rPr>
              <w:t>Доклад на Междунаро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ной научной конфере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ции «Родной язык как средство сохранения и трансляции культуры,  истории и преемстве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ности поколений в усл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виях многонациональн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государства»</w:t>
            </w:r>
          </w:p>
          <w:p w:rsidR="005E70E8" w:rsidRDefault="005E70E8" w:rsidP="001511BD">
            <w:pPr>
              <w:pStyle w:val="a8"/>
              <w:jc w:val="both"/>
              <w:rPr>
                <w:szCs w:val="28"/>
              </w:rPr>
            </w:pPr>
          </w:p>
          <w:p w:rsidR="005E70E8" w:rsidRPr="00481EA3" w:rsidRDefault="005E70E8" w:rsidP="001511BD">
            <w:pPr>
              <w:pStyle w:val="a8"/>
              <w:jc w:val="both"/>
              <w:rPr>
                <w:szCs w:val="28"/>
              </w:rPr>
            </w:pPr>
            <w:r>
              <w:rPr>
                <w:szCs w:val="28"/>
              </w:rPr>
              <w:t>Доклад на Межреги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нальном научно-методическом семинаре «Реализация </w:t>
            </w:r>
            <w:proofErr w:type="gramStart"/>
            <w:r>
              <w:rPr>
                <w:szCs w:val="28"/>
              </w:rPr>
              <w:t>Концепции преподавания родных языков народов Российской Федерации</w:t>
            </w:r>
            <w:proofErr w:type="gramEnd"/>
            <w:r>
              <w:rPr>
                <w:szCs w:val="28"/>
              </w:rPr>
              <w:t xml:space="preserve"> в современном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тельном пространстве вуза и школы» 21.02.2020 г.</w:t>
            </w:r>
          </w:p>
        </w:tc>
      </w:tr>
    </w:tbl>
    <w:p w:rsidR="00173F92" w:rsidRDefault="00173F92" w:rsidP="00DB2C3B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7C42" w:rsidRDefault="00F97C42" w:rsidP="00DB2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70E8" w:rsidRDefault="005E70E8" w:rsidP="00DB2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70E8" w:rsidRDefault="005E70E8" w:rsidP="00DB2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70E8" w:rsidRDefault="005E70E8" w:rsidP="00DB2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2C3B" w:rsidRPr="00A80EF4" w:rsidRDefault="00DB2C3B" w:rsidP="00DB2C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EF4">
        <w:rPr>
          <w:rFonts w:ascii="Times New Roman" w:hAnsi="Times New Roman" w:cs="Times New Roman"/>
          <w:sz w:val="28"/>
          <w:szCs w:val="28"/>
        </w:rPr>
        <w:lastRenderedPageBreak/>
        <w:t xml:space="preserve">Список литературы                       </w:t>
      </w:r>
    </w:p>
    <w:p w:rsidR="00DB2C3B" w:rsidRPr="00A80EF4" w:rsidRDefault="00DB2C3B" w:rsidP="00DB2C3B">
      <w:pPr>
        <w:pStyle w:val="a5"/>
        <w:spacing w:after="16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B2C3B" w:rsidRPr="00632F20" w:rsidRDefault="00DB2C3B" w:rsidP="00DB2C3B">
      <w:pPr>
        <w:pStyle w:val="a5"/>
        <w:spacing w:after="16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B2C3B" w:rsidRPr="00632F20" w:rsidRDefault="00DB2C3B" w:rsidP="00DB2C3B">
      <w:pPr>
        <w:pStyle w:val="a5"/>
        <w:numPr>
          <w:ilvl w:val="1"/>
          <w:numId w:val="4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2F20">
        <w:rPr>
          <w:rFonts w:ascii="Times New Roman" w:hAnsi="Times New Roman" w:cs="Times New Roman"/>
          <w:sz w:val="28"/>
          <w:szCs w:val="28"/>
        </w:rPr>
        <w:t>С.И.Заир-Бек</w:t>
      </w:r>
      <w:proofErr w:type="spellEnd"/>
      <w:r w:rsidRPr="00632F20">
        <w:rPr>
          <w:rFonts w:ascii="Times New Roman" w:hAnsi="Times New Roman" w:cs="Times New Roman"/>
          <w:sz w:val="28"/>
          <w:szCs w:val="28"/>
        </w:rPr>
        <w:t xml:space="preserve"> «Развитие критического мышления на уроке», М.: Просвещение, 2011 (Работаем по новым стандартам).  </w:t>
      </w:r>
    </w:p>
    <w:p w:rsidR="00DB2C3B" w:rsidRPr="00632F20" w:rsidRDefault="003823A0" w:rsidP="003823A0">
      <w:pPr>
        <w:pStyle w:val="a5"/>
        <w:numPr>
          <w:ilvl w:val="1"/>
          <w:numId w:val="4"/>
        </w:numPr>
        <w:jc w:val="both"/>
        <w:rPr>
          <w:b/>
          <w:sz w:val="28"/>
          <w:szCs w:val="28"/>
        </w:rPr>
      </w:pPr>
      <w:proofErr w:type="spellStart"/>
      <w:r w:rsidRPr="00632F20">
        <w:rPr>
          <w:rFonts w:ascii="Times New Roman" w:eastAsia="Calibri" w:hAnsi="Times New Roman" w:cs="Times New Roman"/>
          <w:sz w:val="28"/>
          <w:szCs w:val="28"/>
        </w:rPr>
        <w:t>Осовский</w:t>
      </w:r>
      <w:proofErr w:type="spellEnd"/>
      <w:r w:rsidRPr="00632F20">
        <w:rPr>
          <w:rFonts w:ascii="Times New Roman" w:eastAsia="Calibri" w:hAnsi="Times New Roman" w:cs="Times New Roman"/>
          <w:sz w:val="28"/>
          <w:szCs w:val="28"/>
        </w:rPr>
        <w:t xml:space="preserve">, Е.Г. Рассказы из истории Мордовии / Е.Г. Оссовский, Л.Г. Филатов. _ Саранск: </w:t>
      </w:r>
      <w:proofErr w:type="spellStart"/>
      <w:r w:rsidRPr="00632F20">
        <w:rPr>
          <w:rFonts w:ascii="Times New Roman" w:eastAsia="Calibri" w:hAnsi="Times New Roman" w:cs="Times New Roman"/>
          <w:sz w:val="28"/>
          <w:szCs w:val="28"/>
        </w:rPr>
        <w:t>Мордов</w:t>
      </w:r>
      <w:proofErr w:type="spellEnd"/>
      <w:r w:rsidRPr="00632F20">
        <w:rPr>
          <w:rFonts w:ascii="Times New Roman" w:eastAsia="Calibri" w:hAnsi="Times New Roman" w:cs="Times New Roman"/>
          <w:sz w:val="28"/>
          <w:szCs w:val="28"/>
        </w:rPr>
        <w:t>. кн. изд-во, 1983</w:t>
      </w:r>
    </w:p>
    <w:p w:rsidR="00DB2C3B" w:rsidRPr="00632F20" w:rsidRDefault="003823A0" w:rsidP="003823A0">
      <w:pPr>
        <w:pStyle w:val="a5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F20">
        <w:rPr>
          <w:rFonts w:ascii="Times New Roman" w:eastAsia="Calibri" w:hAnsi="Times New Roman" w:cs="Times New Roman"/>
          <w:spacing w:val="-12"/>
          <w:sz w:val="28"/>
          <w:szCs w:val="28"/>
        </w:rPr>
        <w:t>Грамматика мордовских языков. Фонетика. Графика. Орфография. Морфология / под ред.</w:t>
      </w:r>
      <w:r w:rsidRPr="00632F2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632F20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Д.В.</w:t>
      </w:r>
      <w:r w:rsidR="000B25E9">
        <w:rPr>
          <w:rFonts w:ascii="Times New Roman" w:hAnsi="Times New Roman"/>
          <w:spacing w:val="-12"/>
          <w:sz w:val="28"/>
          <w:szCs w:val="28"/>
        </w:rPr>
        <w:t xml:space="preserve"> </w:t>
      </w:r>
      <w:proofErr w:type="spellStart"/>
      <w:r w:rsidRPr="00632F20">
        <w:rPr>
          <w:rFonts w:ascii="Times New Roman" w:eastAsia="Calibri" w:hAnsi="Times New Roman" w:cs="Times New Roman"/>
          <w:spacing w:val="-12"/>
          <w:sz w:val="28"/>
          <w:szCs w:val="28"/>
        </w:rPr>
        <w:t>Цыганкина</w:t>
      </w:r>
      <w:proofErr w:type="spellEnd"/>
      <w:r w:rsidRPr="00632F20">
        <w:rPr>
          <w:rFonts w:ascii="Times New Roman" w:eastAsia="Calibri" w:hAnsi="Times New Roman" w:cs="Times New Roman"/>
          <w:spacing w:val="-12"/>
          <w:sz w:val="28"/>
          <w:szCs w:val="28"/>
        </w:rPr>
        <w:t>. – Саранск</w:t>
      </w:r>
      <w:proofErr w:type="gramStart"/>
      <w:r w:rsidRPr="00632F20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:</w:t>
      </w:r>
      <w:proofErr w:type="gramEnd"/>
      <w:r w:rsidRPr="00632F20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Изд-во </w:t>
      </w:r>
      <w:proofErr w:type="spellStart"/>
      <w:r w:rsidRPr="00632F20">
        <w:rPr>
          <w:rFonts w:ascii="Times New Roman" w:eastAsia="Calibri" w:hAnsi="Times New Roman" w:cs="Times New Roman"/>
          <w:spacing w:val="-12"/>
          <w:sz w:val="28"/>
          <w:szCs w:val="28"/>
        </w:rPr>
        <w:t>Мордов</w:t>
      </w:r>
      <w:proofErr w:type="spellEnd"/>
      <w:r w:rsidRPr="00632F20">
        <w:rPr>
          <w:rFonts w:ascii="Times New Roman" w:eastAsia="Calibri" w:hAnsi="Times New Roman" w:cs="Times New Roman"/>
          <w:spacing w:val="-12"/>
          <w:sz w:val="28"/>
          <w:szCs w:val="28"/>
        </w:rPr>
        <w:t>. ун-та, 1980.</w:t>
      </w:r>
    </w:p>
    <w:sectPr w:rsidR="00DB2C3B" w:rsidRPr="00632F20" w:rsidSect="00D5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1D2"/>
    <w:multiLevelType w:val="hybridMultilevel"/>
    <w:tmpl w:val="3D14BCC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1FE3A22"/>
    <w:multiLevelType w:val="hybridMultilevel"/>
    <w:tmpl w:val="3D14BCC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ABB7A0E"/>
    <w:multiLevelType w:val="multilevel"/>
    <w:tmpl w:val="86A2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06114"/>
    <w:multiLevelType w:val="multilevel"/>
    <w:tmpl w:val="C20C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140584"/>
    <w:multiLevelType w:val="hybridMultilevel"/>
    <w:tmpl w:val="3D14BCC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693F75BC"/>
    <w:multiLevelType w:val="hybridMultilevel"/>
    <w:tmpl w:val="06B0F2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79091F47"/>
    <w:multiLevelType w:val="multilevel"/>
    <w:tmpl w:val="A45C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58A"/>
    <w:rsid w:val="000B25E9"/>
    <w:rsid w:val="000C64DA"/>
    <w:rsid w:val="0010772E"/>
    <w:rsid w:val="00173F92"/>
    <w:rsid w:val="002314F0"/>
    <w:rsid w:val="00247515"/>
    <w:rsid w:val="003823A0"/>
    <w:rsid w:val="005E70E8"/>
    <w:rsid w:val="00632F20"/>
    <w:rsid w:val="00762B66"/>
    <w:rsid w:val="00C923F1"/>
    <w:rsid w:val="00D57011"/>
    <w:rsid w:val="00DB2C3B"/>
    <w:rsid w:val="00F0558A"/>
    <w:rsid w:val="00F8511E"/>
    <w:rsid w:val="00F9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11"/>
  </w:style>
  <w:style w:type="paragraph" w:styleId="2">
    <w:name w:val="heading 2"/>
    <w:basedOn w:val="a"/>
    <w:link w:val="20"/>
    <w:uiPriority w:val="9"/>
    <w:qFormat/>
    <w:rsid w:val="00F05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5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0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558A"/>
    <w:rPr>
      <w:b/>
      <w:bCs/>
    </w:rPr>
  </w:style>
  <w:style w:type="paragraph" w:styleId="a5">
    <w:name w:val="List Paragraph"/>
    <w:basedOn w:val="a"/>
    <w:uiPriority w:val="34"/>
    <w:qFormat/>
    <w:rsid w:val="00F0558A"/>
    <w:pPr>
      <w:ind w:left="720"/>
      <w:contextualSpacing/>
    </w:pPr>
    <w:rPr>
      <w:rFonts w:eastAsiaTheme="minorHAnsi"/>
      <w:lang w:eastAsia="en-US"/>
    </w:rPr>
  </w:style>
  <w:style w:type="character" w:styleId="a6">
    <w:name w:val="Emphasis"/>
    <w:basedOn w:val="a0"/>
    <w:uiPriority w:val="20"/>
    <w:qFormat/>
    <w:rsid w:val="00F0558A"/>
    <w:rPr>
      <w:i/>
      <w:iCs/>
    </w:rPr>
  </w:style>
  <w:style w:type="paragraph" w:styleId="a7">
    <w:name w:val="No Spacing"/>
    <w:uiPriority w:val="1"/>
    <w:qFormat/>
    <w:rsid w:val="003823A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Title"/>
    <w:aliases w:val=" Знак"/>
    <w:basedOn w:val="a"/>
    <w:link w:val="a9"/>
    <w:qFormat/>
    <w:rsid w:val="003823A0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aliases w:val=" Знак Знак"/>
    <w:basedOn w:val="a0"/>
    <w:link w:val="a8"/>
    <w:rsid w:val="003823A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73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3229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40</Company>
  <LinksUpToDate>false</LinksUpToDate>
  <CharactersWithSpaces>21592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18kab</dc:creator>
  <cp:keywords/>
  <dc:description/>
  <cp:lastModifiedBy>18kab</cp:lastModifiedBy>
  <cp:revision>8</cp:revision>
  <dcterms:created xsi:type="dcterms:W3CDTF">2021-02-04T11:31:00Z</dcterms:created>
  <dcterms:modified xsi:type="dcterms:W3CDTF">2021-02-04T13:05:00Z</dcterms:modified>
</cp:coreProperties>
</file>