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A" w:rsidRPr="00080DAA" w:rsidRDefault="00080DAA" w:rsidP="00080DAA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Cs w:val="28"/>
          <w:lang w:eastAsia="ru-RU"/>
        </w:rPr>
      </w:pPr>
      <w:r w:rsidRPr="00080DAA">
        <w:rPr>
          <w:rFonts w:ascii="Arial" w:eastAsia="Times New Roman" w:hAnsi="Arial" w:cs="Arial"/>
          <w:b/>
          <w:bCs/>
          <w:color w:val="2D2D2D"/>
          <w:spacing w:val="2"/>
          <w:kern w:val="36"/>
          <w:szCs w:val="28"/>
          <w:lang w:eastAsia="ru-RU"/>
        </w:rPr>
        <w:t>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 (с изменениями на 1 февраля 2019 года)</w:t>
      </w:r>
    </w:p>
    <w:p w:rsidR="00080DAA" w:rsidRPr="00080DAA" w:rsidRDefault="00080DAA" w:rsidP="00080DAA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РЕСПУБЛИКИ МОРДОВИЯ</w:t>
      </w: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мая 2009 года N 204</w:t>
      </w:r>
      <w:proofErr w:type="gramStart"/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</w:p>
    <w:p w:rsidR="00080DAA" w:rsidRPr="00080DAA" w:rsidRDefault="00080DAA" w:rsidP="00080DA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февраля 2019 года)</w:t>
      </w:r>
    </w:p>
    <w:p w:rsidR="00080DAA" w:rsidRPr="00080DAA" w:rsidRDefault="00080DAA" w:rsidP="00080DA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25.01.2010 N 19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18.02.2013 N 41, от 29.04.2013 N 134, </w:t>
      </w:r>
      <w:hyperlink r:id="rId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24.02.2014 N 70, от 18.06.2015 N 371, от 29.02.2016 N 110, от 06.03.2017 N 160, </w:t>
      </w:r>
      <w:hyperlink r:id="rId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11.07.2017 N 399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29.11.2017 N 617, </w:t>
      </w:r>
      <w:hyperlink r:id="rId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20.03.2018 N 148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01.02.2019 N 45)</w:t>
      </w:r>
      <w:proofErr w:type="gramEnd"/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1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Мордовия от 28 декабря 2004 г. N 102-З "О мерах социальной поддержки отдельных категорий населения, проживающего в Республике Мордовия"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Республики Мордовия постановляет: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прилагаемое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hyperlink r:id="rId11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12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утратившими силу: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proofErr w:type="gramStart"/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Республики Мордовия от 29 января 2007 г. N 25 "О порядке предоставления субвенции бюджетам муниципальных районов, городского округа на реализацию государственных полномочий по выплате компенсации части платы, взимаемой с родителей за содержание детей в муниципальных образовательных учреждениях, </w:t>
        </w:r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реализующих основную общеобразовательную программу дошкольного образования, находящихся на территории Республики Мордовия, порядке обращения за указанной компенсацией и ее выплаты"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3 сентября 2007 г. N 412 "О внесении изменения в Положение о порядке предоставления субвенции бюджетам муниципальных районов, городского округа на реализацию государственных полномочий по выплате компенсации части платы, взимаемой с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образования, находящихся на территории Республики Мордовия, порядке обращения за указанной компенсацией</w:t>
        </w:r>
        <w:proofErr w:type="gramEnd"/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ее выплаты"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апреля 2009 года.</w:t>
      </w:r>
    </w:p>
    <w:p w:rsidR="00080DAA" w:rsidRPr="00080DAA" w:rsidRDefault="00080DAA" w:rsidP="00080DA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Мордовия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В.ВОЛКОВ</w:t>
      </w:r>
    </w:p>
    <w:p w:rsidR="00080DAA" w:rsidRPr="00080DAA" w:rsidRDefault="00080DAA" w:rsidP="00080DA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</w:t>
      </w:r>
      <w:proofErr w:type="gramStart"/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</w:t>
      </w:r>
      <w:proofErr w:type="gramEnd"/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Мордовия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мая 2009 г. N 204</w:t>
      </w:r>
    </w:p>
    <w:p w:rsidR="00080DAA" w:rsidRPr="00080DAA" w:rsidRDefault="00080DAA" w:rsidP="00080DAA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0D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</w:p>
    <w:p w:rsidR="00080DAA" w:rsidRPr="00080DAA" w:rsidRDefault="00080DAA" w:rsidP="00080DA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25.01.2010 N 19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18.02.2013 N 41, от 29.04.2013 N 134, </w:t>
      </w:r>
      <w:hyperlink r:id="rId1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24.02.2014 N 70, от 18.06.2015 N 371, от 29.02.2016 N 110, от 06.03.2017 N 160, </w:t>
      </w:r>
      <w:hyperlink r:id="rId1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11.07.2017 N 399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29.11.2017 N 617, </w:t>
      </w:r>
      <w:hyperlink r:id="rId1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20.03.2018 N 148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01.02.2019 N 45)</w:t>
      </w:r>
      <w:proofErr w:type="gramEnd"/>
    </w:p>
    <w:p w:rsidR="00080DAA" w:rsidRPr="00080DAA" w:rsidRDefault="00080DAA" w:rsidP="00080DA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Настоящее Положение устанавливает порядок предоставления и размеры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Мордовия, (далее - компенсация родительской платы), порядок ее выплаты.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hyperlink r:id="rId2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Родителям (законным представителям) предоставляется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Зубово</w:t>
      </w:r>
      <w:proofErr w:type="spell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-Полянского муниципального района в Республике Мордовия: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- в размере 53%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третьего ребенка и последующих детей - в размере 74%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Лямбирского</w:t>
      </w:r>
      <w:proofErr w:type="spell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района в Республике Мордовия: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в возрасте от одного года до трех лет, посещающего группу общеразвивающей направленности,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в возрасте от одного года до трех лет, посещающего группу общеразвивающей направленности,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третьего ребенка и последующих детей в возрасте от одного года до трех лет, посещающего группу общеразвивающей направленности,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первого ребенка в возрасте от трех лет до семи лет, посещающего группу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общеразвивающей направленности,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в возрасте от трех лет до семи лет, посещающего группу общеразвивающей направленности, - в размере 55%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третьего ребенка и последующих детей в возрасте от трех лет до семи лет, посещающего группу общеразвивающей направленности, - в размере 76%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Чамзинского</w:t>
      </w:r>
      <w:proofErr w:type="spell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района в Республике Мордовия: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- в размере 23%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- в размере 56%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третьего ребенка и последующих детей - в размере 79%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городского округа Саранск в Республике Мордовия: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>на первого ребенка в возрасте от одного года до трех лет, посещающего группу общеразвивающей направленности,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>на второго ребенка в возрасте от одного года до трех лет, посещающего группу общеразвивающей направленности, - в размере 58%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 xml:space="preserve">на третьего ребенка и последующих детей в возрасте от одного года до трех лет, посещающего группу общеразвивающей направленности, - в размере 81% среднего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lastRenderedPageBreak/>
        <w:t>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>на первого ребенка в возрасте от трех лет до семи лет, посещающего группу общеразвивающей направленности, - в размере 26%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>на второго ребенка в возрасте от трех лет до семи лет, посещающего группу общеразвивающей направленности, - в размере 65%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br/>
        <w:t>на третьего ребенка и последующих детей в возрасте от трех лет до семи лет, посещающего группу общеразвивающей направленности, - в размере 90%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в Республике Мордовия: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 ред. </w:t>
      </w:r>
      <w:hyperlink r:id="rId21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20.03.2018 N 148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Право на получение компенсации родительской платы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 со среднедушевым доходом, размер которого не превышает 15000 рублей.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Среднедушевой доход семьи для предоставления компенсации родительской платы определяется за 12 календарных месяцев, предшествующих месяцу подачи заявления о предоставлении компенсации родительской платы (далее - расчетный период).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Среднедушевой доход семьи для предоставления компенсации родительской платы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исчисляется с учетом видов доходов и состава семьи, установленных </w:t>
      </w:r>
      <w:hyperlink r:id="rId22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учета и исчисления величины среднедушевого дохода, дающего право на получение ежемесячного пособия на ребенка в Республике Мордовия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3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28 декабря 2004 г. N 478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1.2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Утратил силу. - </w:t>
      </w:r>
      <w:hyperlink r:id="rId2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11.07.2017 N 399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Компенсация родительской платы назначается и выплачивается: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 Российской Федерации, проживающим на территории Республики Мордовия;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иностранным гражданам и лицам без гражданства, в том числе беженцам, проживающим на территории Республики Мордовия.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родительской платы не назначается: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 Российской Федерации, иностранным гражданам и лицам без гражданства, дети которых находятся на полном государственном обеспечении;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 Российской Федерации, иностранным гражданам и лицам без гражданства, лишенным родительских прав.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назначения и выплаты компенсации родительской платы в государственные казенные учреждения по социальной защите населения Республики Мордовия (далее - государственные казенные учреждения) представляются следующие документы: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одного из родителей (законных представителей), внесшего родительскую плату за присмотр и уход за детьми, осваивающими образовательные программы дошкольного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образования (далее - получатель компенсации родительской платы) в образовательных организациях, находящихся на территории Республики Мордовия (далее - образовательная организация);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(копии) свидетельства о рождении ребенка (детей);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паспорта получателя компенсации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образовательной организации, подтверждающая посещение ребенком (детьми) соответствующей образовательной организации.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3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11.07.2017 N 399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 о доходах семьи. В случае отсутствия доходов - трудовая книжка.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у одного из родителей (обоих родителей) трудовой книжки в заявлении о назначении компенсации родительской платы указываются сведения о том, что родитель (родители) нигде не работал и не работает (не работали и не работают) по трудовому договору, не осуществляет (не осуществляют) деятельность в качестве индивидуального предпринимателя, адвоката, нотариуса, занимающегося частной практикой, не относится (не относятся) к иным физическим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1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копии документов не заверены в установленном порядке, то с копиями представляются их оригиналы.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32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Для получения государственной услуги заявители могут представить документы в государственное казенное учреждение лично, через законного представителя, почтой, через Республиканский портал государственных и муниципальных услуг, либо в многофункциональные центры предоставления государственных и муниципальных услуг.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3.1 введен </w:t>
      </w:r>
      <w:hyperlink r:id="rId33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18.06.2015 N 371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Государственные казенные учреждения в установленном порядке самостоятельно запрашивают в органах, предоставляющих государственные и муниципальные услуги, в иных государственных органах или органах местного самоуправления и подведомственных им организациях, которые участвуют в предоставлении государственных и муниципальных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 и в распоряжении которых должны находиться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документы (содержащиеся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сведения) о доходах.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3.2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4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Для подтверждения права на компенсацию родительской платы получатель по истечении 11 месяцев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обращения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назначением компенсации родительской платы представляет в государственное казенное учреждение документы о доходах семьи за 12 календарных месяцев, предшествующих месяцу обращения за подтверждением права на компенсацию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непредставления получателем документов о доходах семьи по истечении 12 месяцев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обращения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назначением компенсации родительской платы, выплата компенсации родительской платы прекращается.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3.3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3.2 - 3.3. Утратили силу. - </w:t>
      </w:r>
      <w:hyperlink r:id="rId3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11.07.2017 N 399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определении размера компенсации родительской платы в зависимости от очередности рождения детей в составе семьи учитываются: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в возрасте до 18 лет;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принятые под опеку (попечительство);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приемные дети;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родителей от предыдущих браков, если брак зарегистрирован;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находящиеся на полном государственном обеспечении в государственных учреждениях.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учитываются дети, в отношении которых родители лишены родительских прав.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воспитания в семье двух и более одновременно родившихся детей компенсация родительской платы выплачивается в размерах, установленных как на поочередно рожденных детей, в соответствии с заявлением получателя компенсации родительской платы.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По заявлению получателя компенсации родительской платы она может выплачиваться по месту его фактического проживания на основании справки, представляемой государственным казенным учреждением, подтверждающей неполучение компенсации родительской платы по месту регистрации.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 </w:t>
      </w:r>
      <w:hyperlink r:id="rId3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Государственное казенное учреждение в течение 10 календарных дней со дня подачи всех необходимых документов обеспечивает принятие решения о назначении компенсации родительской платы или об отказе в ее назначении. Уведомление об отказе в назначении с указанием причины отказа направляется заявителю по почте в течение 3 календарных дней со дня принятия решения об отказе.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18.02.2013 N 41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Компенсация родительской платы выплачивается за весь период, в течение которого получатель вносил родительскую плату, но не более чем за три года до месяца обращения.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первая в ред. </w:t>
      </w:r>
      <w:hyperlink r:id="rId41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Месяцем обращения за назначением компенсации родительской платы считается месяц, в котором государственным казенным учреждением принято заявление со всеми необходимыми документами.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Получатели компенсации родительской платы до 3 числа месяца, следующего за отчетным периодом, представляют в государственное казенное учреждение по месту жительства квитанцию об оплате родительской платы и справку, подтверждающую количество дней отчетного месяца, за которые производилась родительская плата.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вторая утратила силу. - </w:t>
      </w:r>
      <w:hyperlink r:id="rId43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06.03.2017 N 160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представлении квитанции об оплате родительской платы и справки, подтверждающей количество дней посещения ребенком образовательной организации после даты, указанной в абзаце первом настоящего пункта, компенсация родительской платы производится в следующем календарном месяце.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8 в ред. </w:t>
      </w:r>
      <w:hyperlink r:id="rId44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18.06.2015 N 371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Основаниями для отказа в предоставлении компенсации родительской платы являются: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4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или предоставление не в полном объеме документов, указанных в пункте 3 настоящего Положения;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недостоверность сведений, содержащихся в представленных документах;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права на получение компенсации родительской платы;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23.09.2013 N 403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01.02.2019 N 45)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среднедушевой доход семьи заявителя на дату обращения превышает 15000 рублей.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8.1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Предоставление компенсации родительской платы осуществляется за счет средств республиканского бюджета Республики Мордовия в пределах средств, предусмотренных на эти цели в республиканском бюджете Республики Мордовия на соответствующий финансовый год.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Доставка компенсации родительской платы может осуществляться на основании письменного заявления получателя компенсации родительской платы через организации почтовой связи или путем перечисления на счета по вкладам, а также на счета банковских карт, открытые в кредитной организации.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10 в ред. </w:t>
      </w:r>
      <w:hyperlink r:id="rId5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казенное учреждение не позднее 5 числа месяца, следующего за отчетным периодом, направляет в Министерство финансов Республики Мордовия запрос предельных объемов оплаты денежных обязательств по выплате компенсации родительской платы в соответствии с Порядком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обязательств, утвержденным Министерством финансов Республики Мордовия.</w:t>
      </w:r>
      <w:proofErr w:type="gramEnd"/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После доведения предельных объемов денежных обязательств по выплате компенсации родительской платы на лицевой счет, открытый государственному казенному учреждению как получателю средств республиканского бюджета Республики Мордовия в Управлении Федерального казначейства по Республике Мордовия, государственное казенное учреждение представляет в Управление Федерального казначейства по Республике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Мордовия заявку на кассовый расход на выплату компенсации родительской платы в целях ее санкционирования в соответствии со статьей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219 </w:t>
      </w:r>
      <w:hyperlink r:id="rId51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 </w:t>
      </w:r>
      <w:hyperlink r:id="rId52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правильностью начисления компенсации родительской платы и своевременностью подачи государственным казенным учреждением заявки в Управление Федерального казначейства по Республике Мордовия осуществляет Министерство социальной защиты, труда и занятости населения Республики Мордовия.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12 в ред. </w:t>
      </w:r>
      <w:hyperlink r:id="rId53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Утратил силу. - </w:t>
      </w:r>
      <w:hyperlink r:id="rId54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Мордовия от 01.02.2019 N 45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Государственное казенное учреждение не позднее 10 числа месяца, следующего за отчетным периодом, представляет в Министерство социальной защиты, труда и занятости населения Республики Мордовия отчет о расходовании средств республиканского бюджета Республики Мордовия, полученных на выплату компенсации родительской платы, по форме согласно приложению 1.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5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134, от 29.11.2017 N 617)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Министерство социальной защиты, труда и занятости населения Республики Мордовия ежемесячно, не позднее 15 числа месяца, следующего за отчетным периодом, представляет в Министерство финансов Республики Мордовия отчет о расходовании средств республиканского бюджета Республики Мордовия, выделенных на выплату компенсации родительской платы, по форме согласно приложению 2.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6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29.04.2013 N 134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29.11.2017 N 617)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Средства республиканского бюджета Республики Мордовия, выделяемые на финансовое обеспечение расходов на выплату компенсации родительской платы, не использованные государственным казенным учреждением за отчетный период (месяц), используются на выплату компенсации родительской платы в последующие отчетные периоды в рамках одного финансового года и засчитываются в соответствующем периоде.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7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Финансовые средства, использованные не по целевому назначению, подлежат возврату в республиканский бюджет Республики Мордовия.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целевым использованием государственным казенным учреждением </w:t>
      </w: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финансовых средств, предоставленных на выплату компенсации родительской платы, осуществляет Министерство социальной защиты, труда и занятости населения Республики Мордовия.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8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134, от 29.11.2017 N 617)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Суммы, необоснованно полученные получателем компенсации родительской платы вследствие его злоупотребления (представление документов с заведомо неверными сведениями, сокрытие данных, влияющих на право назначения компенсации родительской платы), возмещаются им самим в государственное казенное учреждение, а в случае спора взыскиваются в судебном порядке.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9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Мордовия от 15.05.2012 N 181</w:t>
        </w:r>
      </w:hyperlink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29.04.2013 N 134)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Министерство социальной защиты, труда и занятости населения Республики Мордовия обеспечивает представление информации о предоставлении компенсации родительской 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компенсации родительской платы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080DAA" w:rsidRPr="00080DAA" w:rsidRDefault="00080DAA" w:rsidP="00080DA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80D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19 введен </w:t>
      </w:r>
      <w:hyperlink r:id="rId60" w:history="1">
        <w:r w:rsidRPr="00080D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Мордовия от 29.11.2017 N 617</w:t>
        </w:r>
      </w:hyperlink>
      <w:proofErr w:type="gramEnd"/>
    </w:p>
    <w:p w:rsidR="00BA1A7B" w:rsidRDefault="00BA1A7B" w:rsidP="00080DAA">
      <w:pPr>
        <w:jc w:val="both"/>
      </w:pPr>
      <w:bookmarkStart w:id="0" w:name="_GoBack"/>
      <w:bookmarkEnd w:id="0"/>
    </w:p>
    <w:sectPr w:rsidR="00B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B5"/>
    <w:rsid w:val="00080DAA"/>
    <w:rsid w:val="00511771"/>
    <w:rsid w:val="00BA1A7B"/>
    <w:rsid w:val="00D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6301763" TargetMode="External"/><Relationship Id="rId18" Type="http://schemas.openxmlformats.org/officeDocument/2006/relationships/hyperlink" Target="http://docs.cntd.ru/document/450265303" TargetMode="External"/><Relationship Id="rId26" Type="http://schemas.openxmlformats.org/officeDocument/2006/relationships/hyperlink" Target="http://docs.cntd.ru/document/460186554" TargetMode="External"/><Relationship Id="rId39" Type="http://schemas.openxmlformats.org/officeDocument/2006/relationships/hyperlink" Target="http://docs.cntd.ru/document/453375698" TargetMode="External"/><Relationship Id="rId21" Type="http://schemas.openxmlformats.org/officeDocument/2006/relationships/hyperlink" Target="http://docs.cntd.ru/document/446674100" TargetMode="External"/><Relationship Id="rId34" Type="http://schemas.openxmlformats.org/officeDocument/2006/relationships/hyperlink" Target="http://docs.cntd.ru/document/550348438" TargetMode="External"/><Relationship Id="rId42" Type="http://schemas.openxmlformats.org/officeDocument/2006/relationships/hyperlink" Target="http://docs.cntd.ru/document/453371953" TargetMode="External"/><Relationship Id="rId47" Type="http://schemas.openxmlformats.org/officeDocument/2006/relationships/hyperlink" Target="http://docs.cntd.ru/document/550348438" TargetMode="External"/><Relationship Id="rId50" Type="http://schemas.openxmlformats.org/officeDocument/2006/relationships/hyperlink" Target="http://docs.cntd.ru/document/550348438" TargetMode="External"/><Relationship Id="rId55" Type="http://schemas.openxmlformats.org/officeDocument/2006/relationships/hyperlink" Target="http://docs.cntd.ru/document/453371953" TargetMode="External"/><Relationship Id="rId7" Type="http://schemas.openxmlformats.org/officeDocument/2006/relationships/hyperlink" Target="http://docs.cntd.ru/document/4601865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371953" TargetMode="External"/><Relationship Id="rId20" Type="http://schemas.openxmlformats.org/officeDocument/2006/relationships/hyperlink" Target="http://docs.cntd.ru/document/460186554" TargetMode="External"/><Relationship Id="rId29" Type="http://schemas.openxmlformats.org/officeDocument/2006/relationships/hyperlink" Target="http://docs.cntd.ru/document/460186554" TargetMode="External"/><Relationship Id="rId41" Type="http://schemas.openxmlformats.org/officeDocument/2006/relationships/hyperlink" Target="http://docs.cntd.ru/document/453375698" TargetMode="External"/><Relationship Id="rId54" Type="http://schemas.openxmlformats.org/officeDocument/2006/relationships/hyperlink" Target="http://docs.cntd.ru/document/55034843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371953" TargetMode="External"/><Relationship Id="rId11" Type="http://schemas.openxmlformats.org/officeDocument/2006/relationships/hyperlink" Target="http://docs.cntd.ru/document/460186554" TargetMode="External"/><Relationship Id="rId24" Type="http://schemas.openxmlformats.org/officeDocument/2006/relationships/hyperlink" Target="http://docs.cntd.ru/document/550348438" TargetMode="External"/><Relationship Id="rId32" Type="http://schemas.openxmlformats.org/officeDocument/2006/relationships/hyperlink" Target="http://docs.cntd.ru/document/453375698" TargetMode="External"/><Relationship Id="rId37" Type="http://schemas.openxmlformats.org/officeDocument/2006/relationships/hyperlink" Target="http://docs.cntd.ru/document/453375698" TargetMode="External"/><Relationship Id="rId40" Type="http://schemas.openxmlformats.org/officeDocument/2006/relationships/hyperlink" Target="http://docs.cntd.ru/document/460155306" TargetMode="External"/><Relationship Id="rId45" Type="http://schemas.openxmlformats.org/officeDocument/2006/relationships/hyperlink" Target="http://docs.cntd.ru/document/460186554" TargetMode="External"/><Relationship Id="rId53" Type="http://schemas.openxmlformats.org/officeDocument/2006/relationships/hyperlink" Target="http://docs.cntd.ru/document/550348438" TargetMode="External"/><Relationship Id="rId58" Type="http://schemas.openxmlformats.org/officeDocument/2006/relationships/hyperlink" Target="http://docs.cntd.ru/document/453371953" TargetMode="External"/><Relationship Id="rId5" Type="http://schemas.openxmlformats.org/officeDocument/2006/relationships/hyperlink" Target="http://docs.cntd.ru/document/906301172" TargetMode="External"/><Relationship Id="rId15" Type="http://schemas.openxmlformats.org/officeDocument/2006/relationships/hyperlink" Target="http://docs.cntd.ru/document/906301172" TargetMode="External"/><Relationship Id="rId23" Type="http://schemas.openxmlformats.org/officeDocument/2006/relationships/hyperlink" Target="http://docs.cntd.ru/document/445052886" TargetMode="External"/><Relationship Id="rId28" Type="http://schemas.openxmlformats.org/officeDocument/2006/relationships/hyperlink" Target="http://docs.cntd.ru/document/460186554" TargetMode="External"/><Relationship Id="rId36" Type="http://schemas.openxmlformats.org/officeDocument/2006/relationships/hyperlink" Target="http://docs.cntd.ru/document/450265303" TargetMode="External"/><Relationship Id="rId49" Type="http://schemas.openxmlformats.org/officeDocument/2006/relationships/hyperlink" Target="http://docs.cntd.ru/document/453375698" TargetMode="External"/><Relationship Id="rId57" Type="http://schemas.openxmlformats.org/officeDocument/2006/relationships/hyperlink" Target="http://docs.cntd.ru/document/45337195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802024583" TargetMode="External"/><Relationship Id="rId19" Type="http://schemas.openxmlformats.org/officeDocument/2006/relationships/hyperlink" Target="http://docs.cntd.ru/document/446674100" TargetMode="External"/><Relationship Id="rId31" Type="http://schemas.openxmlformats.org/officeDocument/2006/relationships/hyperlink" Target="http://docs.cntd.ru/document/550348438" TargetMode="External"/><Relationship Id="rId44" Type="http://schemas.openxmlformats.org/officeDocument/2006/relationships/hyperlink" Target="http://docs.cntd.ru/document/428591422" TargetMode="External"/><Relationship Id="rId52" Type="http://schemas.openxmlformats.org/officeDocument/2006/relationships/hyperlink" Target="http://docs.cntd.ru/document/550348438" TargetMode="External"/><Relationship Id="rId60" Type="http://schemas.openxmlformats.org/officeDocument/2006/relationships/hyperlink" Target="http://docs.cntd.ru/document/450383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74100" TargetMode="External"/><Relationship Id="rId14" Type="http://schemas.openxmlformats.org/officeDocument/2006/relationships/hyperlink" Target="http://docs.cntd.ru/document/906302935" TargetMode="External"/><Relationship Id="rId22" Type="http://schemas.openxmlformats.org/officeDocument/2006/relationships/hyperlink" Target="http://docs.cntd.ru/document/445052886" TargetMode="External"/><Relationship Id="rId27" Type="http://schemas.openxmlformats.org/officeDocument/2006/relationships/hyperlink" Target="http://docs.cntd.ru/document/460186554" TargetMode="External"/><Relationship Id="rId30" Type="http://schemas.openxmlformats.org/officeDocument/2006/relationships/hyperlink" Target="http://docs.cntd.ru/document/450265303" TargetMode="External"/><Relationship Id="rId35" Type="http://schemas.openxmlformats.org/officeDocument/2006/relationships/hyperlink" Target="http://docs.cntd.ru/document/550348438" TargetMode="External"/><Relationship Id="rId43" Type="http://schemas.openxmlformats.org/officeDocument/2006/relationships/hyperlink" Target="http://docs.cntd.ru/document/445095359" TargetMode="External"/><Relationship Id="rId48" Type="http://schemas.openxmlformats.org/officeDocument/2006/relationships/hyperlink" Target="http://docs.cntd.ru/document/453375698" TargetMode="External"/><Relationship Id="rId56" Type="http://schemas.openxmlformats.org/officeDocument/2006/relationships/hyperlink" Target="http://docs.cntd.ru/document/453375698" TargetMode="External"/><Relationship Id="rId8" Type="http://schemas.openxmlformats.org/officeDocument/2006/relationships/hyperlink" Target="http://docs.cntd.ru/document/450265303" TargetMode="External"/><Relationship Id="rId51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53375698" TargetMode="External"/><Relationship Id="rId17" Type="http://schemas.openxmlformats.org/officeDocument/2006/relationships/hyperlink" Target="http://docs.cntd.ru/document/460186554" TargetMode="External"/><Relationship Id="rId25" Type="http://schemas.openxmlformats.org/officeDocument/2006/relationships/hyperlink" Target="http://docs.cntd.ru/document/450265303" TargetMode="External"/><Relationship Id="rId33" Type="http://schemas.openxmlformats.org/officeDocument/2006/relationships/hyperlink" Target="http://docs.cntd.ru/document/428591422" TargetMode="External"/><Relationship Id="rId38" Type="http://schemas.openxmlformats.org/officeDocument/2006/relationships/hyperlink" Target="http://docs.cntd.ru/document/453375698" TargetMode="External"/><Relationship Id="rId46" Type="http://schemas.openxmlformats.org/officeDocument/2006/relationships/hyperlink" Target="http://docs.cntd.ru/document/460186554" TargetMode="External"/><Relationship Id="rId59" Type="http://schemas.openxmlformats.org/officeDocument/2006/relationships/hyperlink" Target="http://docs.cntd.ru/document/453371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4403</Words>
  <Characters>25102</Characters>
  <Application>Microsoft Office Word</Application>
  <DocSecurity>0</DocSecurity>
  <Lines>209</Lines>
  <Paragraphs>58</Paragraphs>
  <ScaleCrop>false</ScaleCrop>
  <Company>1</Company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2019-10-03T05:34:00Z</dcterms:created>
  <dcterms:modified xsi:type="dcterms:W3CDTF">2019-10-03T05:41:00Z</dcterms:modified>
</cp:coreProperties>
</file>