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5D" w:rsidRPr="00594F57" w:rsidRDefault="0008655D" w:rsidP="0008655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F57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08655D" w:rsidRPr="00594F57" w:rsidRDefault="0008655D" w:rsidP="0008655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55D" w:rsidRPr="00594F57" w:rsidRDefault="0008655D" w:rsidP="0008655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1DC" w:rsidRPr="004D21DC" w:rsidRDefault="004D21DC" w:rsidP="004D21DC">
      <w:pPr>
        <w:pStyle w:val="a4"/>
        <w:shd w:val="clear" w:color="auto" w:fill="FFFFFF"/>
        <w:spacing w:before="0" w:after="0"/>
        <w:rPr>
          <w:rStyle w:val="a5"/>
          <w:color w:val="000000"/>
          <w:sz w:val="28"/>
          <w:szCs w:val="20"/>
        </w:rPr>
      </w:pPr>
    </w:p>
    <w:p w:rsidR="004D21DC" w:rsidRDefault="004D21DC" w:rsidP="004D21DC">
      <w:pPr>
        <w:pStyle w:val="a4"/>
        <w:shd w:val="clear" w:color="auto" w:fill="FFFFFF"/>
        <w:spacing w:before="0" w:after="0"/>
        <w:rPr>
          <w:rStyle w:val="a5"/>
          <w:color w:val="000000"/>
          <w:szCs w:val="20"/>
        </w:rPr>
      </w:pPr>
    </w:p>
    <w:p w:rsidR="004D21DC" w:rsidRDefault="004D21DC" w:rsidP="004D21DC">
      <w:pPr>
        <w:pStyle w:val="a4"/>
        <w:shd w:val="clear" w:color="auto" w:fill="FFFFFF"/>
        <w:spacing w:before="0" w:after="0"/>
        <w:rPr>
          <w:rStyle w:val="a5"/>
          <w:color w:val="000000"/>
          <w:szCs w:val="20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Консультация для педагогов:</w:t>
      </w: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Pr="00C425AA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</w:pPr>
      <w:r w:rsidRPr="00C425AA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 xml:space="preserve">Возможности использования </w:t>
      </w:r>
      <w:proofErr w:type="gramStart"/>
      <w:r w:rsidRPr="00C425AA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полифункциональных</w:t>
      </w:r>
      <w:proofErr w:type="gramEnd"/>
    </w:p>
    <w:p w:rsidR="004D21DC" w:rsidRPr="00C425AA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</w:pPr>
      <w:r w:rsidRPr="00C425AA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игр в познавательном развитии дошкольников</w:t>
      </w:r>
    </w:p>
    <w:p w:rsidR="004D21DC" w:rsidRPr="00C425AA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D21DC" w:rsidRPr="00C425AA" w:rsidRDefault="004D21DC" w:rsidP="004D21D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C425AA">
        <w:rPr>
          <w:rFonts w:ascii="Times New Roman" w:eastAsia="Times New Roman" w:hAnsi="Times New Roman" w:cs="Times New Roman"/>
          <w:bCs/>
          <w:sz w:val="32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 xml:space="preserve">      </w:t>
      </w:r>
      <w:r w:rsidRPr="00C425AA">
        <w:rPr>
          <w:rFonts w:ascii="Times New Roman" w:eastAsia="Times New Roman" w:hAnsi="Times New Roman" w:cs="Times New Roman"/>
          <w:bCs/>
          <w:sz w:val="32"/>
          <w:szCs w:val="24"/>
        </w:rPr>
        <w:t>Подготовила воспитатель:</w:t>
      </w:r>
    </w:p>
    <w:p w:rsidR="004D21DC" w:rsidRPr="00C425AA" w:rsidRDefault="0008655D" w:rsidP="0008655D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 xml:space="preserve">                                                     Полякова А.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24"/>
        </w:rPr>
        <w:t>В</w:t>
      </w:r>
      <w:proofErr w:type="gramEnd"/>
    </w:p>
    <w:p w:rsidR="004D21DC" w:rsidRDefault="004D21DC" w:rsidP="004D21DC">
      <w:pPr>
        <w:ind w:left="3402" w:right="-1"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</w:p>
    <w:p w:rsidR="004D21DC" w:rsidRDefault="004D21DC" w:rsidP="004D21DC">
      <w:pPr>
        <w:ind w:left="3402" w:right="-1"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</w:p>
    <w:p w:rsidR="004D21DC" w:rsidRDefault="004D21DC" w:rsidP="004D21DC">
      <w:pPr>
        <w:ind w:left="3402" w:right="-1"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</w:p>
    <w:p w:rsidR="004D21DC" w:rsidRDefault="004D21DC" w:rsidP="004D21DC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32"/>
        </w:rPr>
      </w:pPr>
    </w:p>
    <w:p w:rsidR="004D21DC" w:rsidRPr="00C425AA" w:rsidRDefault="0008655D" w:rsidP="004D21DC">
      <w:pPr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32"/>
        </w:rPr>
        <w:lastRenderedPageBreak/>
        <w:t xml:space="preserve"> </w:t>
      </w:r>
    </w:p>
    <w:p w:rsidR="004D21DC" w:rsidRPr="00C52234" w:rsidRDefault="004D21DC" w:rsidP="004D21DC">
      <w:pPr>
        <w:ind w:left="3402" w:right="-1" w:firstLine="540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28"/>
        </w:rPr>
      </w:pPr>
      <w:r w:rsidRPr="00C52234">
        <w:rPr>
          <w:rFonts w:ascii="Times New Roman" w:hAnsi="Times New Roman" w:cs="Times New Roman"/>
          <w:i/>
          <w:color w:val="0D0D0D" w:themeColor="text1" w:themeTint="F2"/>
          <w:sz w:val="24"/>
          <w:szCs w:val="32"/>
        </w:rPr>
        <w:t>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C52234" w:rsidRPr="004D21DC" w:rsidRDefault="004D21DC" w:rsidP="004D21DC">
      <w:pPr>
        <w:ind w:right="-1" w:firstLine="360"/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32"/>
        </w:rPr>
      </w:pPr>
      <w:r w:rsidRPr="00C52234">
        <w:rPr>
          <w:rFonts w:ascii="Times New Roman" w:hAnsi="Times New Roman" w:cs="Times New Roman"/>
          <w:i/>
          <w:color w:val="0D0D0D" w:themeColor="text1" w:themeTint="F2"/>
          <w:sz w:val="24"/>
          <w:szCs w:val="32"/>
        </w:rPr>
        <w:t xml:space="preserve">                                                                                               В.А. Сухомлинский.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 xml:space="preserve">Все педагоги знают, что такое современные образовательные стандарты. Согласно им, предметно-развивающая среда в группе должна быть </w:t>
      </w:r>
      <w:proofErr w:type="spellStart"/>
      <w:r w:rsidRPr="00C52234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Pr="00C52234">
        <w:rPr>
          <w:rFonts w:ascii="Times New Roman" w:hAnsi="Times New Roman" w:cs="Times New Roman"/>
          <w:sz w:val="24"/>
          <w:szCs w:val="24"/>
        </w:rPr>
        <w:t xml:space="preserve">, легко доступна, </w:t>
      </w:r>
      <w:proofErr w:type="gramStart"/>
      <w:r w:rsidRPr="00C52234">
        <w:rPr>
          <w:rFonts w:ascii="Times New Roman" w:hAnsi="Times New Roman" w:cs="Times New Roman"/>
          <w:sz w:val="24"/>
          <w:szCs w:val="24"/>
        </w:rPr>
        <w:t>содержательно-насыщенна</w:t>
      </w:r>
      <w:proofErr w:type="gramEnd"/>
      <w:r w:rsidRPr="00C52234">
        <w:rPr>
          <w:rFonts w:ascii="Times New Roman" w:hAnsi="Times New Roman" w:cs="Times New Roman"/>
          <w:sz w:val="24"/>
          <w:szCs w:val="24"/>
        </w:rPr>
        <w:t xml:space="preserve">, трансформируема, вариативна и безопасна. 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конечно, всем педагогам известно, что именно игры и игрушки создают атмосферу непринуждённости, открытости, содействуют развитию инициативы, самостоятельности, создают эмоционально-благоприятное отношение к деятельности у воспитанников. 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А полифункциональная среда предполагает в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озможность разнообразного использования различных составляющих предметной среды и наличие </w:t>
      </w:r>
      <w:proofErr w:type="spellStart"/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необладающих</w:t>
      </w:r>
      <w:proofErr w:type="spellEnd"/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жёстко закреплённым способом употребления полифункциональных предметов.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на протяжении нескольких поколений учили детей дошкольного возраста тому, что все вещи должны лежать на своих местах, но малыши упорно несут кружки и тарелки не туда куда нужно, в коляску складывают не пупсиков, а мячики и кубики, и т.д. Не стоит обращать внимания на устаревшие стереотипы, пусть ребёнок использует игрушки так, как ему этого хочется, и как требует его внутреннее "Я"? Чем больше вариантов использования одной игрушки/пособия, тем положительнее это будет сказываться на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развитии ребенка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тем </w:t>
      </w:r>
      <w:proofErr w:type="spellStart"/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полифункциональнее</w:t>
      </w:r>
      <w:proofErr w:type="spellEnd"/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их назначение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C522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Предметно-развивающая среда должна обеспечить возможность самовыражения воспитанников, комфортность и эмоциональное благополучие каждого ребёнка. В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среде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заложена возможность ее изменения в соответствии со вкусами и настроениями дошкольников, а также с учетом разнообразных педагогических задач. </w:t>
      </w:r>
    </w:p>
    <w:p w:rsidR="008206F3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</w:t>
      </w:r>
      <w:proofErr w:type="spellStart"/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всех составляющих воспитательно-образовательного процесса. Одно и то же оборудование ребёнок может использовать в различных центрах, например: оборудование для двигательной активности использовать в сюжетно-ролевых играх, мольберты – в познавательно-исследовательской деятельности, художественном творчестве и т.д. Открывается возможность для совместной деятельности взрослого с </w:t>
      </w:r>
      <w:r w:rsidR="00AF78DD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ми и самостоятельной детской активности.</w:t>
      </w:r>
    </w:p>
    <w:p w:rsidR="00F441C6" w:rsidRPr="00F441C6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441C6">
        <w:rPr>
          <w:rFonts w:ascii="Times New Roman" w:eastAsia="Times New Roman" w:hAnsi="Times New Roman" w:cs="Times New Roman"/>
          <w:sz w:val="24"/>
        </w:rPr>
        <w:t>Занимаясь вопросами развития познавательных процессов и используя полифункциональные игры, а также учитывая предпочтения д</w:t>
      </w:r>
      <w:r>
        <w:rPr>
          <w:rFonts w:ascii="Times New Roman" w:eastAsia="Times New Roman" w:hAnsi="Times New Roman" w:cs="Times New Roman"/>
          <w:sz w:val="24"/>
        </w:rPr>
        <w:t>ошкольников</w:t>
      </w:r>
      <w:r w:rsidRPr="00F441C6">
        <w:rPr>
          <w:rFonts w:ascii="Times New Roman" w:eastAsia="Times New Roman" w:hAnsi="Times New Roman" w:cs="Times New Roman"/>
          <w:sz w:val="24"/>
        </w:rPr>
        <w:t>, можно сказать, что развитию интеллектуальных способностей и личностных каче</w:t>
      </w:r>
      <w:proofErr w:type="gramStart"/>
      <w:r w:rsidRPr="00F441C6">
        <w:rPr>
          <w:rFonts w:ascii="Times New Roman" w:eastAsia="Times New Roman" w:hAnsi="Times New Roman" w:cs="Times New Roman"/>
          <w:sz w:val="24"/>
        </w:rPr>
        <w:t>ств сп</w:t>
      </w:r>
      <w:proofErr w:type="gramEnd"/>
      <w:r w:rsidRPr="00F441C6">
        <w:rPr>
          <w:rFonts w:ascii="Times New Roman" w:eastAsia="Times New Roman" w:hAnsi="Times New Roman" w:cs="Times New Roman"/>
          <w:sz w:val="24"/>
        </w:rPr>
        <w:t>особствуют такие развивающие игры, как:</w:t>
      </w:r>
    </w:p>
    <w:p w:rsidR="00F441C6" w:rsidRPr="00F441C6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441C6">
        <w:rPr>
          <w:rFonts w:ascii="Times New Roman" w:eastAsia="Times New Roman" w:hAnsi="Times New Roman" w:cs="Times New Roman"/>
          <w:sz w:val="24"/>
        </w:rPr>
        <w:t xml:space="preserve">Цветные палочки </w:t>
      </w:r>
      <w:proofErr w:type="spellStart"/>
      <w:r w:rsidRPr="00F441C6">
        <w:rPr>
          <w:rFonts w:ascii="Times New Roman" w:eastAsia="Times New Roman" w:hAnsi="Times New Roman" w:cs="Times New Roman"/>
          <w:sz w:val="24"/>
        </w:rPr>
        <w:t>Кюизенера</w:t>
      </w:r>
      <w:proofErr w:type="spellEnd"/>
      <w:r w:rsidRPr="00F441C6">
        <w:rPr>
          <w:rFonts w:ascii="Times New Roman" w:eastAsia="Times New Roman" w:hAnsi="Times New Roman" w:cs="Times New Roman"/>
          <w:sz w:val="24"/>
        </w:rPr>
        <w:t>;</w:t>
      </w:r>
    </w:p>
    <w:p w:rsidR="00F441C6" w:rsidRPr="00F441C6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441C6">
        <w:rPr>
          <w:rFonts w:ascii="Times New Roman" w:eastAsia="Times New Roman" w:hAnsi="Times New Roman" w:cs="Times New Roman"/>
          <w:sz w:val="24"/>
        </w:rPr>
        <w:t xml:space="preserve">Блоки </w:t>
      </w:r>
      <w:proofErr w:type="spellStart"/>
      <w:r w:rsidRPr="00F441C6">
        <w:rPr>
          <w:rFonts w:ascii="Times New Roman" w:eastAsia="Times New Roman" w:hAnsi="Times New Roman" w:cs="Times New Roman"/>
          <w:sz w:val="24"/>
        </w:rPr>
        <w:t>Дьенеша</w:t>
      </w:r>
      <w:proofErr w:type="spellEnd"/>
      <w:r w:rsidRPr="00F441C6">
        <w:rPr>
          <w:rFonts w:ascii="Times New Roman" w:eastAsia="Times New Roman" w:hAnsi="Times New Roman" w:cs="Times New Roman"/>
          <w:sz w:val="24"/>
        </w:rPr>
        <w:t>;</w:t>
      </w:r>
    </w:p>
    <w:p w:rsidR="00F441C6" w:rsidRPr="00F441C6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441C6">
        <w:rPr>
          <w:rFonts w:ascii="Times New Roman" w:eastAsia="Times New Roman" w:hAnsi="Times New Roman" w:cs="Times New Roman"/>
          <w:sz w:val="24"/>
        </w:rPr>
        <w:t xml:space="preserve">Игры В.В. </w:t>
      </w:r>
      <w:proofErr w:type="spellStart"/>
      <w:r w:rsidRPr="00F441C6"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 w:rsidRPr="00F441C6">
        <w:rPr>
          <w:rFonts w:ascii="Times New Roman" w:eastAsia="Times New Roman" w:hAnsi="Times New Roman" w:cs="Times New Roman"/>
          <w:sz w:val="24"/>
        </w:rPr>
        <w:t>;</w:t>
      </w:r>
    </w:p>
    <w:p w:rsidR="00F441C6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441C6">
        <w:rPr>
          <w:rFonts w:ascii="Times New Roman" w:eastAsia="Times New Roman" w:hAnsi="Times New Roman" w:cs="Times New Roman"/>
          <w:sz w:val="24"/>
        </w:rPr>
        <w:t>Разнообразные конструкторы: «</w:t>
      </w:r>
      <w:proofErr w:type="spellStart"/>
      <w:r w:rsidRPr="00F441C6">
        <w:rPr>
          <w:rFonts w:ascii="Times New Roman" w:eastAsia="Times New Roman" w:hAnsi="Times New Roman" w:cs="Times New Roman"/>
          <w:sz w:val="24"/>
        </w:rPr>
        <w:t>Лего</w:t>
      </w:r>
      <w:proofErr w:type="spellEnd"/>
      <w:r w:rsidRPr="00F441C6">
        <w:rPr>
          <w:rFonts w:ascii="Times New Roman" w:eastAsia="Times New Roman" w:hAnsi="Times New Roman" w:cs="Times New Roman"/>
          <w:sz w:val="24"/>
        </w:rPr>
        <w:t>», «Полесье», «</w:t>
      </w:r>
      <w:proofErr w:type="spellStart"/>
      <w:r w:rsidRPr="00F441C6">
        <w:rPr>
          <w:rFonts w:ascii="Times New Roman" w:eastAsia="Times New Roman" w:hAnsi="Times New Roman" w:cs="Times New Roman"/>
          <w:sz w:val="24"/>
        </w:rPr>
        <w:t>Кликко</w:t>
      </w:r>
      <w:proofErr w:type="spellEnd"/>
      <w:r w:rsidRPr="00F441C6">
        <w:rPr>
          <w:rFonts w:ascii="Times New Roman" w:eastAsia="Times New Roman" w:hAnsi="Times New Roman" w:cs="Times New Roman"/>
          <w:sz w:val="24"/>
        </w:rPr>
        <w:t>», «</w:t>
      </w:r>
      <w:proofErr w:type="spellStart"/>
      <w:r w:rsidRPr="00F441C6">
        <w:rPr>
          <w:rFonts w:ascii="Times New Roman" w:eastAsia="Times New Roman" w:hAnsi="Times New Roman" w:cs="Times New Roman"/>
          <w:sz w:val="24"/>
        </w:rPr>
        <w:t>Техно</w:t>
      </w:r>
      <w:proofErr w:type="spellEnd"/>
      <w:r w:rsidRPr="00F441C6">
        <w:rPr>
          <w:rFonts w:ascii="Times New Roman" w:eastAsia="Times New Roman" w:hAnsi="Times New Roman" w:cs="Times New Roman"/>
          <w:sz w:val="24"/>
        </w:rPr>
        <w:t>», «Репейник», «Металлический конструктор» и другие.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F78DD">
        <w:rPr>
          <w:rFonts w:ascii="Times New Roman" w:eastAsia="Times New Roman" w:hAnsi="Times New Roman" w:cs="Times New Roman"/>
          <w:b/>
          <w:sz w:val="24"/>
        </w:rPr>
        <w:t xml:space="preserve">Цветные палочки </w:t>
      </w:r>
      <w:proofErr w:type="spellStart"/>
      <w:r w:rsidRPr="00AF78DD">
        <w:rPr>
          <w:rFonts w:ascii="Times New Roman" w:eastAsia="Times New Roman" w:hAnsi="Times New Roman" w:cs="Times New Roman"/>
          <w:b/>
          <w:sz w:val="24"/>
        </w:rPr>
        <w:t>Кюизенера</w:t>
      </w:r>
      <w:proofErr w:type="spellEnd"/>
      <w:r w:rsidRPr="00AF78DD">
        <w:rPr>
          <w:rFonts w:ascii="Times New Roman" w:eastAsia="Times New Roman" w:hAnsi="Times New Roman" w:cs="Times New Roman"/>
          <w:b/>
          <w:sz w:val="24"/>
        </w:rPr>
        <w:t>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 xml:space="preserve">Это отличный дидактический материал для развития восприятия, внимания, мышления, математических способностей. Представляют собой палочки, разные по цвету и длине:10 цветов и 10 размеров, от 1 до 10 см, чем больше длина палочки, тем больше числовое значение. Каждый цвет и размер соответствует числу. Палочки являются многофункциональным математическим пособием, которое позволяет формировать </w:t>
      </w:r>
      <w:r w:rsidRPr="00AF78DD">
        <w:rPr>
          <w:rFonts w:ascii="Times New Roman" w:eastAsia="Times New Roman" w:hAnsi="Times New Roman" w:cs="Times New Roman"/>
          <w:sz w:val="24"/>
        </w:rPr>
        <w:lastRenderedPageBreak/>
        <w:t>понятие числовой последовательности, состава числа, отношений «</w:t>
      </w:r>
      <w:proofErr w:type="spellStart"/>
      <w:proofErr w:type="gramStart"/>
      <w:r w:rsidRPr="00AF78DD">
        <w:rPr>
          <w:rFonts w:ascii="Times New Roman" w:eastAsia="Times New Roman" w:hAnsi="Times New Roman" w:cs="Times New Roman"/>
          <w:sz w:val="24"/>
        </w:rPr>
        <w:t>меньше-больше</w:t>
      </w:r>
      <w:proofErr w:type="spellEnd"/>
      <w:proofErr w:type="gramEnd"/>
      <w:r w:rsidRPr="00AF78DD">
        <w:rPr>
          <w:rFonts w:ascii="Times New Roman" w:eastAsia="Times New Roman" w:hAnsi="Times New Roman" w:cs="Times New Roman"/>
          <w:sz w:val="24"/>
        </w:rPr>
        <w:t>», «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короче-длиннее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», «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ниже-выше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» и так далее.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b/>
          <w:sz w:val="24"/>
        </w:rPr>
        <w:t xml:space="preserve">Блоки </w:t>
      </w:r>
      <w:proofErr w:type="spellStart"/>
      <w:r w:rsidRPr="00AF78DD">
        <w:rPr>
          <w:rFonts w:ascii="Times New Roman" w:eastAsia="Times New Roman" w:hAnsi="Times New Roman" w:cs="Times New Roman"/>
          <w:b/>
          <w:sz w:val="24"/>
        </w:rPr>
        <w:t>Дьенеша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>Эта игра состоит их 48 объемных геометрических фигур, каждая фигура характеризуется 4 свойствами: цветом, формой, размером и толщиной, в наборе нет даже 2 фигур, одинаковых по всем свойствам.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>Основная цель игры: научить д</w:t>
      </w:r>
      <w:r w:rsidR="00AF78DD">
        <w:rPr>
          <w:rFonts w:ascii="Times New Roman" w:eastAsia="Times New Roman" w:hAnsi="Times New Roman" w:cs="Times New Roman"/>
          <w:sz w:val="24"/>
        </w:rPr>
        <w:t>ошкольников</w:t>
      </w:r>
      <w:r w:rsidRPr="00AF78DD">
        <w:rPr>
          <w:rFonts w:ascii="Times New Roman" w:eastAsia="Times New Roman" w:hAnsi="Times New Roman" w:cs="Times New Roman"/>
          <w:sz w:val="24"/>
        </w:rPr>
        <w:t xml:space="preserve"> решать логические задачи на различение фигур по свойствам, то есть выявлять их, называть и удерживать в памяти до 4 свойств.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 xml:space="preserve">Блоки 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Дьенеша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 xml:space="preserve"> - прекрасный материал для замещения любых предметов, поэтому можно придумать множество сценариев для сюжетно - ролевых игр.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F78DD">
        <w:rPr>
          <w:rFonts w:ascii="Times New Roman" w:eastAsia="Times New Roman" w:hAnsi="Times New Roman" w:cs="Times New Roman"/>
          <w:b/>
          <w:sz w:val="24"/>
        </w:rPr>
        <w:t xml:space="preserve">Игры </w:t>
      </w:r>
      <w:proofErr w:type="spellStart"/>
      <w:r w:rsidRPr="00AF78DD">
        <w:rPr>
          <w:rFonts w:ascii="Times New Roman" w:eastAsia="Times New Roman" w:hAnsi="Times New Roman" w:cs="Times New Roman"/>
          <w:b/>
          <w:sz w:val="24"/>
        </w:rPr>
        <w:t>Воскобовича</w:t>
      </w:r>
      <w:proofErr w:type="spellEnd"/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 xml:space="preserve">Развивающие игры 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 xml:space="preserve"> - это конструкторы и головоломки, сопровождающиеся сказочными сюжетами. Особенно детям интересны «Квадрат 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» и «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Геоконт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».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 xml:space="preserve">Квадрат 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 xml:space="preserve"> представляет собой 32 жестких треугольника, наклеенных с двух сторон на ткань. Квадраты легко трансформируются, их можно складывать в разных направлениях, поэтому эту игру ещё называют «вечным оригами». Игру сопровождают методические сказки, в них квадрат превращается в лодку, конфетку, домик и так далее.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>Эта игра позволяет не только поиграть, развить пространственное воображение и тонкую моторику, но и является материалом, знакомящим с основами геометрии, основой для моделирования, творчества.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</w:rPr>
        <w:t>Игра «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Геоконт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 xml:space="preserve">» - известна как «дощечка с 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резиночками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». На игровом поле закреплены пластмассовые кнопки, на которые натягиваются канцелярские резинки, в результате такого конструирования получаются предметные силуэты, геометрические фигуры, цифры, буквы. «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Геоконт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>» тоже сопровождается методической сказкой, в которой приводятся схемы – рисунки, но по нашим наблюдениям, дети охотнее занимаются самостоятельным творчеством.</w:t>
      </w:r>
    </w:p>
    <w:p w:rsidR="00F441C6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F78DD">
        <w:rPr>
          <w:rFonts w:ascii="Times New Roman" w:eastAsia="Times New Roman" w:hAnsi="Times New Roman" w:cs="Times New Roman"/>
          <w:sz w:val="24"/>
        </w:rPr>
        <w:t xml:space="preserve">Таким образом, игры </w:t>
      </w:r>
      <w:proofErr w:type="spellStart"/>
      <w:r w:rsidRPr="00AF78DD"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 w:rsidRPr="00AF78DD">
        <w:rPr>
          <w:rFonts w:ascii="Times New Roman" w:eastAsia="Times New Roman" w:hAnsi="Times New Roman" w:cs="Times New Roman"/>
          <w:sz w:val="24"/>
        </w:rPr>
        <w:t xml:space="preserve"> развивают мелкую моторику, сенсорные способности (освоение цвета, формы, величины, пространственных представлений), мыслительные процессы (конструирование по словесным моделям, построение симметричных и несимметричных фигур, поиск закономерностей), воображение и творчество.</w:t>
      </w:r>
      <w:proofErr w:type="gramEnd"/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Хочу привести ещё несколько очень простых в исполнении и одновременно интересных, на мой взгляд, примеров, которые соответствуют этому понятию</w:t>
      </w:r>
      <w:r w:rsidRPr="00C52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6F3" w:rsidRPr="00C52234" w:rsidRDefault="008206F3" w:rsidP="004D21DC">
      <w:pPr>
        <w:pStyle w:val="a6"/>
        <w:ind w:firstLine="567"/>
        <w:jc w:val="both"/>
        <w:rPr>
          <w:rStyle w:val="c1"/>
          <w:rFonts w:ascii="Times New Roman" w:eastAsia="Times New Roman" w:hAnsi="Times New Roman" w:cs="Times New Roman"/>
          <w:i/>
          <w:color w:val="000000" w:themeColor="text1"/>
          <w:spacing w:val="-14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Взять, например, </w:t>
      </w:r>
      <w:r w:rsidRPr="00C52234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Конструкторы LEGO и другие конструкторы различной конфигурации</w:t>
      </w:r>
      <w:r w:rsidR="00F441C6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 xml:space="preserve">Уникальным явлением в </w:t>
      </w:r>
      <w:r w:rsidRPr="00C5223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стране</w:t>
      </w:r>
      <w:r w:rsidRPr="00C52234">
        <w:rPr>
          <w:rFonts w:ascii="Times New Roman" w:hAnsi="Times New Roman" w:cs="Times New Roman"/>
          <w:sz w:val="24"/>
          <w:szCs w:val="24"/>
        </w:rPr>
        <w:t xml:space="preserve"> игр для детей дошкольного возраста всего мира, позволяющим без проблем общаться всем на одном универсальном языке – языке игры, является </w:t>
      </w:r>
      <w:r w:rsidRPr="00C5223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конструктор. </w:t>
      </w:r>
    </w:p>
    <w:p w:rsidR="00C52234" w:rsidRDefault="008206F3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Он идеально соответствует требованиям </w:t>
      </w:r>
      <w:proofErr w:type="spellStart"/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предметно-развивающей среды группы, а так же  тематике сюжетно-ролевых творческих игр детей младшего дошкольного возраста, позволяет решать широкий круг учебно-игровых задач: отрабатывать пространственные понятия, развивать коммуникативные навыки и речь, развивать социальные навыки, получать начальные знания о жизни человеческого общества, мире животных, о работе устройств, о причинах и следствиях и многое другое  через игровую деятельность.</w:t>
      </w:r>
      <w:proofErr w:type="gramEnd"/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Это яркий, безопасный, трансформируемый и полифункциональный материал предоставляет колоссальный простор для познавательно-исследовательской, социально-коммуникативной и игровой деятельности дошкольников.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LEGO-конструктор, который состоит из пластмассовых блоков и множества других деталей: фигурок людей и животных, колес и т. д. 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Принципы LEGO-технологии основываются на том, что дети – неутомимые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конструкторы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Их творческие возможности и технические решения остроумны и оригинальны. Дети учатся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конструировать по принципу </w:t>
      </w:r>
      <w:r w:rsidRPr="00C522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«шаг за шагом»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позволяет двигаться вперед в собственном темпе. Из любого набора LEGO можно создать множество вариантов построек, придумать множество сюжетов для игр.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конструктора LEGO способствует: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-  сплочению детского коллектива;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формированию чувства симпатии друг к другу, т. к. воспитанники учатся совместно решать задачи;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-  учатся распределять роли;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объяснять друг другу важность данного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конструктивного решения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</w:t>
      </w:r>
      <w:proofErr w:type="spellStart"/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Лего-технологии</w:t>
      </w:r>
      <w:proofErr w:type="spellEnd"/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образовательный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происходит </w:t>
      </w:r>
      <w:r w:rsidRPr="00C5223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посредством интеграции во все образовательные области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определенные ФГОС </w:t>
      </w:r>
      <w:proofErr w:type="gramStart"/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06F3" w:rsidRPr="00C52234" w:rsidRDefault="008206F3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234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Игровые упражнения для детей 3-7 лет с использованием конструктора </w:t>
      </w:r>
      <w:proofErr w:type="spellStart"/>
      <w:r w:rsidRPr="00C52234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Лего</w:t>
      </w:r>
      <w:proofErr w:type="spellEnd"/>
      <w:r w:rsidR="00AF78DD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206F3" w:rsidRPr="00C52234" w:rsidRDefault="00C52234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206F3"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«Чудесный мешочек»</w:t>
      </w:r>
      <w:r w:rsidR="008206F3"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(«Найди такой же!», «Найди и назови!»)</w:t>
      </w:r>
    </w:p>
    <w:p w:rsidR="008206F3" w:rsidRPr="00C52234" w:rsidRDefault="008206F3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Цель: развивать зрительное и слуховое внимание, зрительную и тактильную память; познакомить с понятием «элемент», «деталь»; формировать умение различать геометрические фигуры, действовать по заданному образцу и  словесной инструкции.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«Найди пару!»</w:t>
      </w:r>
    </w:p>
    <w:p w:rsidR="008206F3" w:rsidRPr="00C52234" w:rsidRDefault="008206F3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Цель: способствовать развитию зрительного и слухового восприятия; конкретизировать представления и форме предметов; продолжать формировать умение действовать по заданному образцу.</w:t>
      </w:r>
    </w:p>
    <w:p w:rsidR="008206F3" w:rsidRPr="00C52234" w:rsidRDefault="008206F3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«Запомни и повтори ряд!»</w:t>
      </w:r>
    </w:p>
    <w:p w:rsidR="008206F3" w:rsidRPr="00C52234" w:rsidRDefault="008206F3" w:rsidP="004D21DC">
      <w:pPr>
        <w:pStyle w:val="a6"/>
        <w:ind w:firstLine="567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Цель: развивать наблюдательность, зрительную память; познакомить с понятием «чередование элементов», «симметрия»; формировать умение действовать по заданному образцу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Игровое пособие </w:t>
      </w:r>
      <w:r w:rsidRPr="00C522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«Сенсорная клавиатура».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 за последние годы прочно вошёл в нашу жизнь. Можно с уверенностью сказать, что предлагаемое пособие заинтересует детей, но, в отличие от компьютерных игр, будет приносить только пользу, развивая пальчики, цветовое восприятие, координацию в пространстве, внимание, умение сосредотачиваться. Все мы знаем, что</w:t>
      </w:r>
      <w:r w:rsidRPr="00C52234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мелкая моторика, </w:t>
      </w:r>
      <w:proofErr w:type="spellStart"/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сенсорика</w:t>
      </w:r>
      <w:proofErr w:type="spellEnd"/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координация движений – ключевые понятия для детей младшего дошкольного возраста, которые исключительно важны для их умственного и психического развития.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клавиши клавиатуры можно приклеить геометрические фигуры разных цветов. </w:t>
      </w:r>
      <w:proofErr w:type="gramStart"/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можно, как вариант, картинки животных, птиц, фруктов, овощей, и т.д., расширяя познавательные функции пособия.</w:t>
      </w:r>
      <w:proofErr w:type="gramEnd"/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Оставшиеся картинки наклеиваем на белый картон, применяя различные варианты.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пособия: индивидуально или в паре.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Варианты заданий: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 по образцу (использование карточек);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нажимай поочередно правой и левой рукой;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посчитай, сколько кнопок красного цвета, желтого цвета;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посчитай, сколько яблок, помидор, голубей и т.д.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Также клавиатура может стать тактильной. Она поможет развитию детских пальчиков, познакомит ребят с разными материалами, обогатит различными тактильными ощущениями.</w:t>
      </w:r>
    </w:p>
    <w:p w:rsid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Шумовая гусеница.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с шумовыми игрушками приносят весомую пользу для каждого ребёнка. Они играют важную роль в развитии акустических способностей детей, прекрасно формируют слуховую память и внимание, помогают научить различать неречевые шумы по типу </w:t>
      </w:r>
      <w:proofErr w:type="gramStart"/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громко-тихо</w:t>
      </w:r>
      <w:proofErr w:type="gramEnd"/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звенит-шуршит. 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Использованные материалы (в данном случае): пластмассовые боксы от киндер-сюрпризов с различными наполнителями, издающими разные звуки (крупы, бусинки, пуговицы, зубочистки).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игры потрясите одной из коробочек и предложите детям найти контейнер с таким же звуком. В процессе игры ребёнок учится концентрировать своё внимание на </w:t>
      </w: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звуках (что весьма важно для развития слуха и речи). Кроме этого, чтобы найти похожую по звучанию коробочку, требуется применить и логическое мышление.</w:t>
      </w:r>
    </w:p>
    <w:p w:rsidR="008206F3" w:rsidRPr="00F441C6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если обвязать боксы пряжей разных цветов и пришить к ним липучки с обеих сторон, то пособие превратится в забавную гусеницу, игра с которой будет способствовать также развитию тактильных ощущений и мелкой моторики ребят, запоминанию основных цветов. Также малыши учатся совместной игре и терпению. 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>Обобщая всё вышесказанное, можно сделать</w:t>
      </w:r>
      <w:r w:rsidRPr="00C52234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C52234">
        <w:rPr>
          <w:rFonts w:ascii="Times New Roman" w:hAnsi="Times New Roman" w:cs="Times New Roman"/>
          <w:sz w:val="24"/>
          <w:szCs w:val="24"/>
        </w:rPr>
        <w:t xml:space="preserve"> наиболее педагогически ценными являются игрушки, обладающие: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 xml:space="preserve">- </w:t>
      </w:r>
      <w:r w:rsidRPr="00C52234">
        <w:rPr>
          <w:rFonts w:ascii="Times New Roman" w:hAnsi="Times New Roman" w:cs="Times New Roman"/>
          <w:b/>
          <w:sz w:val="24"/>
          <w:szCs w:val="24"/>
        </w:rPr>
        <w:t>дидактическими свойствами</w:t>
      </w:r>
      <w:r w:rsidRPr="00C52234">
        <w:rPr>
          <w:rFonts w:ascii="Times New Roman" w:hAnsi="Times New Roman" w:cs="Times New Roman"/>
          <w:sz w:val="24"/>
          <w:szCs w:val="24"/>
        </w:rPr>
        <w:t xml:space="preserve"> (игрушки должны нести в себе способы обучения ребенка конструированию, ознакомлению с цветом и формой и пр.);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 xml:space="preserve">- </w:t>
      </w:r>
      <w:r w:rsidRPr="00C52234">
        <w:rPr>
          <w:rFonts w:ascii="Times New Roman" w:hAnsi="Times New Roman" w:cs="Times New Roman"/>
          <w:b/>
          <w:sz w:val="24"/>
          <w:szCs w:val="24"/>
        </w:rPr>
        <w:t>возможностью их применения в совместной деятельности</w:t>
      </w:r>
      <w:r w:rsidRPr="00C52234">
        <w:rPr>
          <w:rFonts w:ascii="Times New Roman" w:hAnsi="Times New Roman" w:cs="Times New Roman"/>
          <w:sz w:val="24"/>
          <w:szCs w:val="24"/>
        </w:rPr>
        <w:t xml:space="preserve"> (игрушка должна быть пригодна к использованию одновременно группой детей </w:t>
      </w:r>
      <w:r w:rsidRPr="00C52234">
        <w:rPr>
          <w:rFonts w:ascii="Times New Roman" w:hAnsi="Times New Roman" w:cs="Times New Roman"/>
          <w:iCs/>
          <w:sz w:val="24"/>
          <w:szCs w:val="24"/>
        </w:rPr>
        <w:t>(в том числе с участием взрослого как играющего партнера)</w:t>
      </w:r>
      <w:r w:rsidRPr="00C52234">
        <w:rPr>
          <w:rFonts w:ascii="Times New Roman" w:hAnsi="Times New Roman" w:cs="Times New Roman"/>
          <w:sz w:val="24"/>
          <w:szCs w:val="24"/>
        </w:rPr>
        <w:t xml:space="preserve"> и инициировать совместные действия – коллективные постройки, совместные игры и др.);</w:t>
      </w:r>
    </w:p>
    <w:p w:rsidR="008206F3" w:rsidRPr="00C52234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 xml:space="preserve">- отвечающие требованиям </w:t>
      </w:r>
      <w:proofErr w:type="spellStart"/>
      <w:r w:rsidRPr="00C52234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полифункциональности</w:t>
      </w:r>
      <w:proofErr w:type="spellEnd"/>
      <w:r w:rsidRPr="00C52234">
        <w:rPr>
          <w:rFonts w:ascii="Times New Roman" w:hAnsi="Times New Roman" w:cs="Times New Roman"/>
          <w:sz w:val="24"/>
          <w:szCs w:val="24"/>
        </w:rPr>
        <w:t xml:space="preserve"> (т.е. они могут быть гибко использованы в соответствии с замыслом ребенка, сюжетом игры в разных функциях). </w:t>
      </w:r>
    </w:p>
    <w:p w:rsidR="008206F3" w:rsidRDefault="008206F3" w:rsidP="004D21DC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234">
        <w:rPr>
          <w:rFonts w:ascii="Times New Roman" w:hAnsi="Times New Roman" w:cs="Times New Roman"/>
          <w:color w:val="000000" w:themeColor="text1"/>
          <w:sz w:val="24"/>
          <w:szCs w:val="24"/>
        </w:rPr>
        <w:t>Все вышеперечисленные игровые пособия являются таковыми. А самое главное – это то, что ребята могут их использовать в свободной игровой деятельности по своему усмотрению, в соответствии со своим замыслом, сюжетом игры, в разных функциях, как им этого хочется, и как требует их внутреннее "Я", проявляя инициативу, с удовольствием создавая игровые ситуации, перемещаясь с игрушкой по всей группе.</w:t>
      </w:r>
    </w:p>
    <w:p w:rsidR="00AF78DD" w:rsidRDefault="00AF78DD" w:rsidP="004D21DC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1C6" w:rsidRPr="00F441C6" w:rsidRDefault="00F441C6" w:rsidP="004D21DC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AF78DD" w:rsidRPr="00AF78DD" w:rsidRDefault="00F441C6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F78DD" w:rsidRPr="00AF78DD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образования: Приказ</w:t>
      </w:r>
      <w:r w:rsidR="00AF78DD">
        <w:rPr>
          <w:rFonts w:ascii="Times New Roman" w:eastAsia="Times New Roman" w:hAnsi="Times New Roman" w:cs="Times New Roman"/>
          <w:sz w:val="24"/>
          <w:szCs w:val="24"/>
        </w:rPr>
        <w:t xml:space="preserve">ы и письма </w:t>
      </w:r>
      <w:proofErr w:type="spellStart"/>
      <w:r w:rsidR="00AF78DD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D46BF">
        <w:rPr>
          <w:rFonts w:ascii="Times New Roman" w:eastAsia="Times New Roman" w:hAnsi="Times New Roman" w:cs="Times New Roman"/>
          <w:sz w:val="24"/>
          <w:szCs w:val="24"/>
        </w:rPr>
        <w:t>нобрнауки</w:t>
      </w:r>
      <w:proofErr w:type="spellEnd"/>
      <w:r w:rsidR="002D46BF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AF78DD" w:rsidRPr="00AF78DD">
        <w:rPr>
          <w:rFonts w:ascii="Times New Roman" w:eastAsia="Times New Roman" w:hAnsi="Times New Roman" w:cs="Times New Roman"/>
          <w:sz w:val="24"/>
          <w:szCs w:val="24"/>
        </w:rPr>
        <w:t xml:space="preserve"> / М: ТЦ Сфера, 2016 г.</w:t>
      </w:r>
    </w:p>
    <w:p w:rsidR="00AF78DD" w:rsidRPr="00AF78DD" w:rsidRDefault="00AF78DD" w:rsidP="004D21D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8DD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 w:rsidRPr="00AF78DD">
        <w:rPr>
          <w:rFonts w:ascii="Times New Roman" w:eastAsia="Times New Roman" w:hAnsi="Times New Roman" w:cs="Times New Roman"/>
          <w:sz w:val="24"/>
          <w:szCs w:val="24"/>
        </w:rPr>
        <w:t>Воскобович</w:t>
      </w:r>
      <w:proofErr w:type="spellEnd"/>
      <w:r w:rsidRPr="00AF78DD">
        <w:rPr>
          <w:rFonts w:ascii="Times New Roman" w:eastAsia="Times New Roman" w:hAnsi="Times New Roman" w:cs="Times New Roman"/>
          <w:sz w:val="24"/>
          <w:szCs w:val="24"/>
        </w:rPr>
        <w:t xml:space="preserve">, В.В., Вакуленко, Л.С. Развивающие игры </w:t>
      </w:r>
      <w:proofErr w:type="spellStart"/>
      <w:r w:rsidRPr="00AF78DD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AF78D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F78DD">
        <w:rPr>
          <w:rFonts w:ascii="Times New Roman" w:eastAsia="Times New Roman" w:hAnsi="Times New Roman" w:cs="Times New Roman"/>
          <w:sz w:val="24"/>
          <w:szCs w:val="24"/>
        </w:rPr>
        <w:t>В.В.Воскобович</w:t>
      </w:r>
      <w:proofErr w:type="spellEnd"/>
      <w:r w:rsidRPr="00AF78DD">
        <w:rPr>
          <w:rFonts w:ascii="Times New Roman" w:eastAsia="Times New Roman" w:hAnsi="Times New Roman" w:cs="Times New Roman"/>
          <w:sz w:val="24"/>
          <w:szCs w:val="24"/>
        </w:rPr>
        <w:t>, В.В.Вакуленко - Сфера, 2015 г.</w:t>
      </w:r>
    </w:p>
    <w:p w:rsidR="00F441C6" w:rsidRPr="002D46BF" w:rsidRDefault="00AF78DD" w:rsidP="004D21DC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F78DD">
        <w:rPr>
          <w:rFonts w:ascii="Times New Roman" w:eastAsia="Times New Roman" w:hAnsi="Times New Roman" w:cs="Times New Roman"/>
          <w:sz w:val="24"/>
          <w:szCs w:val="24"/>
        </w:rPr>
        <w:t>3. Михайлова, З.А. Игровые задачи для дошкольников / З.А. Михайлова. - СПб: Издательство «Детство-пресс», 2016 г</w:t>
      </w:r>
      <w:r w:rsidR="002D46BF" w:rsidRPr="002D46BF">
        <w:rPr>
          <w:szCs w:val="24"/>
        </w:rPr>
        <w:t xml:space="preserve"> </w:t>
      </w:r>
      <w:r w:rsidR="002D46BF" w:rsidRPr="002D46BF">
        <w:rPr>
          <w:rFonts w:ascii="Times New Roman" w:hAnsi="Times New Roman" w:cs="Times New Roman"/>
          <w:sz w:val="24"/>
          <w:szCs w:val="24"/>
        </w:rPr>
        <w:t>[Электронный ресурс] </w:t>
      </w:r>
      <w:hyperlink r:id="rId6" w:tgtFrame="_blank" w:history="1">
        <w:r w:rsidR="002D46BF" w:rsidRPr="002D46BF">
          <w:rPr>
            <w:rStyle w:val="a8"/>
            <w:rFonts w:ascii="Times New Roman" w:hAnsi="Times New Roman" w:cs="Times New Roman"/>
            <w:sz w:val="24"/>
            <w:szCs w:val="24"/>
          </w:rPr>
          <w:t>http://festival.1september.ru/articles/585392/</w:t>
        </w:r>
      </w:hyperlink>
    </w:p>
    <w:p w:rsidR="00D807CF" w:rsidRPr="002D46BF" w:rsidRDefault="00D807CF" w:rsidP="004D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D807CF" w:rsidRPr="002D46BF" w:rsidSect="004D21DC">
      <w:pgSz w:w="11906" w:h="16838"/>
      <w:pgMar w:top="567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3152"/>
    <w:multiLevelType w:val="hybridMultilevel"/>
    <w:tmpl w:val="C3F2A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5F3F5E"/>
    <w:multiLevelType w:val="hybridMultilevel"/>
    <w:tmpl w:val="228EE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B22ABE"/>
    <w:multiLevelType w:val="multilevel"/>
    <w:tmpl w:val="C85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6F3"/>
    <w:rsid w:val="0007522D"/>
    <w:rsid w:val="0008655D"/>
    <w:rsid w:val="001638A2"/>
    <w:rsid w:val="002D46BF"/>
    <w:rsid w:val="004D21DC"/>
    <w:rsid w:val="008206F3"/>
    <w:rsid w:val="00AF78DD"/>
    <w:rsid w:val="00C52234"/>
    <w:rsid w:val="00D807CF"/>
    <w:rsid w:val="00E455AD"/>
    <w:rsid w:val="00F4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6F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6F3"/>
    <w:rPr>
      <w:b/>
      <w:bCs/>
    </w:rPr>
  </w:style>
  <w:style w:type="character" w:customStyle="1" w:styleId="c1">
    <w:name w:val="c1"/>
    <w:basedOn w:val="a0"/>
    <w:rsid w:val="008206F3"/>
  </w:style>
  <w:style w:type="paragraph" w:styleId="a6">
    <w:name w:val="No Spacing"/>
    <w:link w:val="a7"/>
    <w:uiPriority w:val="1"/>
    <w:qFormat/>
    <w:rsid w:val="00C5223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2D46BF"/>
  </w:style>
  <w:style w:type="character" w:styleId="a8">
    <w:name w:val="Hyperlink"/>
    <w:basedOn w:val="a0"/>
    <w:uiPriority w:val="99"/>
    <w:unhideWhenUsed/>
    <w:rsid w:val="002D4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853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AB8D-A216-4D36-BB5C-65C2813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</cp:lastModifiedBy>
  <cp:revision>7</cp:revision>
  <dcterms:created xsi:type="dcterms:W3CDTF">2019-10-09T09:45:00Z</dcterms:created>
  <dcterms:modified xsi:type="dcterms:W3CDTF">2020-11-05T15:55:00Z</dcterms:modified>
</cp:coreProperties>
</file>