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33" w:rsidRDefault="00857033" w:rsidP="0041552C">
      <w:pPr>
        <w:rPr>
          <w:b/>
        </w:rPr>
      </w:pPr>
    </w:p>
    <w:p w:rsidR="006B211F" w:rsidRPr="00994DFD" w:rsidRDefault="006B211F" w:rsidP="00006F3C">
      <w:pPr>
        <w:jc w:val="center"/>
        <w:rPr>
          <w:b/>
        </w:rPr>
      </w:pPr>
      <w:r>
        <w:rPr>
          <w:b/>
        </w:rPr>
        <w:t>Рабочая программа по физике 11</w:t>
      </w:r>
      <w:r w:rsidRPr="00994DFD">
        <w:rPr>
          <w:b/>
        </w:rPr>
        <w:t xml:space="preserve"> класс</w:t>
      </w:r>
    </w:p>
    <w:p w:rsidR="00623A46" w:rsidRDefault="00623A46" w:rsidP="00623A46">
      <w:pPr>
        <w:jc w:val="center"/>
      </w:pPr>
      <w:r>
        <w:t>68 ч.(2</w:t>
      </w:r>
      <w:r w:rsidRPr="007D7864">
        <w:t xml:space="preserve"> часа в неделю</w:t>
      </w:r>
      <w:r>
        <w:t>)</w:t>
      </w:r>
    </w:p>
    <w:p w:rsidR="006B211F" w:rsidRPr="0025305B" w:rsidRDefault="006B211F" w:rsidP="0025305B">
      <w:pPr>
        <w:rPr>
          <w:b/>
        </w:rPr>
      </w:pPr>
    </w:p>
    <w:p w:rsidR="0070722A" w:rsidRDefault="0070722A" w:rsidP="00D64DA4">
      <w:pPr>
        <w:jc w:val="center"/>
        <w:rPr>
          <w:b/>
        </w:rPr>
      </w:pPr>
      <w:r w:rsidRPr="0037374D">
        <w:rPr>
          <w:b/>
        </w:rPr>
        <w:t>Пояснительная записка.</w:t>
      </w:r>
    </w:p>
    <w:p w:rsidR="00C069A8" w:rsidRDefault="00C069A8" w:rsidP="00D64DA4">
      <w:pPr>
        <w:jc w:val="center"/>
        <w:rPr>
          <w:b/>
        </w:rPr>
      </w:pPr>
    </w:p>
    <w:p w:rsidR="00C069A8" w:rsidRDefault="00C069A8" w:rsidP="00C069A8">
      <w:pPr>
        <w:rPr>
          <w:b/>
        </w:rPr>
      </w:pPr>
    </w:p>
    <w:p w:rsidR="00857033" w:rsidRDefault="00857033" w:rsidP="00857033">
      <w:pPr>
        <w:ind w:firstLine="567"/>
        <w:jc w:val="both"/>
      </w:pPr>
      <w:r>
        <w:t>Реализация программы обеспечивается нормативными документами:</w:t>
      </w:r>
    </w:p>
    <w:p w:rsidR="00857033" w:rsidRDefault="00857033" w:rsidP="00857033">
      <w:pPr>
        <w:ind w:firstLine="567"/>
        <w:jc w:val="both"/>
      </w:pPr>
    </w:p>
    <w:p w:rsidR="00857033" w:rsidRDefault="00857033" w:rsidP="00857033">
      <w:pPr>
        <w:ind w:firstLine="567"/>
        <w:jc w:val="both"/>
      </w:pPr>
      <w:r>
        <w:t>•</w:t>
      </w:r>
      <w:r>
        <w:tab/>
        <w:t>Федеральный закон Российской Федерации от 29 декабря 2012 г. N 273-ФЗ «Об образовании в Российской Федерации» (с изменением доп. вступил в силу с 13.07.2021 г.)</w:t>
      </w:r>
    </w:p>
    <w:p w:rsidR="00857033" w:rsidRDefault="00857033" w:rsidP="00857033">
      <w:pPr>
        <w:ind w:firstLine="567"/>
        <w:jc w:val="both"/>
      </w:pPr>
      <w:r>
        <w:t>•</w:t>
      </w:r>
      <w:r>
        <w:tab/>
        <w:t xml:space="preserve">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года </w:t>
      </w:r>
    </w:p>
    <w:p w:rsidR="00857033" w:rsidRDefault="00857033" w:rsidP="00857033">
      <w:pPr>
        <w:ind w:firstLine="567"/>
        <w:jc w:val="both"/>
      </w:pPr>
      <w:r>
        <w:t xml:space="preserve">№ 1897 ,  в редакции приказа Минобрнауки России от 11.12.2020 г. № 712. </w:t>
      </w:r>
    </w:p>
    <w:p w:rsidR="00857033" w:rsidRDefault="00857033" w:rsidP="00857033">
      <w:pPr>
        <w:ind w:firstLine="567"/>
        <w:jc w:val="both"/>
      </w:pPr>
      <w:r>
        <w:t>•</w:t>
      </w:r>
      <w:r>
        <w:tab/>
        <w:t>Приказ Министерства образования и науки РФ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857033" w:rsidRDefault="00857033" w:rsidP="00857033">
      <w:pPr>
        <w:ind w:firstLine="567"/>
        <w:jc w:val="both"/>
      </w:pPr>
      <w:r>
        <w:t>•</w:t>
      </w:r>
      <w:r>
        <w:tab/>
        <w:t>Приказы Министерства образования и науки Российской Федерации от 05.07.2017 года № 629 и от 20.06.2017 года №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РФ от 31.03.2014г № 253».</w:t>
      </w:r>
    </w:p>
    <w:p w:rsidR="00857033" w:rsidRDefault="00857033" w:rsidP="00857033">
      <w:pPr>
        <w:ind w:firstLine="567"/>
        <w:jc w:val="both"/>
      </w:pPr>
      <w:r>
        <w:t>•</w:t>
      </w:r>
      <w:r>
        <w:tab/>
        <w:t>Федеральный перечень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2021-2022 учебный год.</w:t>
      </w:r>
    </w:p>
    <w:p w:rsidR="00857033" w:rsidRDefault="00857033" w:rsidP="00857033">
      <w:pPr>
        <w:ind w:firstLine="567"/>
        <w:jc w:val="both"/>
      </w:pPr>
      <w:r>
        <w:t>•</w:t>
      </w:r>
      <w:r>
        <w:tab/>
        <w:t>Годовой календарный учебный график на 2021-2022 учебный год.</w:t>
      </w:r>
    </w:p>
    <w:p w:rsidR="003E74BF" w:rsidRPr="0037374D" w:rsidRDefault="003E74BF" w:rsidP="00D64DA4">
      <w:pPr>
        <w:jc w:val="center"/>
      </w:pPr>
    </w:p>
    <w:p w:rsidR="00853A18" w:rsidRDefault="00853A18" w:rsidP="00853A18">
      <w:pPr>
        <w:pStyle w:val="a7"/>
        <w:spacing w:before="0" w:beforeAutospacing="0" w:after="0" w:afterAutospacing="0"/>
        <w:jc w:val="both"/>
        <w:rPr>
          <w:sz w:val="24"/>
          <w:szCs w:val="24"/>
        </w:rPr>
      </w:pPr>
    </w:p>
    <w:p w:rsidR="0025305B" w:rsidRPr="0025305B" w:rsidRDefault="0025305B" w:rsidP="0025305B">
      <w:pPr>
        <w:pStyle w:val="a7"/>
        <w:spacing w:before="0" w:beforeAutospacing="0" w:after="0" w:afterAutospacing="0"/>
        <w:ind w:firstLine="708"/>
        <w:jc w:val="both"/>
        <w:rPr>
          <w:sz w:val="24"/>
          <w:szCs w:val="24"/>
        </w:rPr>
      </w:pPr>
      <w:proofErr w:type="gramStart"/>
      <w:r w:rsidRPr="0025305B">
        <w:rPr>
          <w:sz w:val="24"/>
          <w:szCs w:val="24"/>
        </w:rPr>
        <w:t>Данная рабочая программа составлена на основе программы «Физика и астрономия» для общеобразовательных учреждений 7 – 11 классов, рекомендованной «Департаментом образовательных программ и стандартов общего образования  МО РФ» (Составители:</w:t>
      </w:r>
      <w:proofErr w:type="gramEnd"/>
      <w:r w:rsidRPr="0025305B">
        <w:rPr>
          <w:sz w:val="24"/>
          <w:szCs w:val="24"/>
        </w:rPr>
        <w:t xml:space="preserve">  </w:t>
      </w:r>
      <w:proofErr w:type="spellStart"/>
      <w:r w:rsidRPr="0025305B">
        <w:rPr>
          <w:sz w:val="24"/>
          <w:szCs w:val="24"/>
        </w:rPr>
        <w:t>В.А.К</w:t>
      </w:r>
      <w:r w:rsidR="00246DC1">
        <w:rPr>
          <w:sz w:val="24"/>
          <w:szCs w:val="24"/>
        </w:rPr>
        <w:t>оровин</w:t>
      </w:r>
      <w:proofErr w:type="gramStart"/>
      <w:r w:rsidR="00246DC1">
        <w:rPr>
          <w:sz w:val="24"/>
          <w:szCs w:val="24"/>
        </w:rPr>
        <w:t>,В</w:t>
      </w:r>
      <w:proofErr w:type="gramEnd"/>
      <w:r w:rsidR="00246DC1">
        <w:rPr>
          <w:sz w:val="24"/>
          <w:szCs w:val="24"/>
        </w:rPr>
        <w:t>.А.Орлов</w:t>
      </w:r>
      <w:proofErr w:type="spellEnd"/>
      <w:r w:rsidR="00246DC1">
        <w:rPr>
          <w:sz w:val="24"/>
          <w:szCs w:val="24"/>
        </w:rPr>
        <w:t xml:space="preserve"> М.: Дрофа, 201</w:t>
      </w:r>
      <w:r w:rsidR="00857033">
        <w:rPr>
          <w:sz w:val="24"/>
          <w:szCs w:val="24"/>
        </w:rPr>
        <w:t>9</w:t>
      </w:r>
      <w:r w:rsidRPr="0025305B">
        <w:rPr>
          <w:sz w:val="24"/>
          <w:szCs w:val="24"/>
        </w:rPr>
        <w:t>).</w:t>
      </w:r>
    </w:p>
    <w:p w:rsidR="0025305B" w:rsidRPr="0025305B" w:rsidRDefault="0025305B" w:rsidP="0025305B"/>
    <w:p w:rsidR="0025305B" w:rsidRPr="0025305B" w:rsidRDefault="0025305B" w:rsidP="0025305B">
      <w:r w:rsidRPr="0025305B">
        <w:t xml:space="preserve">Автор программы: </w:t>
      </w:r>
      <w:proofErr w:type="spellStart"/>
      <w:r w:rsidRPr="0025305B">
        <w:t>Г.Я.Мякишев</w:t>
      </w:r>
      <w:proofErr w:type="spellEnd"/>
    </w:p>
    <w:p w:rsidR="0025305B" w:rsidRPr="0025305B" w:rsidRDefault="0025305B" w:rsidP="0025305B"/>
    <w:p w:rsidR="00623A46" w:rsidRDefault="0025305B" w:rsidP="000F2606">
      <w:r w:rsidRPr="0025305B">
        <w:t xml:space="preserve">Курс построен на основе базовой программы. Преподавание ведется по учебнику: </w:t>
      </w:r>
      <w:proofErr w:type="spellStart"/>
      <w:r w:rsidRPr="0025305B">
        <w:t>Г.Я.Мяк</w:t>
      </w:r>
      <w:r>
        <w:t>ишев</w:t>
      </w:r>
      <w:proofErr w:type="spellEnd"/>
      <w:r>
        <w:t xml:space="preserve">, </w:t>
      </w:r>
      <w:proofErr w:type="spellStart"/>
      <w:r>
        <w:t>Б.Б.Буховцев</w:t>
      </w:r>
      <w:proofErr w:type="spellEnd"/>
      <w:r>
        <w:t xml:space="preserve">, </w:t>
      </w:r>
      <w:proofErr w:type="spellStart"/>
      <w:r>
        <w:t>ЧаругинВ.М.Физика</w:t>
      </w:r>
      <w:proofErr w:type="spellEnd"/>
      <w:r>
        <w:t xml:space="preserve"> – 11</w:t>
      </w:r>
      <w:r w:rsidR="00333516">
        <w:t>, М.: Просвещение, 201</w:t>
      </w:r>
      <w:r w:rsidR="00857033">
        <w:t>9</w:t>
      </w:r>
      <w:r w:rsidRPr="0025305B">
        <w:t xml:space="preserve"> г. Программа рассчитана </w:t>
      </w:r>
      <w:proofErr w:type="gramStart"/>
      <w:r w:rsidRPr="0025305B">
        <w:t>на</w:t>
      </w:r>
      <w:proofErr w:type="gramEnd"/>
      <w:r w:rsidRPr="0025305B">
        <w:t xml:space="preserve"> </w:t>
      </w:r>
    </w:p>
    <w:p w:rsidR="000F2606" w:rsidRPr="00123174" w:rsidRDefault="00623A46" w:rsidP="000F2606">
      <w:r>
        <w:t>68</w:t>
      </w:r>
      <w:r w:rsidR="000F2606">
        <w:t>ч.(</w:t>
      </w:r>
      <w:r w:rsidR="000F2606" w:rsidRPr="007D7864">
        <w:t>2 часа в неделю</w:t>
      </w:r>
      <w:r w:rsidR="000F2606">
        <w:t>)</w:t>
      </w:r>
      <w:r w:rsidR="000F2606" w:rsidRPr="007D7864">
        <w:t>.</w:t>
      </w:r>
    </w:p>
    <w:p w:rsidR="0025305B" w:rsidRDefault="0025305B" w:rsidP="0025305B">
      <w:pPr>
        <w:pStyle w:val="10"/>
        <w:ind w:firstLine="0"/>
        <w:rPr>
          <w:b/>
          <w:sz w:val="24"/>
          <w:szCs w:val="24"/>
        </w:rPr>
      </w:pPr>
    </w:p>
    <w:p w:rsidR="00246DC1" w:rsidRPr="005C2727" w:rsidRDefault="00246DC1" w:rsidP="00246DC1">
      <w:pPr>
        <w:jc w:val="center"/>
        <w:rPr>
          <w:rFonts w:eastAsia="Batang"/>
          <w:b/>
        </w:rPr>
      </w:pPr>
      <w:r w:rsidRPr="005C2727">
        <w:rPr>
          <w:rFonts w:eastAsia="Batang"/>
          <w:b/>
        </w:rPr>
        <w:t>Учебно-методический комплект</w:t>
      </w:r>
    </w:p>
    <w:p w:rsidR="00246DC1" w:rsidRPr="005C2727" w:rsidRDefault="00246DC1" w:rsidP="00246DC1">
      <w:pPr>
        <w:jc w:val="center"/>
        <w:rPr>
          <w:rFonts w:eastAsia="Batang"/>
          <w:b/>
        </w:rPr>
      </w:pPr>
    </w:p>
    <w:tbl>
      <w:tblPr>
        <w:tblW w:w="10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2376"/>
        <w:gridCol w:w="3942"/>
        <w:gridCol w:w="1301"/>
        <w:gridCol w:w="1932"/>
      </w:tblGrid>
      <w:tr w:rsidR="00246DC1" w:rsidRPr="005C2727" w:rsidTr="00E20766">
        <w:trPr>
          <w:trHeight w:val="751"/>
        </w:trPr>
        <w:tc>
          <w:tcPr>
            <w:tcW w:w="885" w:type="dxa"/>
            <w:tcBorders>
              <w:top w:val="single" w:sz="4" w:space="0" w:color="auto"/>
              <w:left w:val="single" w:sz="4" w:space="0" w:color="auto"/>
              <w:bottom w:val="single" w:sz="4" w:space="0" w:color="auto"/>
              <w:right w:val="single" w:sz="4" w:space="0" w:color="auto"/>
            </w:tcBorders>
            <w:hideMark/>
          </w:tcPr>
          <w:p w:rsidR="00246DC1" w:rsidRPr="005C2727" w:rsidRDefault="00246DC1" w:rsidP="00E20766">
            <w:pPr>
              <w:rPr>
                <w:rFonts w:eastAsia="Batang"/>
              </w:rPr>
            </w:pPr>
            <w:r w:rsidRPr="005C2727">
              <w:rPr>
                <w:rFonts w:eastAsia="Batang"/>
              </w:rPr>
              <w:t>№</w:t>
            </w:r>
          </w:p>
          <w:p w:rsidR="00246DC1" w:rsidRPr="005C2727" w:rsidRDefault="00246DC1" w:rsidP="00E20766">
            <w:pPr>
              <w:rPr>
                <w:rFonts w:eastAsia="Batang"/>
              </w:rPr>
            </w:pPr>
            <w:r w:rsidRPr="005C2727">
              <w:rPr>
                <w:rFonts w:eastAsia="Batang"/>
              </w:rPr>
              <w:t>п\</w:t>
            </w:r>
            <w:proofErr w:type="gramStart"/>
            <w:r w:rsidRPr="005C2727">
              <w:rPr>
                <w:rFonts w:eastAsia="Batang"/>
              </w:rPr>
              <w:t>п</w:t>
            </w:r>
            <w:proofErr w:type="gramEnd"/>
          </w:p>
        </w:tc>
        <w:tc>
          <w:tcPr>
            <w:tcW w:w="2376" w:type="dxa"/>
            <w:tcBorders>
              <w:top w:val="single" w:sz="4" w:space="0" w:color="auto"/>
              <w:left w:val="single" w:sz="4" w:space="0" w:color="auto"/>
              <w:bottom w:val="single" w:sz="4" w:space="0" w:color="auto"/>
              <w:right w:val="single" w:sz="4" w:space="0" w:color="auto"/>
            </w:tcBorders>
            <w:hideMark/>
          </w:tcPr>
          <w:p w:rsidR="00246DC1" w:rsidRPr="005C2727" w:rsidRDefault="00246DC1" w:rsidP="00E20766">
            <w:pPr>
              <w:rPr>
                <w:rFonts w:eastAsia="Batang"/>
              </w:rPr>
            </w:pPr>
            <w:r w:rsidRPr="005C2727">
              <w:rPr>
                <w:rFonts w:eastAsia="Batang"/>
              </w:rPr>
              <w:t>Авторы, составители</w:t>
            </w:r>
          </w:p>
        </w:tc>
        <w:tc>
          <w:tcPr>
            <w:tcW w:w="3942" w:type="dxa"/>
            <w:tcBorders>
              <w:top w:val="single" w:sz="4" w:space="0" w:color="auto"/>
              <w:left w:val="single" w:sz="4" w:space="0" w:color="auto"/>
              <w:bottom w:val="single" w:sz="4" w:space="0" w:color="auto"/>
              <w:right w:val="single" w:sz="4" w:space="0" w:color="auto"/>
            </w:tcBorders>
            <w:hideMark/>
          </w:tcPr>
          <w:p w:rsidR="00246DC1" w:rsidRPr="005C2727" w:rsidRDefault="00246DC1" w:rsidP="00E20766">
            <w:pPr>
              <w:rPr>
                <w:rFonts w:eastAsia="Batang"/>
              </w:rPr>
            </w:pPr>
            <w:r w:rsidRPr="005C2727">
              <w:rPr>
                <w:rFonts w:eastAsia="Batang"/>
              </w:rPr>
              <w:t>Название учебного издания</w:t>
            </w:r>
          </w:p>
        </w:tc>
        <w:tc>
          <w:tcPr>
            <w:tcW w:w="1301" w:type="dxa"/>
            <w:tcBorders>
              <w:top w:val="single" w:sz="4" w:space="0" w:color="auto"/>
              <w:left w:val="single" w:sz="4" w:space="0" w:color="auto"/>
              <w:bottom w:val="single" w:sz="4" w:space="0" w:color="auto"/>
              <w:right w:val="single" w:sz="4" w:space="0" w:color="auto"/>
            </w:tcBorders>
            <w:hideMark/>
          </w:tcPr>
          <w:p w:rsidR="00246DC1" w:rsidRPr="005C2727" w:rsidRDefault="00246DC1" w:rsidP="00E20766">
            <w:pPr>
              <w:rPr>
                <w:rFonts w:eastAsia="Batang"/>
              </w:rPr>
            </w:pPr>
            <w:r w:rsidRPr="005C2727">
              <w:rPr>
                <w:rFonts w:eastAsia="Batang"/>
              </w:rPr>
              <w:t>Годы издания</w:t>
            </w:r>
          </w:p>
        </w:tc>
        <w:tc>
          <w:tcPr>
            <w:tcW w:w="1932" w:type="dxa"/>
            <w:tcBorders>
              <w:top w:val="single" w:sz="4" w:space="0" w:color="auto"/>
              <w:left w:val="single" w:sz="4" w:space="0" w:color="auto"/>
              <w:bottom w:val="single" w:sz="4" w:space="0" w:color="auto"/>
              <w:right w:val="single" w:sz="4" w:space="0" w:color="auto"/>
            </w:tcBorders>
            <w:hideMark/>
          </w:tcPr>
          <w:p w:rsidR="00246DC1" w:rsidRPr="005C2727" w:rsidRDefault="00246DC1" w:rsidP="00E20766">
            <w:pPr>
              <w:rPr>
                <w:rFonts w:eastAsia="Batang"/>
              </w:rPr>
            </w:pPr>
            <w:r w:rsidRPr="005C2727">
              <w:rPr>
                <w:rFonts w:eastAsia="Batang"/>
              </w:rPr>
              <w:t>Издательство</w:t>
            </w:r>
          </w:p>
        </w:tc>
      </w:tr>
      <w:tr w:rsidR="00246DC1" w:rsidRPr="005C2727" w:rsidTr="00E20766">
        <w:trPr>
          <w:trHeight w:val="372"/>
        </w:trPr>
        <w:tc>
          <w:tcPr>
            <w:tcW w:w="885" w:type="dxa"/>
            <w:tcBorders>
              <w:top w:val="single" w:sz="4" w:space="0" w:color="auto"/>
              <w:left w:val="single" w:sz="4" w:space="0" w:color="auto"/>
              <w:bottom w:val="single" w:sz="4" w:space="0" w:color="auto"/>
              <w:right w:val="single" w:sz="4" w:space="0" w:color="auto"/>
            </w:tcBorders>
            <w:hideMark/>
          </w:tcPr>
          <w:p w:rsidR="00246DC1" w:rsidRPr="005C2727" w:rsidRDefault="00246DC1" w:rsidP="00E20766">
            <w:pPr>
              <w:rPr>
                <w:rFonts w:eastAsia="Batang"/>
              </w:rPr>
            </w:pPr>
            <w:r w:rsidRPr="005C2727">
              <w:rPr>
                <w:rFonts w:eastAsia="Batang"/>
              </w:rPr>
              <w:t>1.</w:t>
            </w:r>
          </w:p>
        </w:tc>
        <w:tc>
          <w:tcPr>
            <w:tcW w:w="2376"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proofErr w:type="spellStart"/>
            <w:r w:rsidRPr="00D10A1C">
              <w:t>Г.Я.Мякишев</w:t>
            </w:r>
            <w:proofErr w:type="spellEnd"/>
            <w:r w:rsidRPr="00D10A1C">
              <w:t xml:space="preserve">, </w:t>
            </w:r>
            <w:proofErr w:type="spellStart"/>
            <w:r w:rsidRPr="00D10A1C">
              <w:t>Б.Б.Буховцев</w:t>
            </w:r>
            <w:proofErr w:type="spellEnd"/>
            <w:r w:rsidRPr="00D10A1C">
              <w:t>,</w:t>
            </w:r>
          </w:p>
          <w:p w:rsidR="00246DC1" w:rsidRPr="00D10A1C" w:rsidRDefault="00246DC1" w:rsidP="00E20766">
            <w:pPr>
              <w:rPr>
                <w:rFonts w:eastAsia="Batang"/>
              </w:rPr>
            </w:pPr>
          </w:p>
        </w:tc>
        <w:tc>
          <w:tcPr>
            <w:tcW w:w="3942"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pPr>
              <w:rPr>
                <w:rFonts w:eastAsia="Batang"/>
              </w:rPr>
            </w:pPr>
            <w:r>
              <w:t>Физика: учебник для 11</w:t>
            </w:r>
            <w:r w:rsidRPr="00D10A1C">
              <w:t>кл. общеобразовательных учреждений</w:t>
            </w:r>
          </w:p>
        </w:tc>
        <w:tc>
          <w:tcPr>
            <w:tcW w:w="1301"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pPr>
              <w:rPr>
                <w:rFonts w:eastAsia="Batang"/>
              </w:rPr>
            </w:pPr>
            <w:r>
              <w:rPr>
                <w:rFonts w:eastAsia="Batang"/>
              </w:rPr>
              <w:t>201</w:t>
            </w:r>
            <w:r w:rsidR="00857033">
              <w:rPr>
                <w:rFonts w:eastAsia="Batang"/>
              </w:rPr>
              <w:t>9</w:t>
            </w:r>
          </w:p>
        </w:tc>
        <w:tc>
          <w:tcPr>
            <w:tcW w:w="1932"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pPr>
              <w:rPr>
                <w:rFonts w:eastAsia="Batang"/>
              </w:rPr>
            </w:pPr>
            <w:r w:rsidRPr="00D10A1C">
              <w:rPr>
                <w:rFonts w:eastAsia="Batang"/>
              </w:rPr>
              <w:t>М.Просвещение</w:t>
            </w:r>
          </w:p>
        </w:tc>
      </w:tr>
      <w:tr w:rsidR="00246DC1" w:rsidRPr="005C2727" w:rsidTr="00E20766">
        <w:trPr>
          <w:trHeight w:val="581"/>
        </w:trPr>
        <w:tc>
          <w:tcPr>
            <w:tcW w:w="885" w:type="dxa"/>
            <w:tcBorders>
              <w:top w:val="single" w:sz="4" w:space="0" w:color="auto"/>
              <w:left w:val="single" w:sz="4" w:space="0" w:color="auto"/>
              <w:bottom w:val="single" w:sz="4" w:space="0" w:color="auto"/>
              <w:right w:val="single" w:sz="4" w:space="0" w:color="auto"/>
            </w:tcBorders>
            <w:hideMark/>
          </w:tcPr>
          <w:p w:rsidR="00246DC1" w:rsidRPr="005C2727" w:rsidRDefault="00246DC1" w:rsidP="00E20766">
            <w:pPr>
              <w:rPr>
                <w:rFonts w:eastAsia="Batang"/>
              </w:rPr>
            </w:pPr>
            <w:r w:rsidRPr="005C2727">
              <w:rPr>
                <w:rFonts w:eastAsia="Batang"/>
              </w:rPr>
              <w:t>2.</w:t>
            </w:r>
          </w:p>
        </w:tc>
        <w:tc>
          <w:tcPr>
            <w:tcW w:w="2376"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pPr>
              <w:rPr>
                <w:rFonts w:eastAsia="Batang"/>
              </w:rPr>
            </w:pPr>
            <w:proofErr w:type="spellStart"/>
            <w:r w:rsidRPr="00D10A1C">
              <w:t>Рымкевич</w:t>
            </w:r>
            <w:proofErr w:type="spellEnd"/>
            <w:r w:rsidRPr="00D10A1C">
              <w:t xml:space="preserve"> А.</w:t>
            </w:r>
            <w:proofErr w:type="gramStart"/>
            <w:r w:rsidRPr="00D10A1C">
              <w:t>П</w:t>
            </w:r>
            <w:proofErr w:type="gramEnd"/>
          </w:p>
        </w:tc>
        <w:tc>
          <w:tcPr>
            <w:tcW w:w="3942"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pPr>
              <w:rPr>
                <w:rFonts w:eastAsia="Batang"/>
              </w:rPr>
            </w:pPr>
            <w:r w:rsidRPr="00D10A1C">
              <w:t xml:space="preserve"> Сборник задач по физике – 10 -11 </w:t>
            </w:r>
            <w:proofErr w:type="spellStart"/>
            <w:r w:rsidRPr="00D10A1C">
              <w:t>кл</w:t>
            </w:r>
            <w:proofErr w:type="spellEnd"/>
          </w:p>
        </w:tc>
        <w:tc>
          <w:tcPr>
            <w:tcW w:w="1301"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pPr>
              <w:rPr>
                <w:rFonts w:eastAsia="Batang"/>
              </w:rPr>
            </w:pPr>
            <w:r w:rsidRPr="00D10A1C">
              <w:rPr>
                <w:rFonts w:eastAsia="Batang"/>
              </w:rPr>
              <w:t>201</w:t>
            </w:r>
            <w:r w:rsidR="00857033">
              <w:rPr>
                <w:rFonts w:eastAsia="Batang"/>
              </w:rPr>
              <w:t>9</w:t>
            </w:r>
          </w:p>
        </w:tc>
        <w:tc>
          <w:tcPr>
            <w:tcW w:w="1932"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pPr>
              <w:rPr>
                <w:rFonts w:eastAsia="Batang"/>
              </w:rPr>
            </w:pPr>
            <w:r w:rsidRPr="00D10A1C">
              <w:rPr>
                <w:rFonts w:eastAsia="Batang"/>
              </w:rPr>
              <w:t>М. Дрофа</w:t>
            </w:r>
          </w:p>
        </w:tc>
      </w:tr>
      <w:tr w:rsidR="00246DC1" w:rsidRPr="005C2727" w:rsidTr="00E20766">
        <w:trPr>
          <w:trHeight w:val="581"/>
        </w:trPr>
        <w:tc>
          <w:tcPr>
            <w:tcW w:w="885" w:type="dxa"/>
            <w:tcBorders>
              <w:top w:val="single" w:sz="4" w:space="0" w:color="auto"/>
              <w:left w:val="single" w:sz="4" w:space="0" w:color="auto"/>
              <w:bottom w:val="single" w:sz="4" w:space="0" w:color="auto"/>
              <w:right w:val="single" w:sz="4" w:space="0" w:color="auto"/>
            </w:tcBorders>
            <w:hideMark/>
          </w:tcPr>
          <w:p w:rsidR="00246DC1" w:rsidRPr="005C2727" w:rsidRDefault="00246DC1" w:rsidP="00E20766">
            <w:pPr>
              <w:rPr>
                <w:rFonts w:eastAsia="Batang"/>
              </w:rPr>
            </w:pPr>
            <w:r>
              <w:rPr>
                <w:rFonts w:eastAsia="Batang"/>
              </w:rPr>
              <w:t>3.</w:t>
            </w:r>
          </w:p>
        </w:tc>
        <w:tc>
          <w:tcPr>
            <w:tcW w:w="2376"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r w:rsidRPr="00D10A1C">
              <w:t xml:space="preserve">А.Е. Марон, </w:t>
            </w:r>
          </w:p>
          <w:p w:rsidR="00246DC1" w:rsidRPr="00D10A1C" w:rsidRDefault="00246DC1" w:rsidP="00E20766">
            <w:r w:rsidRPr="00D10A1C">
              <w:t xml:space="preserve">Е.А. Марон </w:t>
            </w:r>
          </w:p>
        </w:tc>
        <w:tc>
          <w:tcPr>
            <w:tcW w:w="3942"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r w:rsidRPr="00D10A1C">
              <w:t>Дид</w:t>
            </w:r>
            <w:r>
              <w:t>актические материалы «Физика» 11</w:t>
            </w:r>
            <w:r w:rsidRPr="00D10A1C">
              <w:t xml:space="preserve"> класс</w:t>
            </w:r>
          </w:p>
        </w:tc>
        <w:tc>
          <w:tcPr>
            <w:tcW w:w="1301"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pPr>
              <w:rPr>
                <w:rFonts w:eastAsia="Batang"/>
              </w:rPr>
            </w:pPr>
            <w:r w:rsidRPr="00D10A1C">
              <w:t>201</w:t>
            </w:r>
            <w:r w:rsidR="00857033">
              <w:t>9</w:t>
            </w:r>
          </w:p>
        </w:tc>
        <w:tc>
          <w:tcPr>
            <w:tcW w:w="1932" w:type="dxa"/>
            <w:tcBorders>
              <w:top w:val="single" w:sz="4" w:space="0" w:color="auto"/>
              <w:left w:val="single" w:sz="4" w:space="0" w:color="auto"/>
              <w:bottom w:val="single" w:sz="4" w:space="0" w:color="auto"/>
              <w:right w:val="single" w:sz="4" w:space="0" w:color="auto"/>
            </w:tcBorders>
            <w:hideMark/>
          </w:tcPr>
          <w:p w:rsidR="00246DC1" w:rsidRPr="00D10A1C" w:rsidRDefault="00246DC1" w:rsidP="00E20766">
            <w:pPr>
              <w:rPr>
                <w:rFonts w:eastAsia="Batang"/>
              </w:rPr>
            </w:pPr>
            <w:r w:rsidRPr="00D10A1C">
              <w:rPr>
                <w:rFonts w:eastAsia="Batang"/>
              </w:rPr>
              <w:t>М. Дрофа</w:t>
            </w:r>
          </w:p>
        </w:tc>
      </w:tr>
    </w:tbl>
    <w:p w:rsidR="00246DC1" w:rsidRDefault="00246DC1" w:rsidP="0025305B">
      <w:pPr>
        <w:pStyle w:val="10"/>
        <w:ind w:firstLine="0"/>
        <w:rPr>
          <w:b/>
          <w:sz w:val="24"/>
          <w:szCs w:val="24"/>
        </w:rPr>
      </w:pPr>
    </w:p>
    <w:p w:rsidR="0070722A" w:rsidRDefault="0070722A" w:rsidP="0070722A">
      <w:pPr>
        <w:jc w:val="center"/>
      </w:pPr>
    </w:p>
    <w:p w:rsidR="00C069A8" w:rsidRDefault="00C069A8" w:rsidP="0070722A">
      <w:pPr>
        <w:jc w:val="center"/>
      </w:pPr>
    </w:p>
    <w:p w:rsidR="00C069A8" w:rsidRDefault="00C069A8" w:rsidP="0070722A">
      <w:pPr>
        <w:jc w:val="center"/>
      </w:pPr>
    </w:p>
    <w:p w:rsidR="00C069A8" w:rsidRDefault="00C069A8" w:rsidP="0070722A">
      <w:pPr>
        <w:jc w:val="center"/>
      </w:pPr>
    </w:p>
    <w:p w:rsidR="00C069A8" w:rsidRDefault="00C069A8" w:rsidP="0070722A">
      <w:pPr>
        <w:jc w:val="center"/>
      </w:pPr>
    </w:p>
    <w:p w:rsidR="00FD401F" w:rsidRPr="00FD401F" w:rsidRDefault="00FD401F" w:rsidP="005C5E83">
      <w:pPr>
        <w:jc w:val="center"/>
        <w:rPr>
          <w:b/>
        </w:rPr>
      </w:pPr>
      <w:r w:rsidRPr="00FD401F">
        <w:rPr>
          <w:b/>
        </w:rPr>
        <w:t>Цели изучения учебного предмета</w:t>
      </w:r>
    </w:p>
    <w:p w:rsidR="00FD401F" w:rsidRPr="0090579F" w:rsidRDefault="00FD401F" w:rsidP="00FD401F">
      <w:pPr>
        <w:jc w:val="both"/>
        <w:rPr>
          <w:b/>
          <w:bCs/>
        </w:rPr>
      </w:pPr>
      <w:bookmarkStart w:id="0" w:name="_Hlk85776423"/>
      <w:r w:rsidRPr="00FD401F">
        <w:t xml:space="preserve">Изучение физики в 11 классе направлено на достижение следующих </w:t>
      </w:r>
      <w:r w:rsidRPr="0090579F">
        <w:rPr>
          <w:b/>
          <w:bCs/>
        </w:rPr>
        <w:t>целей:</w:t>
      </w:r>
    </w:p>
    <w:p w:rsidR="00FD401F" w:rsidRPr="00FD401F" w:rsidRDefault="00FD401F" w:rsidP="005C5E83">
      <w:pPr>
        <w:numPr>
          <w:ilvl w:val="0"/>
          <w:numId w:val="33"/>
        </w:numPr>
        <w:shd w:val="clear" w:color="auto" w:fill="FFFFFF"/>
        <w:ind w:left="851"/>
        <w:jc w:val="both"/>
      </w:pPr>
      <w:r w:rsidRPr="00FD401F">
        <w:rPr>
          <w:b/>
          <w:bCs/>
        </w:rPr>
        <w:t xml:space="preserve">освоение знаний </w:t>
      </w:r>
      <w:proofErr w:type="gramStart"/>
      <w:r w:rsidRPr="00FD401F">
        <w:t>о</w:t>
      </w:r>
      <w:proofErr w:type="gramEnd"/>
      <w:r w:rsidRPr="00FD401F">
        <w:t xml:space="preserve">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D401F" w:rsidRPr="00FD401F" w:rsidRDefault="00FD401F" w:rsidP="005C5E83">
      <w:pPr>
        <w:numPr>
          <w:ilvl w:val="0"/>
          <w:numId w:val="33"/>
        </w:numPr>
        <w:shd w:val="clear" w:color="auto" w:fill="FFFFFF"/>
        <w:ind w:left="851"/>
        <w:jc w:val="both"/>
      </w:pPr>
      <w:proofErr w:type="gramStart"/>
      <w:r w:rsidRPr="00FD401F">
        <w:rPr>
          <w:b/>
          <w:bCs/>
        </w:rPr>
        <w:t xml:space="preserve">овладение умениями </w:t>
      </w:r>
      <w:r w:rsidRPr="00FD401F">
        <w:t>проводить наблюдения природных явлений, описывать и обобщать результаты наблюде</w:t>
      </w:r>
      <w:r w:rsidRPr="00FD401F">
        <w:softHyphen/>
        <w:t>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D401F" w:rsidRPr="00FD401F" w:rsidRDefault="00FD401F" w:rsidP="005C5E83">
      <w:pPr>
        <w:numPr>
          <w:ilvl w:val="0"/>
          <w:numId w:val="33"/>
        </w:numPr>
        <w:shd w:val="clear" w:color="auto" w:fill="FFFFFF"/>
        <w:ind w:left="851"/>
        <w:jc w:val="both"/>
      </w:pPr>
      <w:r w:rsidRPr="00FD401F">
        <w:rPr>
          <w:b/>
          <w:bCs/>
        </w:rPr>
        <w:t xml:space="preserve">развитие </w:t>
      </w:r>
      <w:r w:rsidRPr="00FD401F">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D401F" w:rsidRPr="00FD401F" w:rsidRDefault="00FD401F" w:rsidP="005C5E83">
      <w:pPr>
        <w:numPr>
          <w:ilvl w:val="0"/>
          <w:numId w:val="33"/>
        </w:numPr>
        <w:shd w:val="clear" w:color="auto" w:fill="FFFFFF"/>
        <w:ind w:left="851"/>
        <w:jc w:val="both"/>
      </w:pPr>
      <w:r w:rsidRPr="00FD401F">
        <w:rPr>
          <w:b/>
          <w:bCs/>
        </w:rPr>
        <w:t xml:space="preserve">воспитание </w:t>
      </w:r>
      <w:r w:rsidRPr="00FD401F">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D401F" w:rsidRPr="00FD401F" w:rsidRDefault="00FD401F" w:rsidP="005C5E83">
      <w:pPr>
        <w:numPr>
          <w:ilvl w:val="0"/>
          <w:numId w:val="33"/>
        </w:numPr>
        <w:shd w:val="clear" w:color="auto" w:fill="FFFFFF"/>
        <w:ind w:left="851"/>
        <w:jc w:val="both"/>
      </w:pPr>
      <w:r w:rsidRPr="00FD401F">
        <w:rPr>
          <w:b/>
          <w:bCs/>
        </w:rPr>
        <w:t xml:space="preserve">применение полученных знаний и умений </w:t>
      </w:r>
      <w:r w:rsidRPr="00FD401F">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D401F" w:rsidRDefault="00FD401F" w:rsidP="00FD401F">
      <w:pPr>
        <w:ind w:firstLine="709"/>
        <w:jc w:val="both"/>
        <w:rPr>
          <w:b/>
        </w:rPr>
      </w:pPr>
    </w:p>
    <w:bookmarkEnd w:id="0"/>
    <w:p w:rsidR="005C5E83" w:rsidRDefault="005C5E83" w:rsidP="00EF2685">
      <w:pPr>
        <w:rPr>
          <w:b/>
        </w:rPr>
      </w:pPr>
    </w:p>
    <w:p w:rsidR="00FD401F" w:rsidRPr="00FD401F" w:rsidRDefault="00FD401F" w:rsidP="005C5E83">
      <w:pPr>
        <w:ind w:firstLine="709"/>
        <w:jc w:val="center"/>
        <w:rPr>
          <w:b/>
        </w:rPr>
      </w:pPr>
      <w:r w:rsidRPr="00FD401F">
        <w:rPr>
          <w:b/>
        </w:rPr>
        <w:t>Общая характеристика учебного предмета</w:t>
      </w:r>
    </w:p>
    <w:p w:rsidR="00FD401F" w:rsidRPr="00FD401F" w:rsidRDefault="00FD401F" w:rsidP="00FD401F">
      <w:pPr>
        <w:shd w:val="clear" w:color="auto" w:fill="FFFFFF"/>
        <w:ind w:firstLine="709"/>
        <w:jc w:val="both"/>
      </w:pPr>
      <w:r w:rsidRPr="00FD401F">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w:t>
      </w:r>
      <w:r w:rsidRPr="00FD401F">
        <w:softHyphen/>
        <w:t>нов научного мировоззрения, развития интеллектуальных спо</w:t>
      </w:r>
      <w:r w:rsidRPr="00FD401F">
        <w:softHyphen/>
        <w:t>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FD401F" w:rsidRPr="00FD401F" w:rsidRDefault="00FD401F" w:rsidP="00FD401F">
      <w:pPr>
        <w:shd w:val="clear" w:color="auto" w:fill="FFFFFF"/>
        <w:ind w:firstLine="709"/>
        <w:jc w:val="both"/>
      </w:pPr>
      <w:r w:rsidRPr="00FD401F">
        <w:t>Гуманитарное значение физики как составной части общего образования состоит в том, что она вооружает школьника н</w:t>
      </w:r>
      <w:r w:rsidRPr="00FD401F">
        <w:rPr>
          <w:bCs/>
          <w:iCs/>
        </w:rPr>
        <w:t xml:space="preserve">аучным методом познания, </w:t>
      </w:r>
      <w:r w:rsidRPr="00FD401F">
        <w:t>позволяющим получать объективные знания об окружающем мире.</w:t>
      </w:r>
    </w:p>
    <w:p w:rsidR="00FD401F" w:rsidRPr="00FD401F" w:rsidRDefault="00FD401F" w:rsidP="00FD401F">
      <w:pPr>
        <w:shd w:val="clear" w:color="auto" w:fill="FFFFFF"/>
        <w:ind w:firstLine="709"/>
        <w:jc w:val="both"/>
      </w:pPr>
      <w:r w:rsidRPr="00FD401F">
        <w:t>Знание физических законов необходимо для изучения химии, биологии, физической географии, технологии, ОБЖ.</w:t>
      </w:r>
    </w:p>
    <w:p w:rsidR="00FD401F" w:rsidRPr="00FD401F" w:rsidRDefault="00FD401F" w:rsidP="00FD401F">
      <w:pPr>
        <w:ind w:firstLine="709"/>
        <w:jc w:val="both"/>
      </w:pPr>
      <w:r w:rsidRPr="00FD401F">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F875E4" w:rsidRDefault="00F875E4" w:rsidP="00F875E4">
      <w:pPr>
        <w:rPr>
          <w:b/>
        </w:rPr>
      </w:pPr>
    </w:p>
    <w:p w:rsidR="00F875E4" w:rsidRPr="004B72CB" w:rsidRDefault="00F875E4" w:rsidP="00F875E4">
      <w:pPr>
        <w:rPr>
          <w:b/>
          <w:bCs/>
        </w:rPr>
      </w:pPr>
      <w:bookmarkStart w:id="1" w:name="_Hlk85776456"/>
      <w:r w:rsidRPr="00244A36">
        <w:rPr>
          <w:b/>
        </w:rPr>
        <w:t>Формы контроля</w:t>
      </w:r>
      <w:proofErr w:type="gramStart"/>
      <w:r w:rsidRPr="00244A36">
        <w:rPr>
          <w:b/>
        </w:rPr>
        <w:t>:</w:t>
      </w:r>
      <w:r>
        <w:rPr>
          <w:rStyle w:val="c5"/>
          <w:color w:val="000000"/>
        </w:rPr>
        <w:t>к</w:t>
      </w:r>
      <w:proofErr w:type="gramEnd"/>
      <w:r>
        <w:rPr>
          <w:rStyle w:val="c5"/>
          <w:color w:val="000000"/>
        </w:rPr>
        <w:t>онтрольные работы, лабораторныеработы, самостоятельные работы, тесты, итоговая аттестация по выбору учащегося ЕГЭ.</w:t>
      </w:r>
    </w:p>
    <w:bookmarkEnd w:id="1"/>
    <w:p w:rsidR="00F875E4" w:rsidRDefault="00F875E4" w:rsidP="00F875E4">
      <w:pPr>
        <w:pStyle w:val="a7"/>
        <w:spacing w:before="0" w:beforeAutospacing="0" w:after="0" w:afterAutospacing="0"/>
        <w:rPr>
          <w:b/>
        </w:rPr>
      </w:pPr>
    </w:p>
    <w:p w:rsidR="00AA2290" w:rsidRDefault="00AA2290" w:rsidP="00F875E4">
      <w:pPr>
        <w:shd w:val="clear" w:color="auto" w:fill="FFFFFF"/>
        <w:rPr>
          <w:b/>
          <w:bCs/>
          <w:color w:val="000000"/>
        </w:rPr>
      </w:pPr>
    </w:p>
    <w:p w:rsidR="00AA2290" w:rsidRDefault="00AA2290" w:rsidP="00F875E4">
      <w:pPr>
        <w:shd w:val="clear" w:color="auto" w:fill="FFFFFF"/>
        <w:rPr>
          <w:b/>
          <w:bCs/>
          <w:color w:val="000000"/>
        </w:rPr>
      </w:pPr>
    </w:p>
    <w:p w:rsidR="00AA2290" w:rsidRDefault="00AA2290" w:rsidP="00F875E4">
      <w:pPr>
        <w:shd w:val="clear" w:color="auto" w:fill="FFFFFF"/>
        <w:rPr>
          <w:b/>
          <w:bCs/>
          <w:color w:val="000000"/>
        </w:rPr>
      </w:pPr>
    </w:p>
    <w:p w:rsidR="00AA2290" w:rsidRDefault="00AA2290" w:rsidP="00F875E4">
      <w:pPr>
        <w:shd w:val="clear" w:color="auto" w:fill="FFFFFF"/>
        <w:rPr>
          <w:b/>
          <w:bCs/>
          <w:color w:val="000000"/>
        </w:rPr>
      </w:pPr>
    </w:p>
    <w:p w:rsidR="00AA2290" w:rsidRDefault="00AA2290" w:rsidP="00F875E4">
      <w:pPr>
        <w:shd w:val="clear" w:color="auto" w:fill="FFFFFF"/>
        <w:rPr>
          <w:b/>
          <w:bCs/>
          <w:color w:val="000000"/>
        </w:rPr>
      </w:pPr>
    </w:p>
    <w:p w:rsidR="00AA2290" w:rsidRDefault="00AA2290" w:rsidP="00F875E4">
      <w:pPr>
        <w:shd w:val="clear" w:color="auto" w:fill="FFFFFF"/>
        <w:rPr>
          <w:b/>
          <w:bCs/>
          <w:color w:val="000000"/>
        </w:rPr>
      </w:pPr>
    </w:p>
    <w:p w:rsidR="00AA2290" w:rsidRDefault="00AA2290" w:rsidP="00F875E4">
      <w:pPr>
        <w:shd w:val="clear" w:color="auto" w:fill="FFFFFF"/>
        <w:rPr>
          <w:b/>
          <w:bCs/>
          <w:color w:val="000000"/>
        </w:rPr>
      </w:pPr>
    </w:p>
    <w:p w:rsidR="00AA2290" w:rsidRDefault="00AA2290" w:rsidP="00F875E4">
      <w:pPr>
        <w:shd w:val="clear" w:color="auto" w:fill="FFFFFF"/>
        <w:rPr>
          <w:b/>
          <w:bCs/>
          <w:color w:val="000000"/>
        </w:rPr>
      </w:pPr>
    </w:p>
    <w:p w:rsidR="00D73292" w:rsidRPr="00F875E4" w:rsidRDefault="00F875E4" w:rsidP="00F875E4">
      <w:pPr>
        <w:shd w:val="clear" w:color="auto" w:fill="FFFFFF"/>
        <w:rPr>
          <w:rFonts w:cs="Calibri"/>
          <w:color w:val="000000"/>
          <w:highlight w:val="yellow"/>
        </w:rPr>
      </w:pPr>
      <w:r w:rsidRPr="00DD0409">
        <w:rPr>
          <w:b/>
          <w:bCs/>
          <w:color w:val="000000"/>
        </w:rPr>
        <w:t>Место учебного предмета в базисном учебном плане.</w:t>
      </w:r>
    </w:p>
    <w:p w:rsidR="00246DC1" w:rsidRPr="00812F87" w:rsidRDefault="00D73292" w:rsidP="00812F87">
      <w:pPr>
        <w:jc w:val="both"/>
      </w:pPr>
      <w:r w:rsidRPr="00D73292">
        <w:t xml:space="preserve">         Место курса в учебном плане определяется значением физической науки в жизни современного общества, в ее влиянии на темпы развития научно-технического прогресса. </w:t>
      </w:r>
      <w:r w:rsidR="00FD401F" w:rsidRPr="00BC5FC7">
        <w:t xml:space="preserve">Учебный план </w:t>
      </w:r>
      <w:r w:rsidR="00FD401F">
        <w:t>МОУ «СОШ № 40</w:t>
      </w:r>
      <w:r w:rsidR="00FD401F" w:rsidRPr="00BC5FC7">
        <w:t>»</w:t>
      </w:r>
      <w:r w:rsidRPr="00D73292">
        <w:t xml:space="preserve">отводит 138 часов для обязательного изучения физики на базовом уровне ступени среднего (полного) общего образования, в том числе в 10 </w:t>
      </w:r>
      <w:proofErr w:type="spellStart"/>
      <w:r w:rsidRPr="00D73292">
        <w:t>кл</w:t>
      </w:r>
      <w:proofErr w:type="spellEnd"/>
      <w:r w:rsidRPr="00D73292">
        <w:t xml:space="preserve">.  70ч. </w:t>
      </w:r>
      <w:proofErr w:type="gramStart"/>
      <w:r w:rsidRPr="00D73292">
        <w:t xml:space="preserve">( </w:t>
      </w:r>
      <w:proofErr w:type="gramEnd"/>
      <w:r w:rsidRPr="00D73292">
        <w:t xml:space="preserve">2 часа в неделю) и 11 </w:t>
      </w:r>
      <w:proofErr w:type="spellStart"/>
      <w:r w:rsidRPr="00D73292">
        <w:t>кл</w:t>
      </w:r>
      <w:proofErr w:type="spellEnd"/>
      <w:r w:rsidRPr="00D73292">
        <w:t>. 68 ч. (2 часа в неделю).</w:t>
      </w:r>
    </w:p>
    <w:p w:rsidR="00246DC1" w:rsidRDefault="00246DC1" w:rsidP="0025305B">
      <w:pPr>
        <w:jc w:val="center"/>
        <w:rPr>
          <w:b/>
        </w:rPr>
      </w:pPr>
    </w:p>
    <w:p w:rsidR="002A22BE" w:rsidRDefault="00092CFC" w:rsidP="00092CFC">
      <w:pPr>
        <w:jc w:val="both"/>
      </w:pPr>
      <w:r>
        <w:t>Программа ориентирована для 11</w:t>
      </w:r>
      <w:proofErr w:type="gramStart"/>
      <w:r w:rsidRPr="004740D2">
        <w:t xml:space="preserve"> А</w:t>
      </w:r>
      <w:proofErr w:type="gramEnd"/>
      <w:r w:rsidR="00C069A8">
        <w:t>, Б</w:t>
      </w:r>
      <w:r w:rsidRPr="004740D2">
        <w:t xml:space="preserve"> класс.           </w:t>
      </w:r>
    </w:p>
    <w:p w:rsidR="00092CFC" w:rsidRDefault="00A10C0D" w:rsidP="00092CFC">
      <w:pPr>
        <w:jc w:val="both"/>
      </w:pPr>
      <w:r>
        <w:t>П</w:t>
      </w:r>
      <w:r w:rsidR="00092CFC" w:rsidRPr="004740D2">
        <w:t>ре</w:t>
      </w:r>
      <w:r w:rsidR="00092CFC">
        <w:t>подавании в 11</w:t>
      </w:r>
      <w:proofErr w:type="gramStart"/>
      <w:r w:rsidR="00092CFC">
        <w:t xml:space="preserve"> А</w:t>
      </w:r>
      <w:proofErr w:type="gramEnd"/>
      <w:r w:rsidR="00C069A8">
        <w:t>, Б</w:t>
      </w:r>
      <w:r w:rsidR="00092CFC" w:rsidRPr="004740D2">
        <w:t xml:space="preserve"> классе делается на практическую часть программы (больше времени отводить описаниям, анализу, решению задач). Практика прошлого учебного года показала, что все уча</w:t>
      </w:r>
      <w:r w:rsidR="00092CFC">
        <w:t>щиеся усвоили программу по физике 10</w:t>
      </w:r>
      <w:r w:rsidR="00092CFC" w:rsidRPr="004740D2">
        <w:t xml:space="preserve"> класса, суще</w:t>
      </w:r>
      <w:r w:rsidR="00092CFC">
        <w:t>ственных изменений в программу 11</w:t>
      </w:r>
      <w:r w:rsidR="00092CFC" w:rsidRPr="004740D2">
        <w:t xml:space="preserve"> класса не внесено.</w:t>
      </w:r>
    </w:p>
    <w:p w:rsidR="00092CFC" w:rsidRPr="008D6BD2" w:rsidRDefault="00092CFC" w:rsidP="002A22BE">
      <w:pPr>
        <w:jc w:val="both"/>
        <w:rPr>
          <w:i/>
        </w:rPr>
      </w:pPr>
    </w:p>
    <w:p w:rsidR="006B211F" w:rsidRDefault="006B211F" w:rsidP="00FD401F">
      <w:pPr>
        <w:rPr>
          <w:b/>
        </w:rPr>
      </w:pPr>
    </w:p>
    <w:p w:rsidR="00A10C0D" w:rsidRDefault="00574FD4" w:rsidP="00574FD4">
      <w:pPr>
        <w:jc w:val="center"/>
        <w:rPr>
          <w:b/>
        </w:rPr>
      </w:pPr>
      <w:r w:rsidRPr="00574FD4">
        <w:rPr>
          <w:b/>
        </w:rPr>
        <w:t>Планируемые результаты в 11 классе</w:t>
      </w:r>
    </w:p>
    <w:p w:rsidR="00A10C0D" w:rsidRDefault="00A10C0D" w:rsidP="00FD401F">
      <w:pPr>
        <w:rPr>
          <w:b/>
        </w:rPr>
      </w:pPr>
    </w:p>
    <w:p w:rsidR="00574FD4" w:rsidRPr="00574FD4" w:rsidRDefault="00574FD4" w:rsidP="00574FD4">
      <w:pPr>
        <w:rPr>
          <w:sz w:val="20"/>
          <w:szCs w:val="20"/>
        </w:rPr>
      </w:pPr>
    </w:p>
    <w:p w:rsidR="00574FD4" w:rsidRPr="00574FD4" w:rsidRDefault="00574FD4" w:rsidP="00574FD4">
      <w:pPr>
        <w:widowControl w:val="0"/>
        <w:autoSpaceDE w:val="0"/>
        <w:jc w:val="both"/>
        <w:rPr>
          <w:rFonts w:eastAsia="StarSymbol"/>
        </w:rPr>
      </w:pPr>
      <w:r w:rsidRPr="00574FD4">
        <w:rPr>
          <w:rFonts w:eastAsia="StarSymbol"/>
          <w:b/>
        </w:rPr>
        <w:t>Личностными результатами</w:t>
      </w:r>
      <w:r w:rsidRPr="00574FD4">
        <w:rPr>
          <w:rFonts w:eastAsia="StarSymbol"/>
        </w:rPr>
        <w:t>освоения курса физики 11 класса являются:</w:t>
      </w:r>
    </w:p>
    <w:p w:rsidR="00574FD4" w:rsidRPr="00574FD4" w:rsidRDefault="00574FD4" w:rsidP="00574FD4">
      <w:pPr>
        <w:widowControl w:val="0"/>
        <w:numPr>
          <w:ilvl w:val="0"/>
          <w:numId w:val="43"/>
        </w:numPr>
        <w:autoSpaceDE w:val="0"/>
        <w:contextualSpacing/>
        <w:jc w:val="both"/>
        <w:rPr>
          <w:rFonts w:eastAsia="StarSymbol"/>
        </w:rPr>
      </w:pPr>
      <w:r w:rsidRPr="00574FD4">
        <w:rPr>
          <w:rFonts w:eastAsia="StarSymbol"/>
        </w:rPr>
        <w:t>Сформированность познавательных интересов, интеллектуальных и творческих способностей обучающихся</w:t>
      </w:r>
    </w:p>
    <w:p w:rsidR="00574FD4" w:rsidRPr="00574FD4" w:rsidRDefault="00574FD4" w:rsidP="00574FD4">
      <w:pPr>
        <w:widowControl w:val="0"/>
        <w:numPr>
          <w:ilvl w:val="0"/>
          <w:numId w:val="43"/>
        </w:numPr>
        <w:autoSpaceDE w:val="0"/>
        <w:contextualSpacing/>
        <w:jc w:val="both"/>
        <w:rPr>
          <w:rFonts w:eastAsia="StarSymbol"/>
        </w:rPr>
      </w:pPr>
      <w:r w:rsidRPr="00574FD4">
        <w:rPr>
          <w:rFonts w:eastAsia="StarSymbol"/>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деятелям науки и техники, отношение к физике как элементу общечеловеческой культуры</w:t>
      </w:r>
    </w:p>
    <w:p w:rsidR="00574FD4" w:rsidRPr="00574FD4" w:rsidRDefault="00574FD4" w:rsidP="00574FD4">
      <w:pPr>
        <w:widowControl w:val="0"/>
        <w:numPr>
          <w:ilvl w:val="0"/>
          <w:numId w:val="43"/>
        </w:numPr>
        <w:autoSpaceDE w:val="0"/>
        <w:contextualSpacing/>
        <w:jc w:val="both"/>
        <w:rPr>
          <w:rFonts w:eastAsia="StarSymbol"/>
        </w:rPr>
      </w:pPr>
      <w:r w:rsidRPr="00574FD4">
        <w:rPr>
          <w:rFonts w:eastAsia="StarSymbol"/>
        </w:rPr>
        <w:t>Самостоятельность в приобретении новых знаний и практических умений</w:t>
      </w:r>
    </w:p>
    <w:p w:rsidR="00574FD4" w:rsidRPr="00574FD4" w:rsidRDefault="00574FD4" w:rsidP="00574FD4">
      <w:pPr>
        <w:widowControl w:val="0"/>
        <w:numPr>
          <w:ilvl w:val="0"/>
          <w:numId w:val="43"/>
        </w:numPr>
        <w:autoSpaceDE w:val="0"/>
        <w:contextualSpacing/>
        <w:jc w:val="both"/>
        <w:rPr>
          <w:rFonts w:eastAsia="StarSymbol"/>
        </w:rPr>
      </w:pPr>
      <w:r w:rsidRPr="00574FD4">
        <w:rPr>
          <w:rFonts w:eastAsia="StarSymbol"/>
        </w:rPr>
        <w:t>Готовность к выбору жизненного пути в соответствии с собственными интересами и возможностями</w:t>
      </w:r>
    </w:p>
    <w:p w:rsidR="00574FD4" w:rsidRPr="00574FD4" w:rsidRDefault="00574FD4" w:rsidP="00574FD4">
      <w:pPr>
        <w:widowControl w:val="0"/>
        <w:numPr>
          <w:ilvl w:val="0"/>
          <w:numId w:val="43"/>
        </w:numPr>
        <w:autoSpaceDE w:val="0"/>
        <w:contextualSpacing/>
        <w:jc w:val="both"/>
        <w:rPr>
          <w:rFonts w:eastAsia="StarSymbol"/>
        </w:rPr>
      </w:pPr>
      <w:r w:rsidRPr="00574FD4">
        <w:rPr>
          <w:rFonts w:eastAsia="StarSymbol"/>
        </w:rPr>
        <w:t xml:space="preserve">Мотивация образовательной деятельности </w:t>
      </w:r>
      <w:proofErr w:type="gramStart"/>
      <w:r w:rsidRPr="00574FD4">
        <w:rPr>
          <w:rFonts w:eastAsia="StarSymbol"/>
        </w:rPr>
        <w:t>обучающихся</w:t>
      </w:r>
      <w:proofErr w:type="gramEnd"/>
      <w:r w:rsidRPr="00574FD4">
        <w:rPr>
          <w:rFonts w:eastAsia="StarSymbol"/>
        </w:rPr>
        <w:t xml:space="preserve"> на основе личностно-ориентированного подхода</w:t>
      </w:r>
    </w:p>
    <w:p w:rsidR="00574FD4" w:rsidRPr="00574FD4" w:rsidRDefault="00574FD4" w:rsidP="00574FD4">
      <w:pPr>
        <w:widowControl w:val="0"/>
        <w:numPr>
          <w:ilvl w:val="0"/>
          <w:numId w:val="43"/>
        </w:numPr>
        <w:autoSpaceDE w:val="0"/>
        <w:contextualSpacing/>
        <w:jc w:val="both"/>
        <w:rPr>
          <w:rFonts w:eastAsia="StarSymbol"/>
        </w:rPr>
      </w:pPr>
      <w:r w:rsidRPr="00574FD4">
        <w:rPr>
          <w:rFonts w:eastAsia="StarSymbol"/>
        </w:rPr>
        <w:t>Формирование ценностного отношения друг к другу, учителю, авторам открытий и изобретений, результатам обучения.</w:t>
      </w:r>
    </w:p>
    <w:p w:rsidR="00574FD4" w:rsidRPr="00574FD4" w:rsidRDefault="00574FD4" w:rsidP="00574FD4">
      <w:pPr>
        <w:widowControl w:val="0"/>
        <w:autoSpaceDE w:val="0"/>
        <w:ind w:left="360"/>
        <w:jc w:val="both"/>
        <w:rPr>
          <w:rFonts w:eastAsia="StarSymbol"/>
        </w:rPr>
      </w:pPr>
      <w:r w:rsidRPr="00574FD4">
        <w:rPr>
          <w:rFonts w:eastAsia="StarSymbol"/>
          <w:b/>
        </w:rPr>
        <w:t>Метапредметными результатами</w:t>
      </w:r>
      <w:r w:rsidRPr="00574FD4">
        <w:rPr>
          <w:rFonts w:eastAsia="StarSymbol"/>
        </w:rPr>
        <w:t>освоения курса физики 11 класса являются:</w:t>
      </w:r>
    </w:p>
    <w:p w:rsidR="00574FD4" w:rsidRPr="00574FD4" w:rsidRDefault="00574FD4" w:rsidP="00574FD4">
      <w:pPr>
        <w:widowControl w:val="0"/>
        <w:numPr>
          <w:ilvl w:val="0"/>
          <w:numId w:val="44"/>
        </w:numPr>
        <w:autoSpaceDE w:val="0"/>
        <w:contextualSpacing/>
        <w:jc w:val="both"/>
        <w:rPr>
          <w:rFonts w:eastAsia="StarSymbol"/>
        </w:rPr>
      </w:pPr>
      <w:r w:rsidRPr="00574FD4">
        <w:rPr>
          <w:rFonts w:eastAsia="StarSymbol"/>
        </w:rPr>
        <w:t>Овладение навыками самостоятельного приобретения новых знаний, организации учебной деятельности, постановки целей и задач, планирования, самоконтроля и оценки результатов своей деятельности, предвидения возможных результатов своей деятельности</w:t>
      </w:r>
    </w:p>
    <w:p w:rsidR="00574FD4" w:rsidRPr="00574FD4" w:rsidRDefault="00574FD4" w:rsidP="00574FD4">
      <w:pPr>
        <w:widowControl w:val="0"/>
        <w:numPr>
          <w:ilvl w:val="0"/>
          <w:numId w:val="44"/>
        </w:numPr>
        <w:autoSpaceDE w:val="0"/>
        <w:contextualSpacing/>
        <w:jc w:val="both"/>
        <w:rPr>
          <w:rFonts w:eastAsia="StarSymbol"/>
        </w:rPr>
      </w:pPr>
      <w:r w:rsidRPr="00574FD4">
        <w:rPr>
          <w:rFonts w:eastAsia="StarSymbol"/>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574FD4" w:rsidRPr="00574FD4" w:rsidRDefault="00574FD4" w:rsidP="00574FD4">
      <w:pPr>
        <w:widowControl w:val="0"/>
        <w:numPr>
          <w:ilvl w:val="0"/>
          <w:numId w:val="44"/>
        </w:numPr>
        <w:autoSpaceDE w:val="0"/>
        <w:contextualSpacing/>
        <w:jc w:val="both"/>
        <w:rPr>
          <w:rFonts w:eastAsia="StarSymbol"/>
        </w:rPr>
      </w:pPr>
      <w:r w:rsidRPr="00574FD4">
        <w:rPr>
          <w:rFonts w:eastAsia="StarSymbol"/>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их самостоятельно</w:t>
      </w:r>
    </w:p>
    <w:p w:rsidR="00574FD4" w:rsidRPr="00574FD4" w:rsidRDefault="00574FD4" w:rsidP="00574FD4">
      <w:pPr>
        <w:widowControl w:val="0"/>
        <w:numPr>
          <w:ilvl w:val="0"/>
          <w:numId w:val="44"/>
        </w:numPr>
        <w:autoSpaceDE w:val="0"/>
        <w:contextualSpacing/>
        <w:jc w:val="both"/>
        <w:rPr>
          <w:rFonts w:eastAsia="StarSymbol"/>
        </w:rPr>
      </w:pPr>
      <w:r w:rsidRPr="00574FD4">
        <w:rPr>
          <w:rFonts w:eastAsia="StarSymbol"/>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574FD4" w:rsidRPr="00574FD4" w:rsidRDefault="00574FD4" w:rsidP="00574FD4">
      <w:pPr>
        <w:widowControl w:val="0"/>
        <w:numPr>
          <w:ilvl w:val="0"/>
          <w:numId w:val="44"/>
        </w:numPr>
        <w:autoSpaceDE w:val="0"/>
        <w:contextualSpacing/>
        <w:jc w:val="both"/>
        <w:rPr>
          <w:rFonts w:eastAsia="StarSymbol"/>
        </w:rPr>
      </w:pPr>
      <w:r w:rsidRPr="00574FD4">
        <w:rPr>
          <w:rFonts w:eastAsia="StarSymbol"/>
        </w:rPr>
        <w:t>Развитие монологической и диалогической речи, умения выражать свои мысли, развитие способности выслушивать собеседника, способности понимать его точку зрения, признавать право другого человека на иное мнение</w:t>
      </w:r>
    </w:p>
    <w:p w:rsidR="00574FD4" w:rsidRPr="00574FD4" w:rsidRDefault="00574FD4" w:rsidP="00574FD4">
      <w:pPr>
        <w:widowControl w:val="0"/>
        <w:numPr>
          <w:ilvl w:val="0"/>
          <w:numId w:val="44"/>
        </w:numPr>
        <w:autoSpaceDE w:val="0"/>
        <w:contextualSpacing/>
        <w:jc w:val="both"/>
        <w:rPr>
          <w:rFonts w:eastAsia="StarSymbol"/>
        </w:rPr>
      </w:pPr>
      <w:r w:rsidRPr="00574FD4">
        <w:rPr>
          <w:rFonts w:eastAsia="StarSymbol"/>
        </w:rPr>
        <w:t>Освоение приемов действий в нестандартных ситуациях, овладение эвристическими методами решения проблем</w:t>
      </w:r>
    </w:p>
    <w:p w:rsidR="00574FD4" w:rsidRPr="00574FD4" w:rsidRDefault="00574FD4" w:rsidP="00574FD4">
      <w:pPr>
        <w:widowControl w:val="0"/>
        <w:numPr>
          <w:ilvl w:val="0"/>
          <w:numId w:val="44"/>
        </w:numPr>
        <w:autoSpaceDE w:val="0"/>
        <w:contextualSpacing/>
        <w:jc w:val="both"/>
        <w:rPr>
          <w:rFonts w:eastAsia="StarSymbol"/>
        </w:rPr>
      </w:pPr>
      <w:r w:rsidRPr="00574FD4">
        <w:rPr>
          <w:rFonts w:eastAsia="StarSymbol"/>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74FD4" w:rsidRPr="00574FD4" w:rsidRDefault="00574FD4" w:rsidP="00574FD4">
      <w:pPr>
        <w:widowControl w:val="0"/>
        <w:autoSpaceDE w:val="0"/>
        <w:ind w:left="360"/>
        <w:jc w:val="both"/>
        <w:rPr>
          <w:rFonts w:eastAsia="StarSymbol"/>
        </w:rPr>
      </w:pPr>
      <w:r w:rsidRPr="00574FD4">
        <w:rPr>
          <w:rFonts w:eastAsia="StarSymbol"/>
          <w:b/>
        </w:rPr>
        <w:t>Общими предметными результатами</w:t>
      </w:r>
      <w:r w:rsidRPr="00574FD4">
        <w:rPr>
          <w:rFonts w:eastAsia="StarSymbol"/>
        </w:rPr>
        <w:t>освоения курса физики 11 класса являются:</w:t>
      </w:r>
    </w:p>
    <w:p w:rsidR="00574FD4" w:rsidRPr="00574FD4" w:rsidRDefault="00574FD4" w:rsidP="00574FD4">
      <w:pPr>
        <w:widowControl w:val="0"/>
        <w:numPr>
          <w:ilvl w:val="0"/>
          <w:numId w:val="45"/>
        </w:numPr>
        <w:autoSpaceDE w:val="0"/>
        <w:contextualSpacing/>
        <w:jc w:val="both"/>
        <w:rPr>
          <w:rFonts w:eastAsia="StarSymbol"/>
        </w:rPr>
      </w:pPr>
      <w:r w:rsidRPr="00574FD4">
        <w:rPr>
          <w:rFonts w:eastAsia="StarSymbol"/>
        </w:rPr>
        <w:t xml:space="preserve">Знания о природе важнейших физических явлений окружающего мира и понимание смысла </w:t>
      </w:r>
      <w:r w:rsidRPr="00574FD4">
        <w:rPr>
          <w:rFonts w:eastAsia="StarSymbol"/>
        </w:rPr>
        <w:lastRenderedPageBreak/>
        <w:t>физических законов и закономерностей, раскрывающих связь изученных явлений</w:t>
      </w:r>
    </w:p>
    <w:p w:rsidR="00574FD4" w:rsidRPr="00574FD4" w:rsidRDefault="00574FD4" w:rsidP="00574FD4">
      <w:pPr>
        <w:widowControl w:val="0"/>
        <w:numPr>
          <w:ilvl w:val="0"/>
          <w:numId w:val="45"/>
        </w:numPr>
        <w:autoSpaceDE w:val="0"/>
        <w:contextualSpacing/>
        <w:jc w:val="both"/>
        <w:rPr>
          <w:rFonts w:eastAsia="StarSymbol"/>
        </w:rPr>
      </w:pPr>
      <w:r w:rsidRPr="00574FD4">
        <w:rPr>
          <w:rFonts w:eastAsia="StarSymbol"/>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с помощью таблиц, графиков, формул, обнаруживать зависимости между физическими величинами, объяснять полученные результаты, оценивать границы погрешностей результатов измерений</w:t>
      </w:r>
    </w:p>
    <w:p w:rsidR="00574FD4" w:rsidRPr="00574FD4" w:rsidRDefault="00574FD4" w:rsidP="00574FD4">
      <w:pPr>
        <w:widowControl w:val="0"/>
        <w:numPr>
          <w:ilvl w:val="0"/>
          <w:numId w:val="45"/>
        </w:numPr>
        <w:autoSpaceDE w:val="0"/>
        <w:contextualSpacing/>
        <w:jc w:val="both"/>
        <w:rPr>
          <w:rFonts w:eastAsia="StarSymbol"/>
        </w:rPr>
      </w:pPr>
      <w:r w:rsidRPr="00574FD4">
        <w:rPr>
          <w:rFonts w:eastAsia="StarSymbol"/>
        </w:rPr>
        <w:t>Умение применять теоретические знания по физике на практике, решать физические задачи на применение полученных знаний</w:t>
      </w:r>
    </w:p>
    <w:p w:rsidR="00574FD4" w:rsidRPr="00574FD4" w:rsidRDefault="00574FD4" w:rsidP="00574FD4">
      <w:pPr>
        <w:widowControl w:val="0"/>
        <w:numPr>
          <w:ilvl w:val="0"/>
          <w:numId w:val="45"/>
        </w:numPr>
        <w:autoSpaceDE w:val="0"/>
        <w:contextualSpacing/>
        <w:jc w:val="both"/>
        <w:rPr>
          <w:rFonts w:eastAsia="StarSymbol"/>
        </w:rPr>
      </w:pPr>
      <w:r w:rsidRPr="00574FD4">
        <w:rPr>
          <w:rFonts w:eastAsia="StarSymbol"/>
        </w:rPr>
        <w:t>Умение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rsidR="00574FD4" w:rsidRPr="00574FD4" w:rsidRDefault="00574FD4" w:rsidP="00574FD4">
      <w:pPr>
        <w:widowControl w:val="0"/>
        <w:numPr>
          <w:ilvl w:val="0"/>
          <w:numId w:val="45"/>
        </w:numPr>
        <w:autoSpaceDE w:val="0"/>
        <w:contextualSpacing/>
        <w:jc w:val="both"/>
        <w:rPr>
          <w:rFonts w:eastAsia="StarSymbol"/>
        </w:rPr>
      </w:pPr>
      <w:r w:rsidRPr="00574FD4">
        <w:rPr>
          <w:rFonts w:eastAsia="StarSymbol"/>
        </w:rPr>
        <w:t>Формирование убеждения в закономерной связи и познаваемости явлений природы, объективности научного знания, высокой ценности науки и развитии материальной и духовной культуры людей</w:t>
      </w:r>
    </w:p>
    <w:p w:rsidR="00574FD4" w:rsidRPr="00574FD4" w:rsidRDefault="00574FD4" w:rsidP="00574FD4">
      <w:pPr>
        <w:widowControl w:val="0"/>
        <w:numPr>
          <w:ilvl w:val="0"/>
          <w:numId w:val="45"/>
        </w:numPr>
        <w:autoSpaceDE w:val="0"/>
        <w:contextualSpacing/>
        <w:jc w:val="both"/>
        <w:rPr>
          <w:rFonts w:eastAsia="StarSymbol"/>
        </w:rPr>
      </w:pPr>
      <w:r w:rsidRPr="00574FD4">
        <w:rPr>
          <w:rFonts w:eastAsia="StarSymbol"/>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закономерности</w:t>
      </w:r>
    </w:p>
    <w:p w:rsidR="00574FD4" w:rsidRPr="00574FD4" w:rsidRDefault="00574FD4" w:rsidP="00574FD4">
      <w:pPr>
        <w:widowControl w:val="0"/>
        <w:numPr>
          <w:ilvl w:val="0"/>
          <w:numId w:val="45"/>
        </w:numPr>
        <w:autoSpaceDE w:val="0"/>
        <w:contextualSpacing/>
        <w:jc w:val="both"/>
        <w:rPr>
          <w:rFonts w:eastAsia="StarSymbol"/>
        </w:rPr>
      </w:pPr>
      <w:r w:rsidRPr="00574FD4">
        <w:rPr>
          <w:rFonts w:eastAsia="StarSymbol"/>
        </w:rPr>
        <w:t>Коммуникативные умения докладывать о результатах своего исследования, участвовать в дискуссии, кратко и точно отвечать на вопросы, умение использовать справочную литературу и другие источники информации для аргументированной защиты своей точки зрения</w:t>
      </w:r>
    </w:p>
    <w:p w:rsidR="00574FD4" w:rsidRPr="00574FD4" w:rsidRDefault="00574FD4" w:rsidP="00574FD4">
      <w:pPr>
        <w:widowControl w:val="0"/>
        <w:autoSpaceDE w:val="0"/>
        <w:ind w:left="360"/>
        <w:jc w:val="both"/>
        <w:rPr>
          <w:rFonts w:eastAsia="StarSymbol"/>
        </w:rPr>
      </w:pPr>
      <w:r w:rsidRPr="00574FD4">
        <w:rPr>
          <w:rFonts w:eastAsia="StarSymbol"/>
          <w:b/>
        </w:rPr>
        <w:t>Частными предметными результатами</w:t>
      </w:r>
      <w:r w:rsidRPr="00574FD4">
        <w:rPr>
          <w:rFonts w:eastAsia="StarSymbol"/>
        </w:rPr>
        <w:t xml:space="preserve"> освоения курса физики 11 класса являются:</w:t>
      </w:r>
    </w:p>
    <w:p w:rsidR="00574FD4" w:rsidRPr="00574FD4" w:rsidRDefault="00574FD4" w:rsidP="00574FD4">
      <w:pPr>
        <w:numPr>
          <w:ilvl w:val="0"/>
          <w:numId w:val="49"/>
        </w:numPr>
        <w:contextualSpacing/>
        <w:jc w:val="both"/>
        <w:rPr>
          <w:rFonts w:eastAsia="StarSymbol"/>
        </w:rPr>
      </w:pPr>
      <w:r w:rsidRPr="00574FD4">
        <w:rPr>
          <w:rFonts w:eastAsia="StarSymbol"/>
        </w:rPr>
        <w:t xml:space="preserve">понимание и способность объяснять: </w:t>
      </w:r>
    </w:p>
    <w:p w:rsidR="00574FD4" w:rsidRPr="00574FD4" w:rsidRDefault="00574FD4" w:rsidP="00574FD4">
      <w:pPr>
        <w:pStyle w:val="ae"/>
        <w:numPr>
          <w:ilvl w:val="1"/>
          <w:numId w:val="50"/>
        </w:numPr>
        <w:jc w:val="both"/>
        <w:rPr>
          <w:rFonts w:eastAsia="StarSymbol"/>
          <w:sz w:val="24"/>
          <w:szCs w:val="24"/>
        </w:rPr>
      </w:pPr>
      <w:proofErr w:type="gramStart"/>
      <w:r w:rsidRPr="00574FD4">
        <w:rPr>
          <w:rFonts w:eastAsia="StarSymbol"/>
          <w:sz w:val="24"/>
          <w:szCs w:val="24"/>
        </w:rPr>
        <w:t xml:space="preserve">а)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roofErr w:type="gramEnd"/>
    </w:p>
    <w:p w:rsidR="00574FD4" w:rsidRPr="00574FD4" w:rsidRDefault="00574FD4" w:rsidP="00574FD4">
      <w:pPr>
        <w:pStyle w:val="ae"/>
        <w:numPr>
          <w:ilvl w:val="1"/>
          <w:numId w:val="50"/>
        </w:numPr>
        <w:jc w:val="both"/>
        <w:rPr>
          <w:rFonts w:eastAsia="StarSymbol"/>
          <w:sz w:val="24"/>
          <w:szCs w:val="24"/>
        </w:rPr>
      </w:pPr>
      <w:proofErr w:type="gramStart"/>
      <w:r w:rsidRPr="00574FD4">
        <w:rPr>
          <w:rFonts w:eastAsia="StarSymbol"/>
          <w:sz w:val="24"/>
          <w:szCs w:val="24"/>
        </w:rPr>
        <w:t>б)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w:t>
      </w:r>
      <w:proofErr w:type="gramEnd"/>
      <w:r w:rsidRPr="00574FD4">
        <w:rPr>
          <w:rFonts w:eastAsia="StarSymbol"/>
          <w:sz w:val="24"/>
          <w:szCs w:val="24"/>
        </w:rPr>
        <w:t>,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574FD4" w:rsidRPr="00574FD4" w:rsidRDefault="00574FD4" w:rsidP="00574FD4">
      <w:pPr>
        <w:pStyle w:val="ae"/>
        <w:numPr>
          <w:ilvl w:val="1"/>
          <w:numId w:val="50"/>
        </w:numPr>
        <w:jc w:val="both"/>
        <w:rPr>
          <w:rFonts w:eastAsia="StarSymbol"/>
          <w:sz w:val="24"/>
          <w:szCs w:val="24"/>
        </w:rPr>
      </w:pPr>
      <w:proofErr w:type="gramStart"/>
      <w:r w:rsidRPr="00574FD4">
        <w:rPr>
          <w:rFonts w:eastAsia="StarSymbol"/>
          <w:sz w:val="24"/>
          <w:szCs w:val="24"/>
        </w:rPr>
        <w:t>в)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w:t>
      </w:r>
      <w:proofErr w:type="gramEnd"/>
      <w:r w:rsidRPr="00574FD4">
        <w:rPr>
          <w:rFonts w:eastAsia="StarSymbol"/>
          <w:sz w:val="24"/>
          <w:szCs w:val="24"/>
        </w:rPr>
        <w:t xml:space="preserve">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574FD4" w:rsidRPr="00574FD4" w:rsidRDefault="00574FD4" w:rsidP="00574FD4">
      <w:pPr>
        <w:numPr>
          <w:ilvl w:val="0"/>
          <w:numId w:val="49"/>
        </w:numPr>
        <w:contextualSpacing/>
        <w:jc w:val="both"/>
        <w:rPr>
          <w:rFonts w:eastAsia="StarSymbol"/>
        </w:rPr>
      </w:pPr>
      <w:proofErr w:type="gramStart"/>
      <w:r w:rsidRPr="00574FD4">
        <w:rPr>
          <w:rFonts w:eastAsia="StarSymbol"/>
        </w:rPr>
        <w:t>умение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574FD4">
        <w:rPr>
          <w:rFonts w:eastAsia="StarSymbol"/>
        </w:rPr>
        <w:t xml:space="preserve"> зависимость сопротивления полупроводников от температуры и освещения; электромагнитная индукция; </w:t>
      </w:r>
      <w:r w:rsidRPr="00574FD4">
        <w:rPr>
          <w:rFonts w:eastAsia="StarSymbol"/>
        </w:rPr>
        <w:lastRenderedPageBreak/>
        <w:t xml:space="preserve">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574FD4" w:rsidRPr="00574FD4" w:rsidRDefault="00574FD4" w:rsidP="00574FD4">
      <w:pPr>
        <w:numPr>
          <w:ilvl w:val="0"/>
          <w:numId w:val="49"/>
        </w:numPr>
        <w:contextualSpacing/>
        <w:jc w:val="both"/>
        <w:rPr>
          <w:rFonts w:eastAsia="StarSymbol"/>
        </w:rPr>
      </w:pPr>
      <w:proofErr w:type="gramStart"/>
      <w:r w:rsidRPr="00574FD4">
        <w:rPr>
          <w:rFonts w:eastAsia="StarSymbol"/>
        </w:rPr>
        <w:t>умение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w:t>
      </w:r>
      <w:proofErr w:type="gramEnd"/>
      <w:r w:rsidRPr="00574FD4">
        <w:rPr>
          <w:rFonts w:eastAsia="StarSymbol"/>
        </w:rPr>
        <w:t xml:space="preserve">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574FD4" w:rsidRPr="00574FD4" w:rsidRDefault="00574FD4" w:rsidP="00574FD4">
      <w:pPr>
        <w:numPr>
          <w:ilvl w:val="0"/>
          <w:numId w:val="49"/>
        </w:numPr>
        <w:contextualSpacing/>
        <w:jc w:val="both"/>
        <w:rPr>
          <w:rFonts w:eastAsia="StarSymbol"/>
        </w:rPr>
      </w:pPr>
      <w:proofErr w:type="gramStart"/>
      <w:r w:rsidRPr="00574FD4">
        <w:rPr>
          <w:rFonts w:eastAsia="StarSymbol"/>
        </w:rPr>
        <w:t>владение экспериментальными методами исследования для определения скорости, ускорения свободного падения; массы тела, плотности вещества, силы, работы, мощности, энергии, коэффициента трения скольжения, влажности воздуха, удельной теплоемкости вещества, удельной теплоты плавления льда, электрического сопротивления, ЭДС и внутреннего сопротивления источника тока, показателя преломления вещества, оптической силы линзы, длины световой волны; представление результатов измерений с учетом их погрешностей;</w:t>
      </w:r>
      <w:proofErr w:type="gramEnd"/>
    </w:p>
    <w:p w:rsidR="00574FD4" w:rsidRPr="00574FD4" w:rsidRDefault="00574FD4" w:rsidP="00574FD4">
      <w:pPr>
        <w:widowControl w:val="0"/>
        <w:numPr>
          <w:ilvl w:val="0"/>
          <w:numId w:val="49"/>
        </w:numPr>
        <w:autoSpaceDE w:val="0"/>
        <w:contextualSpacing/>
        <w:jc w:val="both"/>
        <w:rPr>
          <w:rFonts w:eastAsia="StarSymbol"/>
        </w:rPr>
      </w:pPr>
      <w:proofErr w:type="gramStart"/>
      <w:r w:rsidRPr="00574FD4">
        <w:rPr>
          <w:rFonts w:eastAsia="StarSymbol"/>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Ома для полной цепи, закон Джоуля-Ленца, закон Фарадея, законы термодинамики, закон Кулона и других законов классической физики и СТО;</w:t>
      </w:r>
      <w:proofErr w:type="gramEnd"/>
    </w:p>
    <w:p w:rsidR="00574FD4" w:rsidRPr="00574FD4" w:rsidRDefault="00574FD4" w:rsidP="00574FD4">
      <w:pPr>
        <w:widowControl w:val="0"/>
        <w:numPr>
          <w:ilvl w:val="0"/>
          <w:numId w:val="49"/>
        </w:numPr>
        <w:autoSpaceDE w:val="0"/>
        <w:contextualSpacing/>
        <w:jc w:val="both"/>
        <w:rPr>
          <w:rFonts w:eastAsia="StarSymbol"/>
        </w:rPr>
      </w:pPr>
      <w:r w:rsidRPr="00574FD4">
        <w:rPr>
          <w:rFonts w:eastAsia="StarSymbol"/>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574FD4" w:rsidRPr="00574FD4" w:rsidRDefault="00574FD4" w:rsidP="00574FD4">
      <w:pPr>
        <w:widowControl w:val="0"/>
        <w:numPr>
          <w:ilvl w:val="0"/>
          <w:numId w:val="49"/>
        </w:numPr>
        <w:autoSpaceDE w:val="0"/>
        <w:contextualSpacing/>
        <w:jc w:val="both"/>
        <w:rPr>
          <w:rFonts w:eastAsia="StarSymbol"/>
        </w:rPr>
      </w:pPr>
      <w:r w:rsidRPr="00574FD4">
        <w:rPr>
          <w:rFonts w:eastAsia="StarSymbol"/>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574FD4" w:rsidRPr="00574FD4" w:rsidRDefault="00574FD4" w:rsidP="00574FD4">
      <w:pPr>
        <w:widowControl w:val="0"/>
        <w:numPr>
          <w:ilvl w:val="0"/>
          <w:numId w:val="49"/>
        </w:numPr>
        <w:autoSpaceDE w:val="0"/>
        <w:contextualSpacing/>
        <w:jc w:val="both"/>
        <w:rPr>
          <w:rFonts w:eastAsia="StarSymbol"/>
        </w:rPr>
      </w:pPr>
      <w:r w:rsidRPr="00574FD4">
        <w:rPr>
          <w:rFonts w:eastAsia="StarSymbol"/>
        </w:rPr>
        <w:t>умение использовать полученные навыки в повседневной жизни (быт, экология, охрана здоровья, охрана окружающей среды, техника безопасности и др.).</w:t>
      </w:r>
    </w:p>
    <w:p w:rsidR="00574FD4" w:rsidRPr="00574FD4" w:rsidRDefault="00574FD4" w:rsidP="00574FD4">
      <w:pPr>
        <w:widowControl w:val="0"/>
        <w:autoSpaceDE w:val="0"/>
        <w:ind w:left="360"/>
        <w:jc w:val="both"/>
        <w:rPr>
          <w:rFonts w:eastAsia="StarSymbol"/>
        </w:rPr>
      </w:pPr>
    </w:p>
    <w:p w:rsidR="00574FD4" w:rsidRDefault="00574FD4" w:rsidP="00574FD4">
      <w:pPr>
        <w:widowControl w:val="0"/>
        <w:autoSpaceDE w:val="0"/>
        <w:ind w:left="360"/>
        <w:jc w:val="both"/>
        <w:rPr>
          <w:rFonts w:eastAsia="StarSymbol"/>
        </w:rPr>
      </w:pPr>
      <w:r w:rsidRPr="00574FD4">
        <w:rPr>
          <w:rFonts w:eastAsia="StarSymbol"/>
          <w:b/>
        </w:rPr>
        <w:t xml:space="preserve">Предметные результаты </w:t>
      </w:r>
      <w:proofErr w:type="gramStart"/>
      <w:r w:rsidRPr="00574FD4">
        <w:rPr>
          <w:rFonts w:eastAsia="StarSymbol"/>
          <w:b/>
        </w:rPr>
        <w:t>обучения</w:t>
      </w:r>
      <w:r w:rsidRPr="00574FD4">
        <w:rPr>
          <w:rFonts w:eastAsia="StarSymbol"/>
        </w:rPr>
        <w:t xml:space="preserve"> по</w:t>
      </w:r>
      <w:proofErr w:type="gramEnd"/>
      <w:r w:rsidRPr="00574FD4">
        <w:rPr>
          <w:rFonts w:eastAsia="StarSymbol"/>
        </w:rPr>
        <w:t xml:space="preserve"> учебному предмету «Физика» в 11 классе представлены в содержании курса по темам.      </w:t>
      </w:r>
    </w:p>
    <w:p w:rsidR="00574FD4" w:rsidRPr="00574FD4" w:rsidRDefault="00574FD4" w:rsidP="00574FD4">
      <w:pPr>
        <w:widowControl w:val="0"/>
        <w:autoSpaceDE w:val="0"/>
        <w:ind w:left="360"/>
        <w:jc w:val="both"/>
        <w:rPr>
          <w:rFonts w:eastAsia="StarSymbol"/>
          <w:u w:val="single"/>
        </w:rPr>
      </w:pPr>
      <w:r w:rsidRPr="00574FD4">
        <w:rPr>
          <w:rFonts w:eastAsia="StarSymbol"/>
        </w:rPr>
        <w:t xml:space="preserve">В результате освоения учебного предмета физики за курс 11 класса обучающийся </w:t>
      </w:r>
      <w:r w:rsidRPr="00574FD4">
        <w:rPr>
          <w:rFonts w:eastAsia="StarSymbol"/>
          <w:b/>
          <w:u w:val="single"/>
        </w:rPr>
        <w:t>научится:</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Соблюдать правила безопасности и охраны труда при работе с лабораторным оборудованием</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Понимать смысл основных физических терминов, изучаемых в курсе физики 11 класса</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Распознавать проблемы, которые можно решить при помощи физических методов</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Анализировать отдельные этапы проведения исследований и интерпретировать результаты наблюдений и опытов</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Ставить опыты по исследованию физических тел и физических явлений без использования прямых измерений, формулировать проблему/задачу/цель эксперимента, собирать установку из предложенного оборудования, проводить опыты и формулировать выводы</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Понимать роль эксперимента в получении научной информации</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Проводить прямые измерения физических величин: времени, расстояния, массы, силы тока, электрического напряжения, показателя преломления вещества, длины световой волны, оптической силы и фокусного расстояния линзы, при этом выбирать оптимальный способ измерения, использовать приемы для оценки и расчета погрешностей измерений</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Проводить исследования физических величин (в том числе с помощью виртуальной физической лаборатории) с использованиями прямых измерений, при этом конструировать, фиксировать результаты полученной зависимости физических величин в виде таблиц и графиков, делать выводы по результатам исследования</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Проводить косвенные измерения физических величин: при выполнении измерений собирать экспериментальную установку (в том числе и виртуальную), следуя предложенной инструкции, вычислять значения величины и анализировать полученные результаты с учетом заданной точности</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для их </w:t>
      </w:r>
      <w:r w:rsidRPr="00574FD4">
        <w:rPr>
          <w:rFonts w:eastAsia="StarSymbol"/>
        </w:rPr>
        <w:lastRenderedPageBreak/>
        <w:t>объяснения</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Понимать принципы действия машин, приборов и технических устройств, условия их безопасного использования в повседневной жизни</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Использовать при выполнении учебных задач научно-популярную литературу, справочные материалы, ресурсы Интернета</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Распознавать механические, электрические, магнитные, электромагнитные явления и объяснять на основе имеющихся знаний основные свойства или условия протекания этих явлений</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Описывать изученные свойства тел и явления, используя физические величины, изучаемые в курсе физики 11 класса</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Анализировать свойства тел, явления и процессы, используя физические законы, изучаемые в курсе физики 11 класса</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Различать основные признаки изученных физических моделей</w:t>
      </w:r>
    </w:p>
    <w:p w:rsidR="00574FD4" w:rsidRPr="00574FD4" w:rsidRDefault="00574FD4" w:rsidP="00574FD4">
      <w:pPr>
        <w:widowControl w:val="0"/>
        <w:numPr>
          <w:ilvl w:val="0"/>
          <w:numId w:val="46"/>
        </w:numPr>
        <w:autoSpaceDE w:val="0"/>
        <w:contextualSpacing/>
        <w:jc w:val="both"/>
        <w:rPr>
          <w:rFonts w:eastAsia="StarSymbol"/>
        </w:rPr>
      </w:pPr>
      <w:r w:rsidRPr="00574FD4">
        <w:rPr>
          <w:rFonts w:eastAsia="StarSymbol"/>
        </w:rPr>
        <w:t>Решать задачи, используя физические законы, изученные в курсе физики 11 класса, и формулы, связывающие физические величины, изученные в курсе физики 11 класса, на основе анализа условия задачи записывать краткое условие, выделять физические величины, законы, явления, формулы, необходимые для решения, проводить расчеты и оценивать реальность полученных результатов</w:t>
      </w:r>
    </w:p>
    <w:p w:rsidR="00574FD4" w:rsidRPr="00574FD4" w:rsidRDefault="00574FD4" w:rsidP="00574FD4">
      <w:pPr>
        <w:widowControl w:val="0"/>
        <w:autoSpaceDE w:val="0"/>
        <w:ind w:left="360"/>
        <w:jc w:val="both"/>
        <w:rPr>
          <w:rFonts w:eastAsia="StarSymbol"/>
          <w:b/>
          <w:color w:val="C00000"/>
        </w:rPr>
      </w:pPr>
      <w:r w:rsidRPr="00574FD4">
        <w:rPr>
          <w:rFonts w:eastAsia="StarSymbol"/>
        </w:rPr>
        <w:t xml:space="preserve">     В результате освоения учебного предмета физики за курс 11 класса обучающийся </w:t>
      </w:r>
      <w:r w:rsidRPr="00574FD4">
        <w:rPr>
          <w:rFonts w:eastAsia="StarSymbol"/>
          <w:b/>
          <w:u w:val="single"/>
        </w:rPr>
        <w:t>получит возможность научиться:</w:t>
      </w:r>
    </w:p>
    <w:p w:rsidR="00574FD4" w:rsidRPr="00574FD4" w:rsidRDefault="00574FD4" w:rsidP="00574FD4">
      <w:pPr>
        <w:widowControl w:val="0"/>
        <w:numPr>
          <w:ilvl w:val="0"/>
          <w:numId w:val="47"/>
        </w:numPr>
        <w:autoSpaceDE w:val="0"/>
        <w:contextualSpacing/>
        <w:jc w:val="both"/>
        <w:rPr>
          <w:rFonts w:eastAsia="StarSymbol"/>
        </w:rPr>
      </w:pPr>
      <w:r w:rsidRPr="00574FD4">
        <w:rPr>
          <w:rFonts w:eastAsia="StarSymbol"/>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74FD4" w:rsidRPr="00574FD4" w:rsidRDefault="00574FD4" w:rsidP="00574FD4">
      <w:pPr>
        <w:widowControl w:val="0"/>
        <w:numPr>
          <w:ilvl w:val="0"/>
          <w:numId w:val="47"/>
        </w:numPr>
        <w:autoSpaceDE w:val="0"/>
        <w:contextualSpacing/>
        <w:jc w:val="both"/>
        <w:rPr>
          <w:rFonts w:eastAsia="StarSymbol"/>
        </w:rPr>
      </w:pPr>
      <w:r w:rsidRPr="00574FD4">
        <w:rPr>
          <w:rFonts w:eastAsia="StarSymbol"/>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74FD4" w:rsidRPr="00574FD4" w:rsidRDefault="00574FD4" w:rsidP="00574FD4">
      <w:pPr>
        <w:widowControl w:val="0"/>
        <w:numPr>
          <w:ilvl w:val="0"/>
          <w:numId w:val="47"/>
        </w:numPr>
        <w:autoSpaceDE w:val="0"/>
        <w:contextualSpacing/>
        <w:jc w:val="both"/>
        <w:rPr>
          <w:rFonts w:eastAsia="StarSymbol"/>
        </w:rPr>
      </w:pPr>
      <w:r w:rsidRPr="00574FD4">
        <w:rPr>
          <w:rFonts w:eastAsia="StarSymbol"/>
        </w:rPr>
        <w:t>Сравнивать точность измерения физических величин по величине их относительной и абсолютной погрешностей при проведении прямых измерений</w:t>
      </w:r>
    </w:p>
    <w:p w:rsidR="00574FD4" w:rsidRPr="00574FD4" w:rsidRDefault="00574FD4" w:rsidP="00574FD4">
      <w:pPr>
        <w:widowControl w:val="0"/>
        <w:numPr>
          <w:ilvl w:val="0"/>
          <w:numId w:val="47"/>
        </w:numPr>
        <w:autoSpaceDE w:val="0"/>
        <w:contextualSpacing/>
        <w:jc w:val="both"/>
        <w:rPr>
          <w:rFonts w:eastAsia="StarSymbol"/>
        </w:rPr>
      </w:pPr>
      <w:r w:rsidRPr="00574FD4">
        <w:rPr>
          <w:rFonts w:eastAsia="StarSymbol"/>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соответственно поставленной задаче, проводить оценку достоверности полученных результатов</w:t>
      </w:r>
    </w:p>
    <w:p w:rsidR="00574FD4" w:rsidRPr="00574FD4" w:rsidRDefault="00574FD4" w:rsidP="00574FD4">
      <w:pPr>
        <w:widowControl w:val="0"/>
        <w:numPr>
          <w:ilvl w:val="0"/>
          <w:numId w:val="47"/>
        </w:numPr>
        <w:autoSpaceDE w:val="0"/>
        <w:contextualSpacing/>
        <w:jc w:val="both"/>
        <w:rPr>
          <w:rFonts w:eastAsia="StarSymbol"/>
        </w:rPr>
      </w:pPr>
      <w:r w:rsidRPr="00574FD4">
        <w:rPr>
          <w:rFonts w:eastAsia="StarSymbol"/>
        </w:rPr>
        <w:t>Воспринимать информацию физического содержания в научно-популярной литературе и средств массовой информации, в сети Интернет, критически оценивать полученную и информацию, анализируя ее содержание и данные об источнике информации</w:t>
      </w:r>
    </w:p>
    <w:p w:rsidR="00574FD4" w:rsidRPr="00574FD4" w:rsidRDefault="00574FD4" w:rsidP="00574FD4">
      <w:pPr>
        <w:widowControl w:val="0"/>
        <w:numPr>
          <w:ilvl w:val="0"/>
          <w:numId w:val="47"/>
        </w:numPr>
        <w:autoSpaceDE w:val="0"/>
        <w:contextualSpacing/>
        <w:jc w:val="both"/>
        <w:rPr>
          <w:rFonts w:eastAsia="StarSymbol"/>
        </w:rPr>
      </w:pPr>
      <w:r w:rsidRPr="00574FD4">
        <w:rPr>
          <w:rFonts w:eastAsia="StarSymbol"/>
        </w:rPr>
        <w:t>Создавать собственные письменные и устные сообщения о физических явлениях и процессах на основе нескольких источников информации, сопровождать выступления презентациями</w:t>
      </w:r>
    </w:p>
    <w:p w:rsidR="00574FD4" w:rsidRPr="00574FD4" w:rsidRDefault="00574FD4" w:rsidP="00574FD4">
      <w:pPr>
        <w:widowControl w:val="0"/>
        <w:numPr>
          <w:ilvl w:val="0"/>
          <w:numId w:val="47"/>
        </w:numPr>
        <w:autoSpaceDE w:val="0"/>
        <w:contextualSpacing/>
        <w:jc w:val="both"/>
        <w:rPr>
          <w:rFonts w:eastAsia="StarSymbol"/>
        </w:rPr>
      </w:pPr>
      <w:proofErr w:type="gramStart"/>
      <w:r w:rsidRPr="00574FD4">
        <w:rPr>
          <w:rFonts w:eastAsia="StarSymbol"/>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приводить примеры практического использования физических знаний о механических, электрических, магнитных, электромагнитных, тепловых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roofErr w:type="gramEnd"/>
    </w:p>
    <w:p w:rsidR="00574FD4" w:rsidRPr="00574FD4" w:rsidRDefault="00574FD4" w:rsidP="00574FD4">
      <w:pPr>
        <w:widowControl w:val="0"/>
        <w:numPr>
          <w:ilvl w:val="0"/>
          <w:numId w:val="47"/>
        </w:numPr>
        <w:autoSpaceDE w:val="0"/>
        <w:contextualSpacing/>
        <w:jc w:val="both"/>
        <w:rPr>
          <w:rFonts w:eastAsia="StarSymbol"/>
        </w:rPr>
      </w:pPr>
      <w:r w:rsidRPr="00574FD4">
        <w:rPr>
          <w:rFonts w:eastAsia="StarSymbol"/>
        </w:rPr>
        <w:t>Оценивать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574FD4" w:rsidRPr="00574FD4" w:rsidRDefault="00574FD4" w:rsidP="00574FD4">
      <w:pPr>
        <w:widowControl w:val="0"/>
        <w:numPr>
          <w:ilvl w:val="0"/>
          <w:numId w:val="47"/>
        </w:numPr>
        <w:autoSpaceDE w:val="0"/>
        <w:contextualSpacing/>
        <w:jc w:val="both"/>
        <w:rPr>
          <w:rFonts w:eastAsia="StarSymbol"/>
        </w:rPr>
      </w:pPr>
      <w:r w:rsidRPr="00574FD4">
        <w:rPr>
          <w:rFonts w:eastAsia="StarSymbol"/>
        </w:rPr>
        <w:t>Находить физические модели, соответствующие конкретным задачам, разрешать проблемные ситуации на основе имеющихся знаний по механике с использованием математического аппарата и при помощи оценочного метода</w:t>
      </w:r>
    </w:p>
    <w:p w:rsidR="00574FD4" w:rsidRDefault="00574FD4" w:rsidP="00FD401F">
      <w:pPr>
        <w:rPr>
          <w:b/>
        </w:rPr>
      </w:pPr>
    </w:p>
    <w:p w:rsidR="00AA2290" w:rsidRDefault="00AA2290" w:rsidP="00FD401F">
      <w:pPr>
        <w:rPr>
          <w:b/>
        </w:rPr>
      </w:pPr>
    </w:p>
    <w:p w:rsidR="00AA2290" w:rsidRDefault="00AA2290" w:rsidP="00FD401F">
      <w:pPr>
        <w:rPr>
          <w:b/>
        </w:rPr>
      </w:pPr>
    </w:p>
    <w:p w:rsidR="00AA2290" w:rsidRDefault="00AA2290" w:rsidP="00FD401F">
      <w:pPr>
        <w:rPr>
          <w:b/>
        </w:rPr>
      </w:pPr>
    </w:p>
    <w:p w:rsidR="00AA2290" w:rsidRDefault="00AA2290" w:rsidP="00FD401F">
      <w:pPr>
        <w:rPr>
          <w:b/>
        </w:rPr>
      </w:pPr>
    </w:p>
    <w:p w:rsidR="00AA2290" w:rsidRDefault="00AA2290" w:rsidP="00FD401F">
      <w:pPr>
        <w:rPr>
          <w:b/>
        </w:rPr>
      </w:pPr>
    </w:p>
    <w:p w:rsidR="00AA2290" w:rsidRDefault="00AA2290" w:rsidP="00FD401F">
      <w:pPr>
        <w:rPr>
          <w:b/>
        </w:rPr>
      </w:pPr>
    </w:p>
    <w:p w:rsidR="00AA2290" w:rsidRDefault="00AA2290" w:rsidP="00FD401F">
      <w:pPr>
        <w:rPr>
          <w:b/>
        </w:rPr>
      </w:pPr>
    </w:p>
    <w:p w:rsidR="00AA2290" w:rsidRDefault="00AA2290" w:rsidP="00FD401F">
      <w:pPr>
        <w:rPr>
          <w:b/>
        </w:rPr>
      </w:pPr>
    </w:p>
    <w:p w:rsidR="005C5E83" w:rsidRDefault="005C5E83" w:rsidP="00EF2685">
      <w:pPr>
        <w:jc w:val="both"/>
        <w:rPr>
          <w:b/>
        </w:rPr>
      </w:pPr>
    </w:p>
    <w:p w:rsidR="00FD401F" w:rsidRPr="00FD401F" w:rsidRDefault="00FD401F" w:rsidP="00FD401F">
      <w:pPr>
        <w:ind w:firstLine="709"/>
        <w:jc w:val="both"/>
        <w:rPr>
          <w:b/>
        </w:rPr>
      </w:pPr>
      <w:proofErr w:type="spellStart"/>
      <w:r w:rsidRPr="00FD401F">
        <w:rPr>
          <w:b/>
        </w:rPr>
        <w:t>Общеучебные</w:t>
      </w:r>
      <w:proofErr w:type="spellEnd"/>
      <w:r w:rsidRPr="00FD401F">
        <w:rPr>
          <w:b/>
        </w:rPr>
        <w:t xml:space="preserve"> умения, навыки и способы деятельности</w:t>
      </w:r>
    </w:p>
    <w:p w:rsidR="00FD401F" w:rsidRPr="00FD401F" w:rsidRDefault="00FD401F" w:rsidP="00FD401F">
      <w:pPr>
        <w:ind w:firstLine="709"/>
        <w:jc w:val="center"/>
        <w:rPr>
          <w:b/>
        </w:rPr>
      </w:pPr>
    </w:p>
    <w:p w:rsidR="00FD401F" w:rsidRPr="00FD401F" w:rsidRDefault="00FD401F" w:rsidP="00FD401F">
      <w:pPr>
        <w:ind w:firstLine="709"/>
        <w:jc w:val="both"/>
      </w:pPr>
      <w:r w:rsidRPr="00FD401F">
        <w:t xml:space="preserve">Программа предусматривает формирование у школьников </w:t>
      </w:r>
      <w:proofErr w:type="spellStart"/>
      <w:r w:rsidRPr="00FD401F">
        <w:t>общеучебных</w:t>
      </w:r>
      <w:proofErr w:type="spellEnd"/>
      <w:r w:rsidRPr="00FD401F">
        <w:t xml:space="preserve"> умений и навыков, универсальных способов деятельности и ключевых компетенций. </w:t>
      </w:r>
    </w:p>
    <w:p w:rsidR="00FD401F" w:rsidRPr="00FD401F" w:rsidRDefault="00FD401F" w:rsidP="005C5E83">
      <w:pPr>
        <w:jc w:val="both"/>
        <w:rPr>
          <w:i/>
          <w:u w:val="single"/>
        </w:rPr>
      </w:pPr>
      <w:r w:rsidRPr="00FD401F">
        <w:rPr>
          <w:i/>
          <w:u w:val="single"/>
        </w:rPr>
        <w:t>Познавательная деятельность:</w:t>
      </w:r>
    </w:p>
    <w:p w:rsidR="00FD401F" w:rsidRPr="00FD401F" w:rsidRDefault="00FD401F" w:rsidP="005C5E83">
      <w:pPr>
        <w:numPr>
          <w:ilvl w:val="0"/>
          <w:numId w:val="37"/>
        </w:numPr>
        <w:jc w:val="both"/>
      </w:pPr>
      <w:r w:rsidRPr="00FD401F">
        <w:t>использование для познания окружающего мира различных естественнонаучных методов: наблюдение, измерение, эксперимент, моделирование;</w:t>
      </w:r>
    </w:p>
    <w:p w:rsidR="00FD401F" w:rsidRPr="00FD401F" w:rsidRDefault="00FD401F" w:rsidP="005C5E83">
      <w:pPr>
        <w:numPr>
          <w:ilvl w:val="0"/>
          <w:numId w:val="37"/>
        </w:numPr>
        <w:jc w:val="both"/>
      </w:pPr>
      <w:r w:rsidRPr="00FD401F">
        <w:t>формирование умений различать факты, гипотезы, причины, следствия, доказательства, законы, теории;</w:t>
      </w:r>
    </w:p>
    <w:p w:rsidR="00FD401F" w:rsidRPr="00FD401F" w:rsidRDefault="00FD401F" w:rsidP="005C5E83">
      <w:pPr>
        <w:numPr>
          <w:ilvl w:val="0"/>
          <w:numId w:val="37"/>
        </w:numPr>
        <w:jc w:val="both"/>
      </w:pPr>
      <w:r w:rsidRPr="00FD401F">
        <w:t>овладение адекватными способами решения теоретических и экспериментальных задач;</w:t>
      </w:r>
    </w:p>
    <w:p w:rsidR="00FD401F" w:rsidRPr="00FD401F" w:rsidRDefault="00FD401F" w:rsidP="005C5E83">
      <w:pPr>
        <w:numPr>
          <w:ilvl w:val="0"/>
          <w:numId w:val="37"/>
        </w:numPr>
        <w:jc w:val="both"/>
        <w:rPr>
          <w:i/>
        </w:rPr>
      </w:pPr>
      <w:r w:rsidRPr="00FD401F">
        <w:t>приобретение опыта выдвижения гипотез для объяснения известных фактов и экспериментальной проверки выдвигаемых гипотез.</w:t>
      </w:r>
    </w:p>
    <w:p w:rsidR="00FD401F" w:rsidRPr="00FD401F" w:rsidRDefault="00FD401F" w:rsidP="00FD401F">
      <w:pPr>
        <w:tabs>
          <w:tab w:val="num" w:pos="426"/>
        </w:tabs>
        <w:jc w:val="both"/>
        <w:rPr>
          <w:i/>
          <w:u w:val="single"/>
        </w:rPr>
      </w:pPr>
      <w:r w:rsidRPr="00FD401F">
        <w:rPr>
          <w:i/>
          <w:u w:val="single"/>
        </w:rPr>
        <w:t>Информационно-коммуникативная деятельность:</w:t>
      </w:r>
    </w:p>
    <w:p w:rsidR="00FD401F" w:rsidRPr="00FD401F" w:rsidRDefault="00FD401F" w:rsidP="005C5E83">
      <w:pPr>
        <w:numPr>
          <w:ilvl w:val="0"/>
          <w:numId w:val="38"/>
        </w:numPr>
        <w:ind w:left="709"/>
        <w:jc w:val="both"/>
      </w:pPr>
      <w:r w:rsidRPr="00FD401F">
        <w:t>владение монологической и диалогической речью, развитие способности понимать точку зрения собеседника и признавать право на иное мнение;</w:t>
      </w:r>
    </w:p>
    <w:p w:rsidR="00FD401F" w:rsidRPr="00FD401F" w:rsidRDefault="00FD401F" w:rsidP="005C5E83">
      <w:pPr>
        <w:numPr>
          <w:ilvl w:val="0"/>
          <w:numId w:val="38"/>
        </w:numPr>
        <w:ind w:left="709"/>
        <w:jc w:val="both"/>
      </w:pPr>
      <w:r w:rsidRPr="00FD401F">
        <w:t>использование для решения познавательных и коммуникативных задач различных источников информации.</w:t>
      </w:r>
    </w:p>
    <w:p w:rsidR="00FD401F" w:rsidRPr="00FD401F" w:rsidRDefault="00FD401F" w:rsidP="00FD401F">
      <w:pPr>
        <w:tabs>
          <w:tab w:val="num" w:pos="426"/>
        </w:tabs>
        <w:jc w:val="both"/>
        <w:rPr>
          <w:i/>
          <w:u w:val="single"/>
        </w:rPr>
      </w:pPr>
      <w:r w:rsidRPr="00FD401F">
        <w:rPr>
          <w:i/>
          <w:u w:val="single"/>
        </w:rPr>
        <w:t>Рефлексивная деятельность:</w:t>
      </w:r>
    </w:p>
    <w:p w:rsidR="00FD401F" w:rsidRPr="00FD401F" w:rsidRDefault="00FD401F" w:rsidP="005C5E83">
      <w:pPr>
        <w:numPr>
          <w:ilvl w:val="0"/>
          <w:numId w:val="39"/>
        </w:numPr>
        <w:jc w:val="both"/>
      </w:pPr>
      <w:r w:rsidRPr="00FD401F">
        <w:t>владение навыками контроля и оценки своей деятельности, умением предвидеть возможные результаты своих действий:</w:t>
      </w:r>
    </w:p>
    <w:p w:rsidR="00FD401F" w:rsidRPr="00FD401F" w:rsidRDefault="00FD401F" w:rsidP="005C5E83">
      <w:pPr>
        <w:numPr>
          <w:ilvl w:val="0"/>
          <w:numId w:val="39"/>
        </w:numPr>
        <w:jc w:val="both"/>
      </w:pPr>
      <w:r w:rsidRPr="00FD401F">
        <w:t>организация учебной деятельности: постановка цели, планирование, определение оптимального соотношения цели и средств.</w:t>
      </w:r>
    </w:p>
    <w:p w:rsidR="00AA2290" w:rsidRDefault="00AA2290" w:rsidP="00F875E4">
      <w:pPr>
        <w:jc w:val="center"/>
        <w:rPr>
          <w:b/>
        </w:rPr>
      </w:pPr>
    </w:p>
    <w:p w:rsidR="00AA2290" w:rsidRDefault="00AA2290" w:rsidP="00F875E4">
      <w:pPr>
        <w:jc w:val="center"/>
        <w:rPr>
          <w:b/>
        </w:rPr>
      </w:pPr>
    </w:p>
    <w:p w:rsidR="00AA2290" w:rsidRDefault="00AA2290" w:rsidP="00F875E4">
      <w:pPr>
        <w:jc w:val="center"/>
        <w:rPr>
          <w:b/>
        </w:rPr>
      </w:pPr>
    </w:p>
    <w:p w:rsidR="00F875E4" w:rsidRPr="0037374D" w:rsidRDefault="00F875E4" w:rsidP="00F875E4">
      <w:pPr>
        <w:jc w:val="center"/>
        <w:rPr>
          <w:b/>
        </w:rPr>
      </w:pPr>
      <w:r w:rsidRPr="0037374D">
        <w:rPr>
          <w:b/>
        </w:rPr>
        <w:t>Содержание программы:</w:t>
      </w:r>
    </w:p>
    <w:p w:rsidR="00F875E4" w:rsidRPr="0037374D" w:rsidRDefault="00F875E4" w:rsidP="00F875E4">
      <w:pPr>
        <w:pStyle w:val="a7"/>
        <w:tabs>
          <w:tab w:val="num" w:pos="567"/>
        </w:tabs>
        <w:spacing w:before="60" w:beforeAutospacing="0" w:after="0" w:afterAutospacing="0"/>
        <w:ind w:left="567" w:hanging="567"/>
        <w:jc w:val="both"/>
        <w:rPr>
          <w:color w:val="000000"/>
          <w:sz w:val="24"/>
          <w:szCs w:val="24"/>
        </w:rPr>
      </w:pPr>
    </w:p>
    <w:p w:rsidR="00F875E4" w:rsidRPr="0058087E" w:rsidRDefault="00F875E4" w:rsidP="00F875E4">
      <w:pPr>
        <w:jc w:val="center"/>
        <w:rPr>
          <w:b/>
        </w:rPr>
      </w:pPr>
      <w:r w:rsidRPr="0037374D">
        <w:rPr>
          <w:b/>
        </w:rPr>
        <w:t>Повторен</w:t>
      </w:r>
      <w:r>
        <w:rPr>
          <w:b/>
        </w:rPr>
        <w:t>ие материала за курс 10 класса(3</w:t>
      </w:r>
      <w:r w:rsidRPr="0037374D">
        <w:rPr>
          <w:b/>
        </w:rPr>
        <w:t xml:space="preserve"> ч.)</w:t>
      </w:r>
    </w:p>
    <w:p w:rsidR="00F875E4" w:rsidRDefault="00F875E4" w:rsidP="00F875E4">
      <w:pPr>
        <w:jc w:val="center"/>
        <w:rPr>
          <w:b/>
        </w:rPr>
      </w:pPr>
    </w:p>
    <w:p w:rsidR="00F875E4" w:rsidRPr="0037374D" w:rsidRDefault="00F875E4" w:rsidP="00F875E4">
      <w:pPr>
        <w:jc w:val="center"/>
        <w:rPr>
          <w:b/>
        </w:rPr>
      </w:pPr>
      <w:r w:rsidRPr="00B419E9">
        <w:rPr>
          <w:b/>
        </w:rPr>
        <w:t>Основы электродинамики</w:t>
      </w:r>
      <w:r>
        <w:rPr>
          <w:b/>
        </w:rPr>
        <w:t xml:space="preserve"> (10</w:t>
      </w:r>
      <w:r w:rsidRPr="0037374D">
        <w:rPr>
          <w:b/>
        </w:rPr>
        <w:t>ч)</w:t>
      </w:r>
    </w:p>
    <w:p w:rsidR="00F875E4" w:rsidRDefault="00F875E4" w:rsidP="00F875E4">
      <w:r w:rsidRPr="0037374D">
        <w:t xml:space="preserve">Индукция магнитного поля. Сила Ампера. Сила Лоренца.  Самоиндукция. Индуктивность. Энергия магнитного поля. Магнитные свойства вещества. Закон электромагнитной индукции. Правило  Ленца. </w:t>
      </w:r>
    </w:p>
    <w:p w:rsidR="00E63310" w:rsidRDefault="00E63310" w:rsidP="00F875E4">
      <w:r>
        <w:t>Лабораторные работы</w:t>
      </w:r>
    </w:p>
    <w:p w:rsidR="00E63310" w:rsidRDefault="00E63310" w:rsidP="00E63310">
      <w:r>
        <w:t>Лабораторная работа №1 «Наблюдение действия магнитного поля на ток»</w:t>
      </w:r>
    </w:p>
    <w:p w:rsidR="00E63310" w:rsidRDefault="00E63310" w:rsidP="00E63310">
      <w:r>
        <w:t>Лабораторная работа №2 «Изучение явления электромагнитной индукции»</w:t>
      </w:r>
    </w:p>
    <w:p w:rsidR="00F875E4" w:rsidRPr="0037374D" w:rsidRDefault="00F875E4" w:rsidP="00F875E4">
      <w:pPr>
        <w:shd w:val="clear" w:color="auto" w:fill="FFFFFF"/>
        <w:spacing w:before="10" w:line="240" w:lineRule="exact"/>
        <w:ind w:left="14" w:firstLine="288"/>
        <w:jc w:val="center"/>
        <w:rPr>
          <w:b/>
        </w:rPr>
      </w:pPr>
    </w:p>
    <w:p w:rsidR="00F875E4" w:rsidRPr="0037374D" w:rsidRDefault="00F875E4" w:rsidP="00F875E4">
      <w:pPr>
        <w:shd w:val="clear" w:color="auto" w:fill="FFFFFF"/>
        <w:spacing w:before="10" w:line="240" w:lineRule="exact"/>
        <w:ind w:left="14" w:firstLine="288"/>
        <w:jc w:val="center"/>
        <w:rPr>
          <w:b/>
        </w:rPr>
      </w:pPr>
      <w:r w:rsidRPr="0037374D">
        <w:rPr>
          <w:b/>
          <w:color w:val="000000"/>
        </w:rPr>
        <w:t xml:space="preserve">Колебания и волны </w:t>
      </w:r>
      <w:r>
        <w:rPr>
          <w:b/>
        </w:rPr>
        <w:t>(16</w:t>
      </w:r>
      <w:r w:rsidRPr="0037374D">
        <w:rPr>
          <w:b/>
        </w:rPr>
        <w:t>ч)</w:t>
      </w:r>
    </w:p>
    <w:p w:rsidR="00F875E4" w:rsidRPr="0037374D" w:rsidRDefault="00F875E4" w:rsidP="00F875E4">
      <w:pPr>
        <w:shd w:val="clear" w:color="auto" w:fill="FFFFFF"/>
        <w:spacing w:before="10" w:line="240" w:lineRule="exact"/>
        <w:ind w:left="14" w:firstLine="288"/>
        <w:jc w:val="center"/>
        <w:rPr>
          <w:b/>
          <w:i/>
        </w:rPr>
      </w:pPr>
    </w:p>
    <w:p w:rsidR="00F875E4" w:rsidRPr="0037374D" w:rsidRDefault="00F875E4" w:rsidP="00E63310">
      <w:pPr>
        <w:shd w:val="clear" w:color="auto" w:fill="FFFFFF"/>
        <w:spacing w:line="240" w:lineRule="exact"/>
        <w:ind w:left="19"/>
        <w:jc w:val="both"/>
      </w:pPr>
      <w:r w:rsidRPr="0037374D">
        <w:rPr>
          <w:color w:val="000000"/>
          <w:spacing w:val="3"/>
        </w:rPr>
        <w:t xml:space="preserve">Свободные колебания </w:t>
      </w:r>
      <w:r w:rsidRPr="0037374D">
        <w:rPr>
          <w:color w:val="000000"/>
          <w:spacing w:val="-4"/>
        </w:rPr>
        <w:t>в колебательном контуре. Период свободных электри</w:t>
      </w:r>
      <w:r w:rsidRPr="0037374D">
        <w:rPr>
          <w:color w:val="000000"/>
          <w:spacing w:val="-4"/>
        </w:rPr>
        <w:softHyphen/>
      </w:r>
      <w:r w:rsidRPr="0037374D">
        <w:rPr>
          <w:color w:val="000000"/>
          <w:spacing w:val="1"/>
        </w:rPr>
        <w:t>ческих колебаний. Вынужденные колебания. Пере</w:t>
      </w:r>
      <w:r w:rsidRPr="0037374D">
        <w:rPr>
          <w:color w:val="000000"/>
          <w:spacing w:val="4"/>
        </w:rPr>
        <w:t>менный электрический ток.</w:t>
      </w:r>
    </w:p>
    <w:p w:rsidR="00F875E4" w:rsidRPr="00B419E9" w:rsidRDefault="00F875E4" w:rsidP="00F875E4">
      <w:pPr>
        <w:shd w:val="clear" w:color="auto" w:fill="FFFFFF"/>
        <w:spacing w:line="240" w:lineRule="exact"/>
        <w:ind w:left="5"/>
        <w:jc w:val="both"/>
      </w:pPr>
      <w:r w:rsidRPr="0037374D">
        <w:rPr>
          <w:color w:val="000000"/>
          <w:spacing w:val="1"/>
        </w:rPr>
        <w:t>Производство, передача и потребление электри</w:t>
      </w:r>
      <w:r w:rsidRPr="0037374D">
        <w:rPr>
          <w:color w:val="000000"/>
          <w:spacing w:val="1"/>
        </w:rPr>
        <w:softHyphen/>
      </w:r>
      <w:r w:rsidRPr="0037374D">
        <w:rPr>
          <w:color w:val="000000"/>
        </w:rPr>
        <w:t>ческой энергии. Генерирование электрической энергии. Трансформатор. Передача электрической энер</w:t>
      </w:r>
      <w:r w:rsidRPr="0037374D">
        <w:rPr>
          <w:color w:val="000000"/>
        </w:rPr>
        <w:softHyphen/>
      </w:r>
      <w:r w:rsidRPr="0037374D">
        <w:rPr>
          <w:color w:val="000000"/>
          <w:spacing w:val="1"/>
        </w:rPr>
        <w:t>гии.</w:t>
      </w:r>
    </w:p>
    <w:p w:rsidR="00F875E4" w:rsidRDefault="00F875E4" w:rsidP="00E63310">
      <w:pPr>
        <w:shd w:val="clear" w:color="auto" w:fill="FFFFFF"/>
        <w:spacing w:line="240" w:lineRule="exact"/>
        <w:ind w:right="5"/>
        <w:jc w:val="both"/>
        <w:rPr>
          <w:color w:val="000000"/>
        </w:rPr>
      </w:pPr>
      <w:r w:rsidRPr="0037374D">
        <w:rPr>
          <w:color w:val="000000"/>
          <w:spacing w:val="-6"/>
        </w:rPr>
        <w:t>Излучение электромаг</w:t>
      </w:r>
      <w:r w:rsidRPr="0037374D">
        <w:rPr>
          <w:color w:val="000000"/>
          <w:spacing w:val="-6"/>
        </w:rPr>
        <w:softHyphen/>
      </w:r>
      <w:r w:rsidRPr="0037374D">
        <w:rPr>
          <w:color w:val="000000"/>
        </w:rPr>
        <w:t>нитных волн. Свойства электромагнитных волн. Принципы радиосвязи. Телевидение.</w:t>
      </w:r>
    </w:p>
    <w:p w:rsidR="00E63310" w:rsidRDefault="00E63310" w:rsidP="00E63310">
      <w:pPr>
        <w:shd w:val="clear" w:color="auto" w:fill="FFFFFF"/>
        <w:spacing w:line="240" w:lineRule="exact"/>
        <w:ind w:right="5"/>
        <w:jc w:val="both"/>
      </w:pPr>
      <w:r>
        <w:t>Лабораторные работы</w:t>
      </w:r>
    </w:p>
    <w:p w:rsidR="00E63310" w:rsidRDefault="00E63310" w:rsidP="00E63310">
      <w:pPr>
        <w:shd w:val="clear" w:color="auto" w:fill="FFFFFF"/>
        <w:spacing w:line="240" w:lineRule="exact"/>
        <w:ind w:right="5"/>
        <w:jc w:val="both"/>
      </w:pPr>
      <w:r>
        <w:t>Лабораторная работа №3 «Определение ускорения свободного падения при помощи маятника»</w:t>
      </w:r>
    </w:p>
    <w:p w:rsidR="00AA2290" w:rsidRDefault="00AA2290" w:rsidP="00F875E4">
      <w:pPr>
        <w:shd w:val="clear" w:color="auto" w:fill="FFFFFF"/>
        <w:ind w:right="38"/>
        <w:jc w:val="center"/>
        <w:rPr>
          <w:b/>
          <w:color w:val="000000"/>
        </w:rPr>
      </w:pPr>
    </w:p>
    <w:p w:rsidR="00F875E4" w:rsidRPr="00223A50" w:rsidRDefault="00F875E4" w:rsidP="00F875E4">
      <w:pPr>
        <w:shd w:val="clear" w:color="auto" w:fill="FFFFFF"/>
        <w:ind w:right="38"/>
        <w:jc w:val="center"/>
        <w:rPr>
          <w:b/>
        </w:rPr>
      </w:pPr>
      <w:r w:rsidRPr="0037374D">
        <w:rPr>
          <w:b/>
          <w:color w:val="000000"/>
        </w:rPr>
        <w:t xml:space="preserve">Оптика </w:t>
      </w:r>
      <w:r w:rsidRPr="00223A50">
        <w:rPr>
          <w:b/>
          <w:color w:val="000000"/>
        </w:rPr>
        <w:t>(</w:t>
      </w:r>
      <w:r w:rsidRPr="00223A50">
        <w:rPr>
          <w:b/>
          <w:i/>
          <w:iCs/>
          <w:color w:val="000000"/>
        </w:rPr>
        <w:t>1</w:t>
      </w:r>
      <w:r>
        <w:rPr>
          <w:b/>
          <w:i/>
          <w:iCs/>
          <w:color w:val="000000"/>
        </w:rPr>
        <w:t>6</w:t>
      </w:r>
      <w:r w:rsidRPr="00223A50">
        <w:rPr>
          <w:b/>
          <w:i/>
          <w:iCs/>
          <w:color w:val="000000"/>
        </w:rPr>
        <w:t xml:space="preserve"> ч)</w:t>
      </w:r>
    </w:p>
    <w:p w:rsidR="00F875E4" w:rsidRPr="00E63310" w:rsidRDefault="00F875E4" w:rsidP="00E63310">
      <w:pPr>
        <w:pStyle w:val="1"/>
        <w:rPr>
          <w:b w:val="0"/>
          <w:bCs w:val="0"/>
          <w:sz w:val="24"/>
          <w:szCs w:val="24"/>
        </w:rPr>
      </w:pPr>
      <w:r w:rsidRPr="00E63310">
        <w:rPr>
          <w:b w:val="0"/>
          <w:bCs w:val="0"/>
          <w:sz w:val="24"/>
          <w:szCs w:val="24"/>
        </w:rPr>
        <w:lastRenderedPageBreak/>
        <w:t xml:space="preserve">Скорость света и методы ее измерения. </w:t>
      </w:r>
      <w:r w:rsidRPr="00E63310">
        <w:rPr>
          <w:b w:val="0"/>
          <w:bCs w:val="0"/>
          <w:spacing w:val="-1"/>
          <w:sz w:val="24"/>
          <w:szCs w:val="24"/>
        </w:rPr>
        <w:t xml:space="preserve">Закон преломления света. Дисперсия света. </w:t>
      </w:r>
      <w:r w:rsidRPr="00E63310">
        <w:rPr>
          <w:b w:val="0"/>
          <w:bCs w:val="0"/>
          <w:spacing w:val="2"/>
          <w:sz w:val="24"/>
          <w:szCs w:val="24"/>
        </w:rPr>
        <w:t xml:space="preserve">Интерференция света. Дифракция </w:t>
      </w:r>
      <w:proofErr w:type="spellStart"/>
      <w:r w:rsidRPr="00E63310">
        <w:rPr>
          <w:b w:val="0"/>
          <w:bCs w:val="0"/>
          <w:spacing w:val="-1"/>
          <w:sz w:val="24"/>
          <w:szCs w:val="24"/>
        </w:rPr>
        <w:t>света</w:t>
      </w:r>
      <w:proofErr w:type="gramStart"/>
      <w:r w:rsidRPr="00E63310">
        <w:rPr>
          <w:b w:val="0"/>
          <w:bCs w:val="0"/>
          <w:spacing w:val="-1"/>
          <w:sz w:val="24"/>
          <w:szCs w:val="24"/>
        </w:rPr>
        <w:t>.</w:t>
      </w:r>
      <w:r w:rsidRPr="00E63310">
        <w:rPr>
          <w:b w:val="0"/>
          <w:bCs w:val="0"/>
          <w:sz w:val="24"/>
          <w:szCs w:val="24"/>
        </w:rPr>
        <w:t>П</w:t>
      </w:r>
      <w:proofErr w:type="gramEnd"/>
      <w:r w:rsidRPr="00E63310">
        <w:rPr>
          <w:b w:val="0"/>
          <w:bCs w:val="0"/>
          <w:sz w:val="24"/>
          <w:szCs w:val="24"/>
        </w:rPr>
        <w:t>оляризация</w:t>
      </w:r>
      <w:proofErr w:type="spellEnd"/>
      <w:r w:rsidRPr="00E63310">
        <w:rPr>
          <w:b w:val="0"/>
          <w:bCs w:val="0"/>
          <w:sz w:val="24"/>
          <w:szCs w:val="24"/>
        </w:rPr>
        <w:t xml:space="preserve"> света. Излучение и спектры. Шкала электромагнитных волн.</w:t>
      </w:r>
    </w:p>
    <w:p w:rsidR="00F875E4" w:rsidRPr="00E63310" w:rsidRDefault="00F875E4" w:rsidP="00E63310">
      <w:pPr>
        <w:pStyle w:val="1"/>
        <w:rPr>
          <w:b w:val="0"/>
          <w:bCs w:val="0"/>
          <w:spacing w:val="-2"/>
          <w:sz w:val="24"/>
          <w:szCs w:val="24"/>
        </w:rPr>
      </w:pPr>
      <w:r w:rsidRPr="00E63310">
        <w:rPr>
          <w:b w:val="0"/>
          <w:bCs w:val="0"/>
          <w:sz w:val="24"/>
          <w:szCs w:val="24"/>
        </w:rPr>
        <w:t>Постулаты теории относительности. Принцип от</w:t>
      </w:r>
      <w:r w:rsidRPr="00E63310">
        <w:rPr>
          <w:b w:val="0"/>
          <w:bCs w:val="0"/>
          <w:sz w:val="24"/>
          <w:szCs w:val="24"/>
        </w:rPr>
        <w:softHyphen/>
      </w:r>
      <w:r w:rsidRPr="00E63310">
        <w:rPr>
          <w:b w:val="0"/>
          <w:bCs w:val="0"/>
          <w:spacing w:val="-4"/>
          <w:sz w:val="24"/>
          <w:szCs w:val="24"/>
        </w:rPr>
        <w:t>носительности Эйнштейна. Постоянство скорости све</w:t>
      </w:r>
      <w:r w:rsidRPr="00E63310">
        <w:rPr>
          <w:b w:val="0"/>
          <w:bCs w:val="0"/>
          <w:spacing w:val="-4"/>
          <w:sz w:val="24"/>
          <w:szCs w:val="24"/>
        </w:rPr>
        <w:softHyphen/>
      </w:r>
      <w:r w:rsidRPr="00E63310">
        <w:rPr>
          <w:b w:val="0"/>
          <w:bCs w:val="0"/>
          <w:spacing w:val="-2"/>
          <w:sz w:val="24"/>
          <w:szCs w:val="24"/>
        </w:rPr>
        <w:t>та. Пространство и время в специальной теории отно</w:t>
      </w:r>
      <w:r w:rsidRPr="00E63310">
        <w:rPr>
          <w:b w:val="0"/>
          <w:bCs w:val="0"/>
          <w:spacing w:val="-2"/>
          <w:sz w:val="24"/>
          <w:szCs w:val="24"/>
        </w:rPr>
        <w:softHyphen/>
      </w:r>
      <w:r w:rsidRPr="00E63310">
        <w:rPr>
          <w:b w:val="0"/>
          <w:bCs w:val="0"/>
          <w:sz w:val="24"/>
          <w:szCs w:val="24"/>
        </w:rPr>
        <w:t xml:space="preserve">сительности. Релятивистская динамика. Связь массы </w:t>
      </w:r>
      <w:r w:rsidRPr="00E63310">
        <w:rPr>
          <w:b w:val="0"/>
          <w:bCs w:val="0"/>
          <w:spacing w:val="-2"/>
          <w:sz w:val="24"/>
          <w:szCs w:val="24"/>
        </w:rPr>
        <w:t>с энергией.</w:t>
      </w:r>
    </w:p>
    <w:p w:rsidR="00E63310" w:rsidRPr="00E63310" w:rsidRDefault="00E63310" w:rsidP="00E63310">
      <w:pPr>
        <w:pStyle w:val="1"/>
        <w:rPr>
          <w:b w:val="0"/>
          <w:bCs w:val="0"/>
          <w:sz w:val="24"/>
          <w:szCs w:val="24"/>
        </w:rPr>
      </w:pPr>
      <w:r w:rsidRPr="00E63310">
        <w:rPr>
          <w:b w:val="0"/>
          <w:bCs w:val="0"/>
          <w:sz w:val="24"/>
          <w:szCs w:val="24"/>
        </w:rPr>
        <w:t>Лабораторные работы</w:t>
      </w:r>
    </w:p>
    <w:p w:rsidR="00E63310" w:rsidRPr="00E63310" w:rsidRDefault="00E63310" w:rsidP="00E63310">
      <w:pPr>
        <w:pStyle w:val="1"/>
        <w:rPr>
          <w:b w:val="0"/>
          <w:bCs w:val="0"/>
          <w:sz w:val="24"/>
          <w:szCs w:val="24"/>
        </w:rPr>
      </w:pPr>
      <w:r w:rsidRPr="00E63310">
        <w:rPr>
          <w:b w:val="0"/>
          <w:bCs w:val="0"/>
          <w:sz w:val="24"/>
          <w:szCs w:val="24"/>
        </w:rPr>
        <w:t>Лабораторная работа №4 «Измерение показателя преломления стекла»</w:t>
      </w:r>
    </w:p>
    <w:p w:rsidR="00E63310" w:rsidRPr="00E63310" w:rsidRDefault="00E63310" w:rsidP="00E63310">
      <w:pPr>
        <w:pStyle w:val="1"/>
        <w:rPr>
          <w:b w:val="0"/>
          <w:bCs w:val="0"/>
          <w:sz w:val="24"/>
          <w:szCs w:val="24"/>
        </w:rPr>
      </w:pPr>
      <w:r w:rsidRPr="00E63310">
        <w:rPr>
          <w:b w:val="0"/>
          <w:bCs w:val="0"/>
          <w:sz w:val="24"/>
          <w:szCs w:val="24"/>
        </w:rPr>
        <w:t>Лабораторная работа №5 «Определение оптической силы и фокусного расстояния собирающей линзы»</w:t>
      </w:r>
    </w:p>
    <w:p w:rsidR="00E63310" w:rsidRPr="00E63310" w:rsidRDefault="00E63310" w:rsidP="00E63310">
      <w:pPr>
        <w:pStyle w:val="1"/>
        <w:rPr>
          <w:b w:val="0"/>
          <w:bCs w:val="0"/>
          <w:sz w:val="24"/>
          <w:szCs w:val="24"/>
        </w:rPr>
      </w:pPr>
      <w:r w:rsidRPr="00E63310">
        <w:rPr>
          <w:b w:val="0"/>
          <w:bCs w:val="0"/>
          <w:sz w:val="24"/>
          <w:szCs w:val="24"/>
        </w:rPr>
        <w:t>Лабораторная работа №6 «Измерение длины световой волны»</w:t>
      </w:r>
    </w:p>
    <w:p w:rsidR="00E63310" w:rsidRPr="00E63310" w:rsidRDefault="00E63310" w:rsidP="00E63310">
      <w:pPr>
        <w:pStyle w:val="1"/>
        <w:rPr>
          <w:b w:val="0"/>
          <w:bCs w:val="0"/>
          <w:sz w:val="24"/>
          <w:szCs w:val="24"/>
        </w:rPr>
      </w:pPr>
      <w:r w:rsidRPr="00E63310">
        <w:rPr>
          <w:b w:val="0"/>
          <w:bCs w:val="0"/>
          <w:sz w:val="24"/>
          <w:szCs w:val="24"/>
        </w:rPr>
        <w:t>Лабораторная работа №7 «Оценка информационной емкости компакт-диска (CD)»</w:t>
      </w:r>
    </w:p>
    <w:p w:rsidR="00E63310" w:rsidRPr="00E63310" w:rsidRDefault="00E63310" w:rsidP="00E63310">
      <w:pPr>
        <w:pStyle w:val="1"/>
        <w:rPr>
          <w:b w:val="0"/>
          <w:bCs w:val="0"/>
          <w:sz w:val="24"/>
          <w:szCs w:val="24"/>
        </w:rPr>
      </w:pPr>
      <w:r w:rsidRPr="00E63310">
        <w:rPr>
          <w:b w:val="0"/>
          <w:bCs w:val="0"/>
          <w:sz w:val="24"/>
          <w:szCs w:val="24"/>
        </w:rPr>
        <w:t>Лабораторная работа №8 «Наблюдение сплошного и линейчатого спектров»</w:t>
      </w:r>
    </w:p>
    <w:p w:rsidR="00F875E4" w:rsidRPr="0037374D" w:rsidRDefault="00F875E4" w:rsidP="00F875E4">
      <w:pPr>
        <w:shd w:val="clear" w:color="auto" w:fill="FFFFFF"/>
        <w:spacing w:before="278"/>
        <w:jc w:val="center"/>
        <w:rPr>
          <w:b/>
        </w:rPr>
      </w:pPr>
      <w:r w:rsidRPr="0037374D">
        <w:rPr>
          <w:b/>
          <w:color w:val="000000"/>
        </w:rPr>
        <w:t xml:space="preserve">Квантовая физика </w:t>
      </w:r>
      <w:r w:rsidRPr="0037374D">
        <w:rPr>
          <w:b/>
          <w:i/>
          <w:iCs/>
          <w:color w:val="000000"/>
        </w:rPr>
        <w:t>(1</w:t>
      </w:r>
      <w:r>
        <w:rPr>
          <w:b/>
          <w:i/>
          <w:iCs/>
          <w:color w:val="000000"/>
        </w:rPr>
        <w:t>6</w:t>
      </w:r>
      <w:r w:rsidRPr="0037374D">
        <w:rPr>
          <w:b/>
          <w:i/>
          <w:iCs/>
          <w:color w:val="000000"/>
        </w:rPr>
        <w:t xml:space="preserve"> ч)</w:t>
      </w:r>
    </w:p>
    <w:p w:rsidR="00F875E4" w:rsidRPr="0037374D" w:rsidRDefault="00F875E4" w:rsidP="00AA2290">
      <w:pPr>
        <w:shd w:val="clear" w:color="auto" w:fill="FFFFFF"/>
        <w:spacing w:before="19" w:line="240" w:lineRule="exact"/>
        <w:ind w:left="48" w:right="5"/>
        <w:jc w:val="both"/>
      </w:pPr>
      <w:r w:rsidRPr="0037374D">
        <w:rPr>
          <w:b/>
          <w:bCs/>
          <w:color w:val="000000"/>
          <w:spacing w:val="-3"/>
        </w:rPr>
        <w:t>Физика атома (6 ч).</w:t>
      </w:r>
      <w:r w:rsidRPr="0037374D">
        <w:rPr>
          <w:color w:val="000000"/>
          <w:spacing w:val="-1"/>
        </w:rPr>
        <w:t xml:space="preserve"> Фотоэффект. Уравнение Эйнштейна для </w:t>
      </w:r>
      <w:r w:rsidRPr="0037374D">
        <w:rPr>
          <w:color w:val="000000"/>
          <w:spacing w:val="-2"/>
        </w:rPr>
        <w:t>фотоэффекта. Фотоны. Применение фотоэффекта.</w:t>
      </w:r>
      <w:r w:rsidRPr="0037374D">
        <w:rPr>
          <w:color w:val="000000"/>
          <w:spacing w:val="-1"/>
        </w:rPr>
        <w:t xml:space="preserve"> Строение атома. Опыты Резер</w:t>
      </w:r>
      <w:r w:rsidRPr="0037374D">
        <w:rPr>
          <w:color w:val="000000"/>
          <w:spacing w:val="-3"/>
        </w:rPr>
        <w:t xml:space="preserve">форда. Квантовые постулаты Бора. </w:t>
      </w:r>
      <w:r w:rsidRPr="0037374D">
        <w:rPr>
          <w:color w:val="000000"/>
          <w:spacing w:val="1"/>
        </w:rPr>
        <w:t>Лазеры.</w:t>
      </w:r>
    </w:p>
    <w:p w:rsidR="00F875E4" w:rsidRPr="0037374D" w:rsidRDefault="00F875E4" w:rsidP="00EF2685">
      <w:pPr>
        <w:shd w:val="clear" w:color="auto" w:fill="FFFFFF"/>
        <w:spacing w:before="19" w:line="240" w:lineRule="exact"/>
        <w:ind w:right="5"/>
        <w:jc w:val="both"/>
      </w:pPr>
      <w:r w:rsidRPr="0037374D">
        <w:rPr>
          <w:b/>
          <w:bCs/>
          <w:color w:val="000000"/>
          <w:spacing w:val="-1"/>
        </w:rPr>
        <w:t xml:space="preserve">Физика атомного ядра (10 ч). </w:t>
      </w:r>
    </w:p>
    <w:p w:rsidR="00F875E4" w:rsidRPr="0037374D" w:rsidRDefault="00F875E4" w:rsidP="00F875E4">
      <w:pPr>
        <w:shd w:val="clear" w:color="auto" w:fill="FFFFFF"/>
        <w:spacing w:before="24" w:line="240" w:lineRule="exact"/>
        <w:ind w:left="62"/>
        <w:rPr>
          <w:color w:val="000000"/>
        </w:rPr>
      </w:pPr>
      <w:r w:rsidRPr="0037374D">
        <w:rPr>
          <w:color w:val="000000"/>
          <w:spacing w:val="-2"/>
        </w:rPr>
        <w:t>Протонно-нейтронная мо</w:t>
      </w:r>
      <w:r w:rsidRPr="0037374D">
        <w:rPr>
          <w:color w:val="000000"/>
          <w:spacing w:val="-2"/>
        </w:rPr>
        <w:softHyphen/>
      </w:r>
      <w:r w:rsidRPr="0037374D">
        <w:rPr>
          <w:color w:val="000000"/>
          <w:spacing w:val="4"/>
        </w:rPr>
        <w:t>дель строения атомного ядра. Энергия связи ну</w:t>
      </w:r>
      <w:r w:rsidRPr="0037374D">
        <w:rPr>
          <w:color w:val="000000"/>
          <w:spacing w:val="4"/>
        </w:rPr>
        <w:softHyphen/>
      </w:r>
      <w:r w:rsidRPr="0037374D">
        <w:rPr>
          <w:color w:val="000000"/>
          <w:spacing w:val="2"/>
        </w:rPr>
        <w:t xml:space="preserve">клонов в ядре. </w:t>
      </w:r>
      <w:r w:rsidRPr="0037374D">
        <w:rPr>
          <w:color w:val="000000"/>
        </w:rPr>
        <w:t>За</w:t>
      </w:r>
      <w:r w:rsidRPr="0037374D">
        <w:rPr>
          <w:color w:val="000000"/>
          <w:spacing w:val="-2"/>
        </w:rPr>
        <w:t xml:space="preserve">кон радиоактивного распада. </w:t>
      </w:r>
      <w:r w:rsidRPr="0037374D">
        <w:rPr>
          <w:color w:val="000000"/>
          <w:spacing w:val="2"/>
        </w:rPr>
        <w:t>Деление ядер. Ядерная</w:t>
      </w:r>
      <w:r w:rsidRPr="0037374D">
        <w:rPr>
          <w:color w:val="000000"/>
          <w:spacing w:val="2"/>
        </w:rPr>
        <w:br/>
      </w:r>
      <w:r w:rsidRPr="0037374D">
        <w:rPr>
          <w:color w:val="000000"/>
          <w:spacing w:val="-2"/>
        </w:rPr>
        <w:t>энергетика. Биологическое действие радиоактивных излучений.</w:t>
      </w:r>
      <w:r w:rsidRPr="0037374D">
        <w:rPr>
          <w:color w:val="000000"/>
        </w:rPr>
        <w:tab/>
      </w:r>
    </w:p>
    <w:p w:rsidR="00F875E4" w:rsidRDefault="00F875E4" w:rsidP="00EF2685">
      <w:pPr>
        <w:shd w:val="clear" w:color="auto" w:fill="FFFFFF"/>
        <w:spacing w:before="24" w:line="240" w:lineRule="exact"/>
        <w:rPr>
          <w:color w:val="000000"/>
          <w:spacing w:val="1"/>
        </w:rPr>
      </w:pPr>
      <w:r w:rsidRPr="0037374D">
        <w:rPr>
          <w:color w:val="000000"/>
          <w:spacing w:val="1"/>
        </w:rPr>
        <w:t>Элементарные частицы.</w:t>
      </w:r>
    </w:p>
    <w:p w:rsidR="00AA2290" w:rsidRPr="0037374D" w:rsidRDefault="00AA2290" w:rsidP="00EF2685">
      <w:pPr>
        <w:shd w:val="clear" w:color="auto" w:fill="FFFFFF"/>
        <w:spacing w:before="24" w:line="240" w:lineRule="exact"/>
        <w:rPr>
          <w:color w:val="000000"/>
          <w:spacing w:val="1"/>
        </w:rPr>
      </w:pPr>
    </w:p>
    <w:p w:rsidR="00F875E4" w:rsidRPr="0037374D" w:rsidRDefault="00F875E4" w:rsidP="00F875E4">
      <w:pPr>
        <w:shd w:val="clear" w:color="auto" w:fill="FFFFFF"/>
        <w:spacing w:before="24" w:line="240" w:lineRule="exact"/>
        <w:ind w:left="62" w:firstLine="274"/>
        <w:jc w:val="center"/>
        <w:rPr>
          <w:b/>
        </w:rPr>
      </w:pPr>
      <w:r w:rsidRPr="0037374D">
        <w:rPr>
          <w:b/>
          <w:color w:val="000000"/>
          <w:spacing w:val="1"/>
        </w:rPr>
        <w:t>Астрономия (5</w:t>
      </w:r>
      <w:proofErr w:type="gramStart"/>
      <w:r w:rsidRPr="0037374D">
        <w:rPr>
          <w:b/>
          <w:color w:val="000000"/>
          <w:spacing w:val="1"/>
        </w:rPr>
        <w:t xml:space="preserve"> )</w:t>
      </w:r>
      <w:proofErr w:type="gramEnd"/>
      <w:r w:rsidRPr="0037374D">
        <w:rPr>
          <w:b/>
          <w:color w:val="000000"/>
          <w:spacing w:val="1"/>
        </w:rPr>
        <w:t>ч</w:t>
      </w:r>
    </w:p>
    <w:p w:rsidR="00F875E4" w:rsidRPr="0037374D" w:rsidRDefault="00F875E4" w:rsidP="00F875E4">
      <w:pPr>
        <w:shd w:val="clear" w:color="auto" w:fill="FFFFFF"/>
        <w:tabs>
          <w:tab w:val="left" w:pos="4858"/>
        </w:tabs>
        <w:spacing w:line="240" w:lineRule="exact"/>
        <w:ind w:left="5" w:right="19" w:firstLine="288"/>
        <w:jc w:val="center"/>
        <w:rPr>
          <w:color w:val="000000"/>
          <w:spacing w:val="4"/>
        </w:rPr>
      </w:pPr>
    </w:p>
    <w:p w:rsidR="00F875E4" w:rsidRPr="0037374D" w:rsidRDefault="00F875E4" w:rsidP="00EF2685">
      <w:pPr>
        <w:shd w:val="clear" w:color="auto" w:fill="FFFFFF"/>
        <w:tabs>
          <w:tab w:val="left" w:pos="4858"/>
        </w:tabs>
        <w:spacing w:line="240" w:lineRule="exact"/>
        <w:ind w:left="5" w:right="19"/>
        <w:rPr>
          <w:color w:val="000000"/>
          <w:spacing w:val="1"/>
        </w:rPr>
      </w:pPr>
      <w:r w:rsidRPr="0037374D">
        <w:rPr>
          <w:color w:val="000000"/>
          <w:spacing w:val="4"/>
        </w:rPr>
        <w:t>Природа Солнца и звёзд, источники энергии. Физические характеристики звёзд. Наша Галактика и место Солнечной системы в ней. Другие галактики. Представление о расширении Вселенной. Значение физики для понимания мира и разви</w:t>
      </w:r>
      <w:r w:rsidRPr="0037374D">
        <w:rPr>
          <w:color w:val="000000"/>
          <w:spacing w:val="4"/>
        </w:rPr>
        <w:softHyphen/>
      </w:r>
      <w:r w:rsidRPr="0037374D">
        <w:rPr>
          <w:color w:val="000000"/>
          <w:spacing w:val="2"/>
        </w:rPr>
        <w:t>тия производительных сил. Единая физическая кар</w:t>
      </w:r>
      <w:r w:rsidRPr="0037374D">
        <w:rPr>
          <w:color w:val="000000"/>
          <w:spacing w:val="2"/>
        </w:rPr>
        <w:softHyphen/>
      </w:r>
      <w:r w:rsidRPr="0037374D">
        <w:rPr>
          <w:color w:val="000000"/>
          <w:spacing w:val="1"/>
        </w:rPr>
        <w:t>тина мира.</w:t>
      </w:r>
    </w:p>
    <w:p w:rsidR="00F875E4" w:rsidRPr="0037374D" w:rsidRDefault="00F875E4" w:rsidP="00F875E4">
      <w:pPr>
        <w:shd w:val="clear" w:color="auto" w:fill="FFFFFF"/>
        <w:tabs>
          <w:tab w:val="left" w:pos="4858"/>
        </w:tabs>
        <w:spacing w:line="240" w:lineRule="exact"/>
        <w:ind w:left="5" w:right="19" w:firstLine="288"/>
        <w:rPr>
          <w:color w:val="000000"/>
          <w:spacing w:val="1"/>
        </w:rPr>
      </w:pPr>
    </w:p>
    <w:p w:rsidR="00F875E4" w:rsidRPr="0037374D" w:rsidRDefault="00F875E4" w:rsidP="00F875E4">
      <w:pPr>
        <w:shd w:val="clear" w:color="auto" w:fill="FFFFFF"/>
        <w:tabs>
          <w:tab w:val="left" w:pos="4858"/>
        </w:tabs>
        <w:spacing w:line="240" w:lineRule="exact"/>
        <w:ind w:left="5" w:right="19" w:firstLine="288"/>
        <w:jc w:val="center"/>
        <w:rPr>
          <w:b/>
          <w:color w:val="000000"/>
        </w:rPr>
      </w:pPr>
      <w:r>
        <w:rPr>
          <w:b/>
          <w:color w:val="000000"/>
          <w:spacing w:val="1"/>
        </w:rPr>
        <w:t>Итоговое повторение (1</w:t>
      </w:r>
      <w:r w:rsidRPr="0037374D">
        <w:rPr>
          <w:b/>
          <w:color w:val="000000"/>
          <w:spacing w:val="1"/>
        </w:rPr>
        <w:t xml:space="preserve"> ч)</w:t>
      </w:r>
    </w:p>
    <w:p w:rsidR="00F875E4" w:rsidRPr="0037374D" w:rsidRDefault="00F875E4" w:rsidP="00F875E4">
      <w:pPr>
        <w:shd w:val="clear" w:color="auto" w:fill="FFFFFF"/>
        <w:tabs>
          <w:tab w:val="left" w:pos="4858"/>
        </w:tabs>
        <w:spacing w:line="240" w:lineRule="exact"/>
        <w:ind w:left="5" w:right="19" w:firstLine="288"/>
        <w:rPr>
          <w:b/>
        </w:rPr>
      </w:pPr>
    </w:p>
    <w:p w:rsidR="00F875E4" w:rsidRPr="0037374D" w:rsidRDefault="00F875E4" w:rsidP="00F875E4">
      <w:pPr>
        <w:shd w:val="clear" w:color="auto" w:fill="FFFFFF"/>
        <w:tabs>
          <w:tab w:val="left" w:pos="4858"/>
        </w:tabs>
        <w:spacing w:line="240" w:lineRule="exact"/>
        <w:ind w:left="5" w:right="19" w:firstLine="288"/>
        <w:rPr>
          <w:b/>
        </w:rPr>
      </w:pPr>
    </w:p>
    <w:p w:rsidR="00FD401F" w:rsidRDefault="00FD401F" w:rsidP="0064093C">
      <w:pPr>
        <w:rPr>
          <w:b/>
        </w:rPr>
      </w:pPr>
    </w:p>
    <w:p w:rsidR="00DC0508" w:rsidRPr="0037374D" w:rsidRDefault="00DC0508" w:rsidP="00DC0508">
      <w:pPr>
        <w:sectPr w:rsidR="00DC0508" w:rsidRPr="0037374D" w:rsidSect="00574FD4">
          <w:footnotePr>
            <w:pos w:val="beneathText"/>
          </w:footnotePr>
          <w:pgSz w:w="11905" w:h="16837"/>
          <w:pgMar w:top="719" w:right="565" w:bottom="426" w:left="851" w:header="720" w:footer="709" w:gutter="0"/>
          <w:cols w:space="720"/>
        </w:sectPr>
      </w:pPr>
    </w:p>
    <w:p w:rsidR="00F875E4" w:rsidRPr="00DD0409" w:rsidRDefault="00F875E4" w:rsidP="00F875E4">
      <w:pPr>
        <w:jc w:val="center"/>
        <w:rPr>
          <w:b/>
        </w:rPr>
      </w:pPr>
      <w:r w:rsidRPr="00DD0409">
        <w:rPr>
          <w:b/>
        </w:rPr>
        <w:lastRenderedPageBreak/>
        <w:t>Тематическое планирование</w:t>
      </w:r>
    </w:p>
    <w:p w:rsidR="005B3953" w:rsidRDefault="005B3953" w:rsidP="005B3953">
      <w:pPr>
        <w:jc w:val="center"/>
        <w:rPr>
          <w:sz w:val="28"/>
          <w:szCs w:val="28"/>
        </w:rPr>
      </w:pPr>
    </w:p>
    <w:tbl>
      <w:tblPr>
        <w:tblW w:w="10001" w:type="dxa"/>
        <w:tblInd w:w="-72" w:type="dxa"/>
        <w:tblLayout w:type="fixed"/>
        <w:tblLook w:val="0000"/>
      </w:tblPr>
      <w:tblGrid>
        <w:gridCol w:w="4291"/>
        <w:gridCol w:w="1789"/>
        <w:gridCol w:w="2080"/>
        <w:gridCol w:w="1841"/>
      </w:tblGrid>
      <w:tr w:rsidR="005B3953" w:rsidRPr="007D7864" w:rsidTr="00B0774D">
        <w:trPr>
          <w:trHeight w:val="568"/>
        </w:trPr>
        <w:tc>
          <w:tcPr>
            <w:tcW w:w="4291" w:type="dxa"/>
            <w:tcBorders>
              <w:top w:val="single" w:sz="4" w:space="0" w:color="000000"/>
              <w:left w:val="single" w:sz="4" w:space="0" w:color="000000"/>
              <w:bottom w:val="single" w:sz="4" w:space="0" w:color="000000"/>
              <w:right w:val="nil"/>
            </w:tcBorders>
            <w:vAlign w:val="center"/>
          </w:tcPr>
          <w:p w:rsidR="005B3953" w:rsidRPr="00D020F4" w:rsidRDefault="005B3953" w:rsidP="00B0774D">
            <w:pPr>
              <w:pStyle w:val="a5"/>
              <w:snapToGrid w:val="0"/>
              <w:ind w:left="0"/>
              <w:jc w:val="center"/>
              <w:rPr>
                <w:b/>
                <w:sz w:val="24"/>
              </w:rPr>
            </w:pPr>
            <w:r w:rsidRPr="00D020F4">
              <w:rPr>
                <w:b/>
                <w:sz w:val="24"/>
              </w:rPr>
              <w:t>Разделы</w:t>
            </w:r>
          </w:p>
        </w:tc>
        <w:tc>
          <w:tcPr>
            <w:tcW w:w="1789" w:type="dxa"/>
            <w:tcBorders>
              <w:top w:val="single" w:sz="4" w:space="0" w:color="000000"/>
              <w:left w:val="single" w:sz="4" w:space="0" w:color="000000"/>
              <w:bottom w:val="single" w:sz="4" w:space="0" w:color="000000"/>
              <w:right w:val="nil"/>
            </w:tcBorders>
            <w:vAlign w:val="center"/>
          </w:tcPr>
          <w:p w:rsidR="005B3953" w:rsidRPr="00D020F4" w:rsidRDefault="005B3953" w:rsidP="00B0774D">
            <w:pPr>
              <w:pStyle w:val="a5"/>
              <w:snapToGrid w:val="0"/>
              <w:ind w:left="0"/>
              <w:jc w:val="center"/>
              <w:rPr>
                <w:b/>
                <w:sz w:val="24"/>
              </w:rPr>
            </w:pPr>
            <w:r w:rsidRPr="00D020F4">
              <w:rPr>
                <w:b/>
                <w:sz w:val="24"/>
              </w:rPr>
              <w:t>Кол.</w:t>
            </w:r>
          </w:p>
          <w:p w:rsidR="005B3953" w:rsidRPr="00D020F4" w:rsidRDefault="005B3953" w:rsidP="00B0774D">
            <w:pPr>
              <w:pStyle w:val="a5"/>
              <w:ind w:left="0"/>
              <w:jc w:val="center"/>
              <w:rPr>
                <w:b/>
                <w:sz w:val="24"/>
              </w:rPr>
            </w:pPr>
            <w:r w:rsidRPr="00D020F4">
              <w:rPr>
                <w:b/>
                <w:sz w:val="24"/>
              </w:rPr>
              <w:t>часов</w:t>
            </w:r>
          </w:p>
        </w:tc>
        <w:tc>
          <w:tcPr>
            <w:tcW w:w="2080" w:type="dxa"/>
            <w:tcBorders>
              <w:top w:val="single" w:sz="4" w:space="0" w:color="000000"/>
              <w:left w:val="single" w:sz="4" w:space="0" w:color="000000"/>
              <w:bottom w:val="single" w:sz="4" w:space="0" w:color="000000"/>
              <w:right w:val="nil"/>
            </w:tcBorders>
            <w:vAlign w:val="center"/>
          </w:tcPr>
          <w:p w:rsidR="005B3953" w:rsidRPr="00D020F4" w:rsidRDefault="005B3953" w:rsidP="00B0774D">
            <w:pPr>
              <w:pStyle w:val="a5"/>
              <w:snapToGrid w:val="0"/>
              <w:ind w:left="0"/>
              <w:jc w:val="center"/>
              <w:rPr>
                <w:b/>
                <w:sz w:val="24"/>
              </w:rPr>
            </w:pPr>
            <w:r w:rsidRPr="00D020F4">
              <w:rPr>
                <w:b/>
                <w:sz w:val="24"/>
              </w:rPr>
              <w:t>№ лаб</w:t>
            </w:r>
            <w:proofErr w:type="gramStart"/>
            <w:r w:rsidRPr="00D020F4">
              <w:rPr>
                <w:b/>
                <w:sz w:val="24"/>
              </w:rPr>
              <w:t>.р</w:t>
            </w:r>
            <w:proofErr w:type="gramEnd"/>
            <w:r w:rsidRPr="00D020F4">
              <w:rPr>
                <w:b/>
                <w:sz w:val="24"/>
              </w:rPr>
              <w:t>аб</w:t>
            </w:r>
          </w:p>
        </w:tc>
        <w:tc>
          <w:tcPr>
            <w:tcW w:w="1841" w:type="dxa"/>
            <w:tcBorders>
              <w:top w:val="single" w:sz="4" w:space="0" w:color="000000"/>
              <w:left w:val="single" w:sz="4" w:space="0" w:color="000000"/>
              <w:bottom w:val="single" w:sz="4" w:space="0" w:color="000000"/>
              <w:right w:val="single" w:sz="4" w:space="0" w:color="000000"/>
            </w:tcBorders>
            <w:vAlign w:val="center"/>
          </w:tcPr>
          <w:p w:rsidR="005B3953" w:rsidRPr="00D020F4" w:rsidRDefault="005B3953" w:rsidP="00B0774D">
            <w:pPr>
              <w:pStyle w:val="a5"/>
              <w:snapToGrid w:val="0"/>
              <w:ind w:left="0"/>
              <w:jc w:val="center"/>
              <w:rPr>
                <w:b/>
                <w:sz w:val="24"/>
              </w:rPr>
            </w:pPr>
            <w:r w:rsidRPr="00D020F4">
              <w:rPr>
                <w:b/>
                <w:sz w:val="24"/>
              </w:rPr>
              <w:t>Контр.</w:t>
            </w:r>
          </w:p>
          <w:p w:rsidR="005B3953" w:rsidRPr="00D020F4" w:rsidRDefault="005B3953" w:rsidP="00B0774D">
            <w:pPr>
              <w:pStyle w:val="a5"/>
              <w:ind w:left="0"/>
              <w:jc w:val="center"/>
              <w:rPr>
                <w:b/>
                <w:sz w:val="24"/>
              </w:rPr>
            </w:pPr>
            <w:r w:rsidRPr="00D020F4">
              <w:rPr>
                <w:b/>
                <w:sz w:val="24"/>
              </w:rPr>
              <w:t>раб.</w:t>
            </w:r>
          </w:p>
        </w:tc>
      </w:tr>
      <w:tr w:rsidR="005B3953" w:rsidRPr="007D7864" w:rsidTr="00B0774D">
        <w:trPr>
          <w:trHeight w:val="568"/>
        </w:trPr>
        <w:tc>
          <w:tcPr>
            <w:tcW w:w="4291" w:type="dxa"/>
            <w:tcBorders>
              <w:top w:val="single" w:sz="4" w:space="0" w:color="000000"/>
              <w:left w:val="single" w:sz="4" w:space="0" w:color="000000"/>
              <w:bottom w:val="single" w:sz="4" w:space="0" w:color="000000"/>
              <w:right w:val="nil"/>
            </w:tcBorders>
            <w:vAlign w:val="center"/>
          </w:tcPr>
          <w:p w:rsidR="005B3953" w:rsidRPr="00D020F4" w:rsidRDefault="005B3953" w:rsidP="00B0774D">
            <w:pPr>
              <w:pStyle w:val="a5"/>
              <w:snapToGrid w:val="0"/>
              <w:ind w:left="0"/>
              <w:rPr>
                <w:sz w:val="24"/>
              </w:rPr>
            </w:pPr>
            <w:r>
              <w:rPr>
                <w:sz w:val="24"/>
              </w:rPr>
              <w:t>1. Повторение курса 10</w:t>
            </w:r>
            <w:r w:rsidRPr="00D020F4">
              <w:rPr>
                <w:sz w:val="24"/>
              </w:rPr>
              <w:t xml:space="preserve"> класса</w:t>
            </w:r>
          </w:p>
        </w:tc>
        <w:tc>
          <w:tcPr>
            <w:tcW w:w="1789" w:type="dxa"/>
            <w:tcBorders>
              <w:top w:val="single" w:sz="4" w:space="0" w:color="000000"/>
              <w:left w:val="single" w:sz="4" w:space="0" w:color="000000"/>
              <w:bottom w:val="single" w:sz="4" w:space="0" w:color="000000"/>
              <w:right w:val="nil"/>
            </w:tcBorders>
            <w:vAlign w:val="center"/>
          </w:tcPr>
          <w:p w:rsidR="005B3953" w:rsidRPr="00B750EC" w:rsidRDefault="0058087E" w:rsidP="00B0774D">
            <w:pPr>
              <w:pStyle w:val="a5"/>
              <w:snapToGrid w:val="0"/>
              <w:ind w:left="0"/>
              <w:jc w:val="center"/>
              <w:rPr>
                <w:sz w:val="24"/>
                <w:szCs w:val="24"/>
              </w:rPr>
            </w:pPr>
            <w:r>
              <w:rPr>
                <w:sz w:val="24"/>
                <w:szCs w:val="24"/>
              </w:rPr>
              <w:t>3</w:t>
            </w:r>
          </w:p>
        </w:tc>
        <w:tc>
          <w:tcPr>
            <w:tcW w:w="2080" w:type="dxa"/>
            <w:tcBorders>
              <w:top w:val="single" w:sz="4" w:space="0" w:color="000000"/>
              <w:left w:val="single" w:sz="4" w:space="0" w:color="000000"/>
              <w:bottom w:val="single" w:sz="4" w:space="0" w:color="000000"/>
              <w:right w:val="nil"/>
            </w:tcBorders>
            <w:vAlign w:val="center"/>
          </w:tcPr>
          <w:p w:rsidR="005B3953" w:rsidRPr="00B750EC" w:rsidRDefault="005B3953" w:rsidP="00B0774D">
            <w:pPr>
              <w:pStyle w:val="a5"/>
              <w:snapToGrid w:val="0"/>
              <w:ind w:left="0"/>
              <w:jc w:val="center"/>
              <w:rPr>
                <w:sz w:val="24"/>
                <w:szCs w:val="24"/>
              </w:rPr>
            </w:pPr>
            <w:r w:rsidRPr="00B750EC">
              <w:rPr>
                <w:sz w:val="24"/>
                <w:szCs w:val="24"/>
              </w:rPr>
              <w:t>-</w:t>
            </w:r>
          </w:p>
        </w:tc>
        <w:tc>
          <w:tcPr>
            <w:tcW w:w="1841" w:type="dxa"/>
            <w:tcBorders>
              <w:top w:val="single" w:sz="4" w:space="0" w:color="000000"/>
              <w:left w:val="single" w:sz="4" w:space="0" w:color="000000"/>
              <w:bottom w:val="single" w:sz="4" w:space="0" w:color="000000"/>
              <w:right w:val="single" w:sz="4" w:space="0" w:color="000000"/>
            </w:tcBorders>
            <w:vAlign w:val="center"/>
          </w:tcPr>
          <w:p w:rsidR="005B3953" w:rsidRPr="00B750EC" w:rsidRDefault="005B3953" w:rsidP="00B0774D">
            <w:pPr>
              <w:pStyle w:val="a5"/>
              <w:snapToGrid w:val="0"/>
              <w:ind w:left="0"/>
              <w:jc w:val="center"/>
              <w:rPr>
                <w:sz w:val="24"/>
                <w:szCs w:val="24"/>
              </w:rPr>
            </w:pPr>
            <w:r w:rsidRPr="00B750EC">
              <w:rPr>
                <w:sz w:val="24"/>
                <w:szCs w:val="24"/>
              </w:rPr>
              <w:t>1</w:t>
            </w:r>
          </w:p>
        </w:tc>
      </w:tr>
      <w:tr w:rsidR="005B3953" w:rsidRPr="007D7864" w:rsidTr="00B0774D">
        <w:trPr>
          <w:trHeight w:val="477"/>
        </w:trPr>
        <w:tc>
          <w:tcPr>
            <w:tcW w:w="4291" w:type="dxa"/>
            <w:tcBorders>
              <w:top w:val="nil"/>
              <w:left w:val="single" w:sz="4" w:space="0" w:color="000000"/>
              <w:bottom w:val="single" w:sz="4" w:space="0" w:color="000000"/>
              <w:right w:val="nil"/>
            </w:tcBorders>
          </w:tcPr>
          <w:p w:rsidR="005B3953" w:rsidRPr="00D020F4" w:rsidRDefault="005B3953" w:rsidP="005B3953">
            <w:pPr>
              <w:pStyle w:val="a5"/>
              <w:snapToGrid w:val="0"/>
              <w:ind w:left="0"/>
              <w:rPr>
                <w:sz w:val="24"/>
              </w:rPr>
            </w:pPr>
            <w:r w:rsidRPr="00D020F4">
              <w:rPr>
                <w:sz w:val="24"/>
              </w:rPr>
              <w:t xml:space="preserve">2. </w:t>
            </w:r>
            <w:r w:rsidR="00B750EC" w:rsidRPr="00B750EC">
              <w:rPr>
                <w:sz w:val="24"/>
                <w:szCs w:val="24"/>
              </w:rPr>
              <w:t>Основы электродинамики</w:t>
            </w:r>
          </w:p>
        </w:tc>
        <w:tc>
          <w:tcPr>
            <w:tcW w:w="1789" w:type="dxa"/>
            <w:tcBorders>
              <w:top w:val="nil"/>
              <w:left w:val="single" w:sz="4" w:space="0" w:color="000000"/>
              <w:bottom w:val="single" w:sz="4" w:space="0" w:color="000000"/>
              <w:right w:val="nil"/>
            </w:tcBorders>
          </w:tcPr>
          <w:p w:rsidR="005B3953" w:rsidRPr="00B750EC" w:rsidRDefault="0058087E" w:rsidP="00B0774D">
            <w:pPr>
              <w:pStyle w:val="a7"/>
              <w:spacing w:before="0" w:beforeAutospacing="0" w:after="0" w:afterAutospacing="0"/>
              <w:jc w:val="center"/>
              <w:rPr>
                <w:sz w:val="24"/>
                <w:szCs w:val="24"/>
              </w:rPr>
            </w:pPr>
            <w:r>
              <w:rPr>
                <w:sz w:val="24"/>
                <w:szCs w:val="24"/>
              </w:rPr>
              <w:t>10</w:t>
            </w:r>
          </w:p>
        </w:tc>
        <w:tc>
          <w:tcPr>
            <w:tcW w:w="2080" w:type="dxa"/>
            <w:tcBorders>
              <w:top w:val="nil"/>
              <w:left w:val="single" w:sz="4" w:space="0" w:color="000000"/>
              <w:bottom w:val="single" w:sz="4" w:space="0" w:color="000000"/>
              <w:right w:val="nil"/>
            </w:tcBorders>
          </w:tcPr>
          <w:p w:rsidR="005B3953" w:rsidRPr="00B750EC" w:rsidRDefault="00E63310" w:rsidP="00B0774D">
            <w:pPr>
              <w:pStyle w:val="a7"/>
              <w:spacing w:before="0" w:beforeAutospacing="0" w:after="0" w:afterAutospacing="0"/>
              <w:jc w:val="center"/>
              <w:rPr>
                <w:sz w:val="24"/>
                <w:szCs w:val="24"/>
              </w:rPr>
            </w:pPr>
            <w:r w:rsidRPr="00E63310">
              <w:rPr>
                <w:sz w:val="24"/>
                <w:szCs w:val="24"/>
              </w:rPr>
              <w:t>№1,2</w:t>
            </w:r>
          </w:p>
        </w:tc>
        <w:tc>
          <w:tcPr>
            <w:tcW w:w="1841" w:type="dxa"/>
            <w:tcBorders>
              <w:top w:val="nil"/>
              <w:left w:val="single" w:sz="4" w:space="0" w:color="000000"/>
              <w:bottom w:val="single" w:sz="4" w:space="0" w:color="000000"/>
              <w:right w:val="single" w:sz="4" w:space="0" w:color="000000"/>
            </w:tcBorders>
          </w:tcPr>
          <w:p w:rsidR="005B3953" w:rsidRPr="00B750EC" w:rsidRDefault="005B3953" w:rsidP="00B0774D">
            <w:pPr>
              <w:pStyle w:val="a7"/>
              <w:spacing w:before="0" w:beforeAutospacing="0" w:after="0" w:afterAutospacing="0"/>
              <w:jc w:val="center"/>
              <w:rPr>
                <w:sz w:val="24"/>
                <w:szCs w:val="24"/>
              </w:rPr>
            </w:pPr>
          </w:p>
        </w:tc>
      </w:tr>
      <w:tr w:rsidR="005B3953" w:rsidRPr="007D7864" w:rsidTr="00B0774D">
        <w:trPr>
          <w:trHeight w:val="569"/>
        </w:trPr>
        <w:tc>
          <w:tcPr>
            <w:tcW w:w="4291" w:type="dxa"/>
            <w:tcBorders>
              <w:top w:val="nil"/>
              <w:left w:val="single" w:sz="4" w:space="0" w:color="000000"/>
              <w:bottom w:val="single" w:sz="4" w:space="0" w:color="000000"/>
              <w:right w:val="nil"/>
            </w:tcBorders>
          </w:tcPr>
          <w:p w:rsidR="005B3953" w:rsidRPr="00D020F4" w:rsidRDefault="005B3953" w:rsidP="005B3953">
            <w:pPr>
              <w:pStyle w:val="a5"/>
              <w:ind w:left="0"/>
              <w:rPr>
                <w:sz w:val="24"/>
              </w:rPr>
            </w:pPr>
            <w:r w:rsidRPr="00D020F4">
              <w:rPr>
                <w:sz w:val="24"/>
              </w:rPr>
              <w:t xml:space="preserve">3. </w:t>
            </w:r>
            <w:r w:rsidR="00494A7C">
              <w:rPr>
                <w:sz w:val="24"/>
              </w:rPr>
              <w:t>Колебания и волны</w:t>
            </w:r>
          </w:p>
        </w:tc>
        <w:tc>
          <w:tcPr>
            <w:tcW w:w="1789" w:type="dxa"/>
            <w:tcBorders>
              <w:top w:val="nil"/>
              <w:left w:val="single" w:sz="4" w:space="0" w:color="000000"/>
              <w:bottom w:val="single" w:sz="4" w:space="0" w:color="000000"/>
              <w:right w:val="nil"/>
            </w:tcBorders>
          </w:tcPr>
          <w:p w:rsidR="005B3953" w:rsidRPr="00B750EC" w:rsidRDefault="00B419E9" w:rsidP="00B0774D">
            <w:pPr>
              <w:pStyle w:val="a7"/>
              <w:spacing w:before="0" w:beforeAutospacing="0" w:after="0" w:afterAutospacing="0"/>
              <w:jc w:val="center"/>
              <w:rPr>
                <w:sz w:val="24"/>
                <w:szCs w:val="24"/>
              </w:rPr>
            </w:pPr>
            <w:r>
              <w:rPr>
                <w:sz w:val="24"/>
                <w:szCs w:val="24"/>
              </w:rPr>
              <w:t>16</w:t>
            </w:r>
          </w:p>
        </w:tc>
        <w:tc>
          <w:tcPr>
            <w:tcW w:w="2080" w:type="dxa"/>
            <w:tcBorders>
              <w:top w:val="nil"/>
              <w:left w:val="single" w:sz="4" w:space="0" w:color="000000"/>
              <w:bottom w:val="single" w:sz="4" w:space="0" w:color="000000"/>
              <w:right w:val="nil"/>
            </w:tcBorders>
          </w:tcPr>
          <w:p w:rsidR="005B3953" w:rsidRPr="00B750EC" w:rsidRDefault="005B3953" w:rsidP="00B0774D">
            <w:pPr>
              <w:pStyle w:val="a7"/>
              <w:spacing w:before="0" w:beforeAutospacing="0" w:after="0" w:afterAutospacing="0"/>
              <w:jc w:val="center"/>
              <w:rPr>
                <w:sz w:val="24"/>
                <w:szCs w:val="24"/>
              </w:rPr>
            </w:pPr>
            <w:r w:rsidRPr="00B750EC">
              <w:rPr>
                <w:sz w:val="24"/>
                <w:szCs w:val="24"/>
              </w:rPr>
              <w:t>№</w:t>
            </w:r>
            <w:r w:rsidR="00E63310">
              <w:rPr>
                <w:sz w:val="24"/>
                <w:szCs w:val="24"/>
              </w:rPr>
              <w:t>3</w:t>
            </w:r>
          </w:p>
        </w:tc>
        <w:tc>
          <w:tcPr>
            <w:tcW w:w="1841" w:type="dxa"/>
            <w:tcBorders>
              <w:top w:val="nil"/>
              <w:left w:val="single" w:sz="4" w:space="0" w:color="000000"/>
              <w:bottom w:val="single" w:sz="4" w:space="0" w:color="000000"/>
              <w:right w:val="single" w:sz="4" w:space="0" w:color="000000"/>
            </w:tcBorders>
          </w:tcPr>
          <w:p w:rsidR="005B3953" w:rsidRPr="00B750EC" w:rsidRDefault="005B3953" w:rsidP="00B0774D">
            <w:pPr>
              <w:pStyle w:val="a7"/>
              <w:spacing w:before="0" w:beforeAutospacing="0" w:after="0" w:afterAutospacing="0"/>
              <w:jc w:val="center"/>
              <w:rPr>
                <w:sz w:val="24"/>
                <w:szCs w:val="24"/>
              </w:rPr>
            </w:pPr>
            <w:r w:rsidRPr="00B750EC">
              <w:rPr>
                <w:sz w:val="24"/>
                <w:szCs w:val="24"/>
              </w:rPr>
              <w:t>2</w:t>
            </w:r>
          </w:p>
        </w:tc>
      </w:tr>
      <w:tr w:rsidR="005B3953" w:rsidRPr="007D7864" w:rsidTr="00B0774D">
        <w:trPr>
          <w:trHeight w:val="593"/>
        </w:trPr>
        <w:tc>
          <w:tcPr>
            <w:tcW w:w="4291" w:type="dxa"/>
            <w:tcBorders>
              <w:top w:val="nil"/>
              <w:left w:val="single" w:sz="4" w:space="0" w:color="000000"/>
              <w:bottom w:val="single" w:sz="4" w:space="0" w:color="000000"/>
              <w:right w:val="nil"/>
            </w:tcBorders>
          </w:tcPr>
          <w:p w:rsidR="005B3953" w:rsidRPr="00D020F4" w:rsidRDefault="005B3953" w:rsidP="005B3953">
            <w:pPr>
              <w:pStyle w:val="a5"/>
              <w:snapToGrid w:val="0"/>
              <w:ind w:left="0"/>
              <w:rPr>
                <w:sz w:val="24"/>
              </w:rPr>
            </w:pPr>
            <w:r w:rsidRPr="00D020F4">
              <w:rPr>
                <w:sz w:val="24"/>
              </w:rPr>
              <w:t xml:space="preserve">4. </w:t>
            </w:r>
            <w:r w:rsidR="00B419E9">
              <w:rPr>
                <w:sz w:val="24"/>
              </w:rPr>
              <w:t>Оптика</w:t>
            </w:r>
          </w:p>
        </w:tc>
        <w:tc>
          <w:tcPr>
            <w:tcW w:w="1789" w:type="dxa"/>
            <w:tcBorders>
              <w:top w:val="nil"/>
              <w:left w:val="single" w:sz="4" w:space="0" w:color="000000"/>
              <w:bottom w:val="single" w:sz="4" w:space="0" w:color="000000"/>
              <w:right w:val="nil"/>
            </w:tcBorders>
          </w:tcPr>
          <w:p w:rsidR="005B3953" w:rsidRPr="00B750EC" w:rsidRDefault="00223A50" w:rsidP="00B0774D">
            <w:pPr>
              <w:pStyle w:val="a7"/>
              <w:spacing w:before="0" w:beforeAutospacing="0" w:after="0" w:afterAutospacing="0"/>
              <w:jc w:val="center"/>
              <w:rPr>
                <w:sz w:val="24"/>
                <w:szCs w:val="24"/>
              </w:rPr>
            </w:pPr>
            <w:r>
              <w:rPr>
                <w:sz w:val="24"/>
                <w:szCs w:val="24"/>
              </w:rPr>
              <w:t>1</w:t>
            </w:r>
            <w:r w:rsidR="00E26633">
              <w:rPr>
                <w:sz w:val="24"/>
                <w:szCs w:val="24"/>
              </w:rPr>
              <w:t>6</w:t>
            </w:r>
          </w:p>
        </w:tc>
        <w:tc>
          <w:tcPr>
            <w:tcW w:w="2080" w:type="dxa"/>
            <w:tcBorders>
              <w:top w:val="nil"/>
              <w:left w:val="single" w:sz="4" w:space="0" w:color="000000"/>
              <w:bottom w:val="single" w:sz="4" w:space="0" w:color="000000"/>
              <w:right w:val="nil"/>
            </w:tcBorders>
          </w:tcPr>
          <w:p w:rsidR="005B3953" w:rsidRPr="00B750EC" w:rsidRDefault="005B3953" w:rsidP="00B0774D">
            <w:pPr>
              <w:pStyle w:val="a7"/>
              <w:spacing w:before="0" w:beforeAutospacing="0" w:after="0" w:afterAutospacing="0"/>
              <w:jc w:val="center"/>
              <w:rPr>
                <w:sz w:val="24"/>
                <w:szCs w:val="24"/>
              </w:rPr>
            </w:pPr>
            <w:r w:rsidRPr="00B750EC">
              <w:rPr>
                <w:sz w:val="24"/>
                <w:szCs w:val="24"/>
              </w:rPr>
              <w:t>№</w:t>
            </w:r>
            <w:r w:rsidR="00E63310">
              <w:rPr>
                <w:sz w:val="24"/>
                <w:szCs w:val="24"/>
              </w:rPr>
              <w:t>4,5,6,7,8</w:t>
            </w:r>
          </w:p>
        </w:tc>
        <w:tc>
          <w:tcPr>
            <w:tcW w:w="1841" w:type="dxa"/>
            <w:tcBorders>
              <w:top w:val="nil"/>
              <w:left w:val="single" w:sz="4" w:space="0" w:color="000000"/>
              <w:bottom w:val="single" w:sz="4" w:space="0" w:color="000000"/>
              <w:right w:val="single" w:sz="4" w:space="0" w:color="000000"/>
            </w:tcBorders>
          </w:tcPr>
          <w:p w:rsidR="005B3953" w:rsidRPr="00B750EC" w:rsidRDefault="005B3953" w:rsidP="00B0774D">
            <w:pPr>
              <w:pStyle w:val="a7"/>
              <w:spacing w:before="0" w:beforeAutospacing="0" w:after="0" w:afterAutospacing="0"/>
              <w:jc w:val="center"/>
              <w:rPr>
                <w:sz w:val="24"/>
                <w:szCs w:val="24"/>
              </w:rPr>
            </w:pPr>
            <w:r w:rsidRPr="00B750EC">
              <w:rPr>
                <w:sz w:val="24"/>
                <w:szCs w:val="24"/>
              </w:rPr>
              <w:t>1</w:t>
            </w:r>
          </w:p>
        </w:tc>
      </w:tr>
      <w:tr w:rsidR="005B3953" w:rsidRPr="007D7864" w:rsidTr="00B0774D">
        <w:trPr>
          <w:trHeight w:val="481"/>
        </w:trPr>
        <w:tc>
          <w:tcPr>
            <w:tcW w:w="4291" w:type="dxa"/>
            <w:tcBorders>
              <w:top w:val="nil"/>
              <w:left w:val="single" w:sz="4" w:space="0" w:color="000000"/>
              <w:bottom w:val="single" w:sz="4" w:space="0" w:color="000000"/>
              <w:right w:val="nil"/>
            </w:tcBorders>
          </w:tcPr>
          <w:p w:rsidR="005B3953" w:rsidRPr="00D020F4" w:rsidRDefault="005B3953" w:rsidP="005B3953">
            <w:pPr>
              <w:pStyle w:val="a5"/>
              <w:snapToGrid w:val="0"/>
              <w:ind w:left="0"/>
              <w:rPr>
                <w:sz w:val="24"/>
              </w:rPr>
            </w:pPr>
            <w:r w:rsidRPr="00D020F4">
              <w:rPr>
                <w:sz w:val="24"/>
              </w:rPr>
              <w:t>5.</w:t>
            </w:r>
            <w:r w:rsidR="00223A50">
              <w:rPr>
                <w:sz w:val="24"/>
              </w:rPr>
              <w:t>Квантовая физика</w:t>
            </w:r>
          </w:p>
        </w:tc>
        <w:tc>
          <w:tcPr>
            <w:tcW w:w="1789" w:type="dxa"/>
            <w:tcBorders>
              <w:top w:val="nil"/>
              <w:left w:val="single" w:sz="4" w:space="0" w:color="000000"/>
              <w:bottom w:val="single" w:sz="4" w:space="0" w:color="000000"/>
              <w:right w:val="nil"/>
            </w:tcBorders>
          </w:tcPr>
          <w:p w:rsidR="005B3953" w:rsidRPr="00B750EC" w:rsidRDefault="00B0774D" w:rsidP="00B0774D">
            <w:pPr>
              <w:pStyle w:val="a7"/>
              <w:spacing w:before="0" w:beforeAutospacing="0" w:after="0" w:afterAutospacing="0"/>
              <w:jc w:val="center"/>
              <w:rPr>
                <w:sz w:val="24"/>
                <w:szCs w:val="24"/>
              </w:rPr>
            </w:pPr>
            <w:r>
              <w:rPr>
                <w:sz w:val="24"/>
                <w:szCs w:val="24"/>
              </w:rPr>
              <w:t>17</w:t>
            </w:r>
          </w:p>
        </w:tc>
        <w:tc>
          <w:tcPr>
            <w:tcW w:w="2080" w:type="dxa"/>
            <w:tcBorders>
              <w:top w:val="nil"/>
              <w:left w:val="single" w:sz="4" w:space="0" w:color="000000"/>
              <w:bottom w:val="single" w:sz="4" w:space="0" w:color="000000"/>
              <w:right w:val="nil"/>
            </w:tcBorders>
          </w:tcPr>
          <w:p w:rsidR="005B3953" w:rsidRPr="00B750EC" w:rsidRDefault="005B3953" w:rsidP="00B0774D">
            <w:pPr>
              <w:pStyle w:val="a7"/>
              <w:spacing w:before="0" w:beforeAutospacing="0" w:after="0" w:afterAutospacing="0"/>
              <w:jc w:val="center"/>
              <w:rPr>
                <w:sz w:val="24"/>
                <w:szCs w:val="24"/>
              </w:rPr>
            </w:pPr>
          </w:p>
        </w:tc>
        <w:tc>
          <w:tcPr>
            <w:tcW w:w="1841" w:type="dxa"/>
            <w:tcBorders>
              <w:top w:val="nil"/>
              <w:left w:val="single" w:sz="4" w:space="0" w:color="000000"/>
              <w:bottom w:val="single" w:sz="4" w:space="0" w:color="000000"/>
              <w:right w:val="single" w:sz="4" w:space="0" w:color="000000"/>
            </w:tcBorders>
          </w:tcPr>
          <w:p w:rsidR="005B3953" w:rsidRPr="00B750EC" w:rsidRDefault="005B3953" w:rsidP="00B0774D">
            <w:pPr>
              <w:pStyle w:val="a7"/>
              <w:spacing w:before="0" w:beforeAutospacing="0" w:after="0" w:afterAutospacing="0"/>
              <w:jc w:val="center"/>
              <w:rPr>
                <w:sz w:val="24"/>
                <w:szCs w:val="24"/>
              </w:rPr>
            </w:pPr>
            <w:r w:rsidRPr="00B750EC">
              <w:rPr>
                <w:sz w:val="24"/>
                <w:szCs w:val="24"/>
              </w:rPr>
              <w:t>2</w:t>
            </w:r>
          </w:p>
        </w:tc>
      </w:tr>
      <w:tr w:rsidR="00223A50" w:rsidRPr="007D7864" w:rsidTr="00B0774D">
        <w:trPr>
          <w:trHeight w:val="481"/>
        </w:trPr>
        <w:tc>
          <w:tcPr>
            <w:tcW w:w="4291" w:type="dxa"/>
            <w:tcBorders>
              <w:top w:val="nil"/>
              <w:left w:val="single" w:sz="4" w:space="0" w:color="000000"/>
              <w:bottom w:val="single" w:sz="4" w:space="0" w:color="000000"/>
              <w:right w:val="nil"/>
            </w:tcBorders>
          </w:tcPr>
          <w:p w:rsidR="00223A50" w:rsidRPr="00D020F4" w:rsidRDefault="00223A50" w:rsidP="005B3953">
            <w:pPr>
              <w:pStyle w:val="a5"/>
              <w:snapToGrid w:val="0"/>
              <w:ind w:left="0"/>
              <w:rPr>
                <w:sz w:val="24"/>
              </w:rPr>
            </w:pPr>
            <w:r>
              <w:rPr>
                <w:sz w:val="24"/>
              </w:rPr>
              <w:t>6.Астрономия</w:t>
            </w:r>
          </w:p>
        </w:tc>
        <w:tc>
          <w:tcPr>
            <w:tcW w:w="1789" w:type="dxa"/>
            <w:tcBorders>
              <w:top w:val="nil"/>
              <w:left w:val="single" w:sz="4" w:space="0" w:color="000000"/>
              <w:bottom w:val="single" w:sz="4" w:space="0" w:color="000000"/>
              <w:right w:val="nil"/>
            </w:tcBorders>
          </w:tcPr>
          <w:p w:rsidR="00223A50" w:rsidRPr="00B750EC" w:rsidRDefault="00B0774D" w:rsidP="00B0774D">
            <w:pPr>
              <w:pStyle w:val="a7"/>
              <w:spacing w:before="0" w:beforeAutospacing="0" w:after="0" w:afterAutospacing="0"/>
              <w:jc w:val="center"/>
              <w:rPr>
                <w:sz w:val="24"/>
                <w:szCs w:val="24"/>
              </w:rPr>
            </w:pPr>
            <w:r>
              <w:rPr>
                <w:sz w:val="24"/>
                <w:szCs w:val="24"/>
              </w:rPr>
              <w:t>5</w:t>
            </w:r>
          </w:p>
        </w:tc>
        <w:tc>
          <w:tcPr>
            <w:tcW w:w="2080" w:type="dxa"/>
            <w:tcBorders>
              <w:top w:val="nil"/>
              <w:left w:val="single" w:sz="4" w:space="0" w:color="000000"/>
              <w:bottom w:val="single" w:sz="4" w:space="0" w:color="000000"/>
              <w:right w:val="nil"/>
            </w:tcBorders>
          </w:tcPr>
          <w:p w:rsidR="00223A50" w:rsidRPr="00B750EC" w:rsidRDefault="00223A50" w:rsidP="00B0774D">
            <w:pPr>
              <w:pStyle w:val="a7"/>
              <w:spacing w:before="0" w:beforeAutospacing="0" w:after="0" w:afterAutospacing="0"/>
              <w:jc w:val="center"/>
              <w:rPr>
                <w:sz w:val="24"/>
                <w:szCs w:val="24"/>
              </w:rPr>
            </w:pPr>
          </w:p>
        </w:tc>
        <w:tc>
          <w:tcPr>
            <w:tcW w:w="1841" w:type="dxa"/>
            <w:tcBorders>
              <w:top w:val="nil"/>
              <w:left w:val="single" w:sz="4" w:space="0" w:color="000000"/>
              <w:bottom w:val="single" w:sz="4" w:space="0" w:color="000000"/>
              <w:right w:val="single" w:sz="4" w:space="0" w:color="000000"/>
            </w:tcBorders>
          </w:tcPr>
          <w:p w:rsidR="00223A50" w:rsidRPr="00B750EC" w:rsidRDefault="00223A50" w:rsidP="00B0774D">
            <w:pPr>
              <w:pStyle w:val="a7"/>
              <w:spacing w:before="0" w:beforeAutospacing="0" w:after="0" w:afterAutospacing="0"/>
              <w:jc w:val="center"/>
              <w:rPr>
                <w:sz w:val="24"/>
                <w:szCs w:val="24"/>
              </w:rPr>
            </w:pPr>
          </w:p>
        </w:tc>
      </w:tr>
      <w:tr w:rsidR="005B3953" w:rsidRPr="007D7864" w:rsidTr="00B0774D">
        <w:trPr>
          <w:trHeight w:val="405"/>
        </w:trPr>
        <w:tc>
          <w:tcPr>
            <w:tcW w:w="4291" w:type="dxa"/>
            <w:tcBorders>
              <w:top w:val="nil"/>
              <w:left w:val="single" w:sz="4" w:space="0" w:color="000000"/>
              <w:bottom w:val="single" w:sz="4" w:space="0" w:color="000000"/>
              <w:right w:val="nil"/>
            </w:tcBorders>
          </w:tcPr>
          <w:p w:rsidR="005B3953" w:rsidRPr="00D020F4" w:rsidRDefault="00E26633" w:rsidP="00B0774D">
            <w:pPr>
              <w:pStyle w:val="a5"/>
              <w:snapToGrid w:val="0"/>
              <w:ind w:left="0"/>
              <w:rPr>
                <w:sz w:val="24"/>
              </w:rPr>
            </w:pPr>
            <w:r>
              <w:rPr>
                <w:sz w:val="24"/>
              </w:rPr>
              <w:t>7</w:t>
            </w:r>
            <w:r w:rsidR="005B3953" w:rsidRPr="00D020F4">
              <w:rPr>
                <w:sz w:val="24"/>
              </w:rPr>
              <w:t>.</w:t>
            </w:r>
            <w:r>
              <w:rPr>
                <w:bCs/>
                <w:sz w:val="24"/>
              </w:rPr>
              <w:t xml:space="preserve"> Итоговое</w:t>
            </w:r>
            <w:r w:rsidR="005B3953" w:rsidRPr="00D020F4">
              <w:rPr>
                <w:bCs/>
                <w:sz w:val="24"/>
              </w:rPr>
              <w:t xml:space="preserve"> повторение</w:t>
            </w:r>
          </w:p>
        </w:tc>
        <w:tc>
          <w:tcPr>
            <w:tcW w:w="1789" w:type="dxa"/>
            <w:tcBorders>
              <w:top w:val="nil"/>
              <w:left w:val="single" w:sz="4" w:space="0" w:color="000000"/>
              <w:bottom w:val="single" w:sz="4" w:space="0" w:color="000000"/>
              <w:right w:val="nil"/>
            </w:tcBorders>
          </w:tcPr>
          <w:p w:rsidR="005B3953" w:rsidRPr="00B750EC" w:rsidRDefault="00E26633" w:rsidP="00B0774D">
            <w:pPr>
              <w:pStyle w:val="a7"/>
              <w:spacing w:before="0" w:beforeAutospacing="0" w:after="0" w:afterAutospacing="0"/>
              <w:jc w:val="center"/>
              <w:rPr>
                <w:sz w:val="24"/>
                <w:szCs w:val="24"/>
              </w:rPr>
            </w:pPr>
            <w:r>
              <w:rPr>
                <w:sz w:val="24"/>
                <w:szCs w:val="24"/>
              </w:rPr>
              <w:t>1</w:t>
            </w:r>
          </w:p>
        </w:tc>
        <w:tc>
          <w:tcPr>
            <w:tcW w:w="2080" w:type="dxa"/>
            <w:tcBorders>
              <w:top w:val="nil"/>
              <w:left w:val="single" w:sz="4" w:space="0" w:color="000000"/>
              <w:bottom w:val="single" w:sz="4" w:space="0" w:color="000000"/>
              <w:right w:val="nil"/>
            </w:tcBorders>
          </w:tcPr>
          <w:p w:rsidR="005B3953" w:rsidRPr="00B750EC" w:rsidRDefault="005B3953" w:rsidP="00B0774D">
            <w:pPr>
              <w:pStyle w:val="a5"/>
              <w:snapToGrid w:val="0"/>
              <w:ind w:left="0"/>
              <w:jc w:val="center"/>
              <w:rPr>
                <w:sz w:val="24"/>
                <w:szCs w:val="24"/>
              </w:rPr>
            </w:pPr>
          </w:p>
        </w:tc>
        <w:tc>
          <w:tcPr>
            <w:tcW w:w="1841" w:type="dxa"/>
            <w:tcBorders>
              <w:top w:val="nil"/>
              <w:left w:val="single" w:sz="4" w:space="0" w:color="000000"/>
              <w:bottom w:val="single" w:sz="4" w:space="0" w:color="000000"/>
              <w:right w:val="single" w:sz="4" w:space="0" w:color="000000"/>
            </w:tcBorders>
          </w:tcPr>
          <w:p w:rsidR="005B3953" w:rsidRPr="00B750EC" w:rsidRDefault="005B3953" w:rsidP="00B0774D">
            <w:pPr>
              <w:pStyle w:val="a7"/>
              <w:spacing w:before="0" w:beforeAutospacing="0" w:after="0" w:afterAutospacing="0"/>
              <w:jc w:val="center"/>
              <w:rPr>
                <w:sz w:val="24"/>
                <w:szCs w:val="24"/>
              </w:rPr>
            </w:pPr>
            <w:r w:rsidRPr="00B750EC">
              <w:rPr>
                <w:sz w:val="24"/>
                <w:szCs w:val="24"/>
              </w:rPr>
              <w:t>1</w:t>
            </w:r>
          </w:p>
        </w:tc>
      </w:tr>
      <w:tr w:rsidR="005B3953" w:rsidRPr="007D7864" w:rsidTr="00B0774D">
        <w:trPr>
          <w:trHeight w:val="365"/>
        </w:trPr>
        <w:tc>
          <w:tcPr>
            <w:tcW w:w="4291" w:type="dxa"/>
            <w:tcBorders>
              <w:top w:val="nil"/>
              <w:left w:val="single" w:sz="4" w:space="0" w:color="000000"/>
              <w:bottom w:val="single" w:sz="4" w:space="0" w:color="000000"/>
              <w:right w:val="nil"/>
            </w:tcBorders>
          </w:tcPr>
          <w:p w:rsidR="005B3953" w:rsidRPr="00D020F4" w:rsidRDefault="005B3953" w:rsidP="00B0774D">
            <w:pPr>
              <w:pStyle w:val="a5"/>
              <w:snapToGrid w:val="0"/>
              <w:ind w:left="0"/>
              <w:rPr>
                <w:b/>
                <w:sz w:val="24"/>
              </w:rPr>
            </w:pPr>
            <w:r w:rsidRPr="00D020F4">
              <w:rPr>
                <w:b/>
                <w:sz w:val="24"/>
              </w:rPr>
              <w:t>ИТОГО</w:t>
            </w:r>
          </w:p>
        </w:tc>
        <w:tc>
          <w:tcPr>
            <w:tcW w:w="1789" w:type="dxa"/>
            <w:tcBorders>
              <w:top w:val="nil"/>
              <w:left w:val="single" w:sz="4" w:space="0" w:color="000000"/>
              <w:bottom w:val="single" w:sz="4" w:space="0" w:color="000000"/>
              <w:right w:val="nil"/>
            </w:tcBorders>
          </w:tcPr>
          <w:p w:rsidR="005B3953" w:rsidRPr="00B750EC" w:rsidRDefault="00223A50" w:rsidP="00B0774D">
            <w:pPr>
              <w:pStyle w:val="a5"/>
              <w:snapToGrid w:val="0"/>
              <w:ind w:left="0"/>
              <w:jc w:val="center"/>
              <w:rPr>
                <w:b/>
                <w:sz w:val="24"/>
                <w:szCs w:val="24"/>
              </w:rPr>
            </w:pPr>
            <w:r>
              <w:rPr>
                <w:b/>
                <w:sz w:val="24"/>
                <w:szCs w:val="24"/>
              </w:rPr>
              <w:t>68</w:t>
            </w:r>
          </w:p>
        </w:tc>
        <w:tc>
          <w:tcPr>
            <w:tcW w:w="2080" w:type="dxa"/>
            <w:tcBorders>
              <w:top w:val="nil"/>
              <w:left w:val="single" w:sz="4" w:space="0" w:color="000000"/>
              <w:bottom w:val="single" w:sz="4" w:space="0" w:color="000000"/>
              <w:right w:val="nil"/>
            </w:tcBorders>
          </w:tcPr>
          <w:p w:rsidR="005B3953" w:rsidRPr="00B750EC" w:rsidRDefault="00E63310" w:rsidP="00B0774D">
            <w:pPr>
              <w:pStyle w:val="a5"/>
              <w:snapToGrid w:val="0"/>
              <w:ind w:left="0"/>
              <w:jc w:val="center"/>
              <w:rPr>
                <w:b/>
                <w:sz w:val="24"/>
                <w:szCs w:val="24"/>
              </w:rPr>
            </w:pPr>
            <w:r>
              <w:rPr>
                <w:b/>
                <w:sz w:val="24"/>
                <w:szCs w:val="24"/>
              </w:rPr>
              <w:t>8</w:t>
            </w:r>
          </w:p>
        </w:tc>
        <w:tc>
          <w:tcPr>
            <w:tcW w:w="1841" w:type="dxa"/>
            <w:tcBorders>
              <w:top w:val="nil"/>
              <w:left w:val="single" w:sz="4" w:space="0" w:color="000000"/>
              <w:bottom w:val="single" w:sz="4" w:space="0" w:color="000000"/>
              <w:right w:val="single" w:sz="4" w:space="0" w:color="000000"/>
            </w:tcBorders>
          </w:tcPr>
          <w:p w:rsidR="005B3953" w:rsidRPr="00B750EC" w:rsidRDefault="005B3953" w:rsidP="00B0774D">
            <w:pPr>
              <w:pStyle w:val="a5"/>
              <w:snapToGrid w:val="0"/>
              <w:ind w:left="0"/>
              <w:jc w:val="center"/>
              <w:rPr>
                <w:b/>
                <w:sz w:val="24"/>
                <w:szCs w:val="24"/>
              </w:rPr>
            </w:pPr>
            <w:r w:rsidRPr="00B750EC">
              <w:rPr>
                <w:b/>
                <w:sz w:val="24"/>
                <w:szCs w:val="24"/>
              </w:rPr>
              <w:t>7</w:t>
            </w:r>
          </w:p>
        </w:tc>
      </w:tr>
    </w:tbl>
    <w:p w:rsidR="005B3953" w:rsidRDefault="005B3953" w:rsidP="005B3953">
      <w:pPr>
        <w:rPr>
          <w:sz w:val="28"/>
          <w:szCs w:val="28"/>
        </w:rPr>
      </w:pPr>
    </w:p>
    <w:p w:rsidR="005B3953" w:rsidRDefault="005B3953" w:rsidP="00AF5E23">
      <w:pPr>
        <w:jc w:val="center"/>
        <w:rPr>
          <w:b/>
        </w:rPr>
      </w:pPr>
    </w:p>
    <w:p w:rsidR="005B3953" w:rsidRDefault="005B3953" w:rsidP="00AF5E23">
      <w:pPr>
        <w:jc w:val="center"/>
        <w:rPr>
          <w:b/>
        </w:rPr>
      </w:pPr>
    </w:p>
    <w:p w:rsidR="009232DB" w:rsidRPr="0037374D" w:rsidRDefault="009232DB" w:rsidP="00833E38">
      <w:pPr>
        <w:shd w:val="clear" w:color="auto" w:fill="FFFFFF"/>
        <w:tabs>
          <w:tab w:val="left" w:pos="4858"/>
        </w:tabs>
        <w:spacing w:line="240" w:lineRule="exact"/>
        <w:ind w:left="5" w:right="19" w:firstLine="288"/>
        <w:jc w:val="center"/>
        <w:rPr>
          <w:b/>
        </w:rPr>
      </w:pPr>
    </w:p>
    <w:p w:rsidR="009232DB" w:rsidRPr="0037374D" w:rsidRDefault="009232DB" w:rsidP="00833E38">
      <w:pPr>
        <w:shd w:val="clear" w:color="auto" w:fill="FFFFFF"/>
        <w:tabs>
          <w:tab w:val="left" w:pos="4858"/>
        </w:tabs>
        <w:spacing w:line="240" w:lineRule="exact"/>
        <w:ind w:left="5" w:right="19" w:firstLine="288"/>
        <w:jc w:val="center"/>
        <w:rPr>
          <w:b/>
        </w:rPr>
      </w:pPr>
    </w:p>
    <w:p w:rsidR="00957B63" w:rsidRPr="00680192" w:rsidRDefault="00957B63" w:rsidP="00EB41E1"/>
    <w:p w:rsidR="00EB41E1" w:rsidRDefault="00EB41E1" w:rsidP="00D3580B">
      <w:pPr>
        <w:framePr w:h="10811" w:hRule="exact" w:wrap="auto" w:hAnchor="text" w:y="-1071"/>
        <w:tabs>
          <w:tab w:val="left" w:pos="5460"/>
        </w:tabs>
        <w:sectPr w:rsidR="00EB41E1" w:rsidSect="00EB41E1">
          <w:pgSz w:w="16838" w:h="11906" w:orient="landscape"/>
          <w:pgMar w:top="1060" w:right="731" w:bottom="851" w:left="1134" w:header="709" w:footer="709" w:gutter="0"/>
          <w:cols w:space="708"/>
          <w:docGrid w:linePitch="360"/>
        </w:sectPr>
      </w:pPr>
    </w:p>
    <w:p w:rsidR="00EB41E1" w:rsidRPr="00333516" w:rsidRDefault="00EB41E1" w:rsidP="00333516">
      <w:pPr>
        <w:tabs>
          <w:tab w:val="left" w:pos="2568"/>
        </w:tabs>
      </w:pPr>
    </w:p>
    <w:sectPr w:rsidR="00EB41E1" w:rsidRPr="00333516" w:rsidSect="009F7478">
      <w:pgSz w:w="16838" w:h="11906" w:orient="landscape"/>
      <w:pgMar w:top="851" w:right="1134" w:bottom="1060" w:left="7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AE6" w:rsidRPr="0025305B" w:rsidRDefault="00395AE6" w:rsidP="0025305B">
      <w:r>
        <w:separator/>
      </w:r>
    </w:p>
  </w:endnote>
  <w:endnote w:type="continuationSeparator" w:id="1">
    <w:p w:rsidR="00395AE6" w:rsidRPr="0025305B" w:rsidRDefault="00395AE6" w:rsidP="00253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StarSymbol">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AE6" w:rsidRPr="0025305B" w:rsidRDefault="00395AE6" w:rsidP="0025305B">
      <w:r>
        <w:separator/>
      </w:r>
    </w:p>
  </w:footnote>
  <w:footnote w:type="continuationSeparator" w:id="1">
    <w:p w:rsidR="00395AE6" w:rsidRPr="0025305B" w:rsidRDefault="00395AE6" w:rsidP="00253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294"/>
      </v:shape>
    </w:pict>
  </w:numPicBullet>
  <w:abstractNum w:abstractNumId="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1">
    <w:nsid w:val="00000012"/>
    <w:multiLevelType w:val="singleLevel"/>
    <w:tmpl w:val="00000012"/>
    <w:name w:val="WW8Num32"/>
    <w:lvl w:ilvl="0">
      <w:start w:val="1"/>
      <w:numFmt w:val="decimal"/>
      <w:lvlText w:val="%1."/>
      <w:lvlJc w:val="left"/>
      <w:pPr>
        <w:tabs>
          <w:tab w:val="num" w:pos="0"/>
        </w:tabs>
        <w:ind w:left="0" w:firstLine="0"/>
      </w:pPr>
    </w:lvl>
  </w:abstractNum>
  <w:abstractNum w:abstractNumId="2">
    <w:nsid w:val="013B7115"/>
    <w:multiLevelType w:val="hybridMultilevel"/>
    <w:tmpl w:val="0EC4B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2712C"/>
    <w:multiLevelType w:val="hybridMultilevel"/>
    <w:tmpl w:val="D64A4F46"/>
    <w:lvl w:ilvl="0" w:tplc="FFFFFFFF">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211005"/>
    <w:multiLevelType w:val="hybridMultilevel"/>
    <w:tmpl w:val="72E8A89E"/>
    <w:lvl w:ilvl="0" w:tplc="FFFFFFFF">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930E93"/>
    <w:multiLevelType w:val="hybridMultilevel"/>
    <w:tmpl w:val="C2966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0160F"/>
    <w:multiLevelType w:val="hybridMultilevel"/>
    <w:tmpl w:val="EB4457C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09BA580D"/>
    <w:multiLevelType w:val="hybridMultilevel"/>
    <w:tmpl w:val="846ED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CF35F4"/>
    <w:multiLevelType w:val="hybridMultilevel"/>
    <w:tmpl w:val="0B562244"/>
    <w:lvl w:ilvl="0" w:tplc="04190009">
      <w:start w:val="1"/>
      <w:numFmt w:val="bullet"/>
      <w:lvlText w:val=""/>
      <w:lvlJc w:val="left"/>
      <w:pPr>
        <w:tabs>
          <w:tab w:val="num" w:pos="153"/>
        </w:tabs>
        <w:ind w:left="153" w:hanging="360"/>
      </w:pPr>
      <w:rPr>
        <w:rFonts w:ascii="Wingdings" w:hAnsi="Wingdings"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9">
    <w:nsid w:val="1C952C83"/>
    <w:multiLevelType w:val="hybridMultilevel"/>
    <w:tmpl w:val="CDB4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C4945"/>
    <w:multiLevelType w:val="hybridMultilevel"/>
    <w:tmpl w:val="32E874F6"/>
    <w:lvl w:ilvl="0" w:tplc="0419000D">
      <w:start w:val="1"/>
      <w:numFmt w:val="bullet"/>
      <w:lvlText w:val=""/>
      <w:lvlJc w:val="left"/>
      <w:pPr>
        <w:ind w:left="1429" w:hanging="360"/>
      </w:pPr>
      <w:rPr>
        <w:rFonts w:ascii="Wingdings" w:hAnsi="Wingdings"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C6120B"/>
    <w:multiLevelType w:val="hybridMultilevel"/>
    <w:tmpl w:val="A22E2BF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70B1049"/>
    <w:multiLevelType w:val="hybridMultilevel"/>
    <w:tmpl w:val="C7CC8A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874ED"/>
    <w:multiLevelType w:val="hybridMultilevel"/>
    <w:tmpl w:val="1074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D08F4"/>
    <w:multiLevelType w:val="hybridMultilevel"/>
    <w:tmpl w:val="70FE23E4"/>
    <w:lvl w:ilvl="0" w:tplc="0419000D">
      <w:start w:val="1"/>
      <w:numFmt w:val="bullet"/>
      <w:lvlText w:val=""/>
      <w:lvlJc w:val="left"/>
      <w:pPr>
        <w:ind w:left="1429" w:hanging="360"/>
      </w:pPr>
      <w:rPr>
        <w:rFonts w:ascii="Wingdings" w:hAnsi="Wingdings"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720AC6"/>
    <w:multiLevelType w:val="hybridMultilevel"/>
    <w:tmpl w:val="0AE695A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6">
    <w:nsid w:val="305E41FA"/>
    <w:multiLevelType w:val="hybridMultilevel"/>
    <w:tmpl w:val="2F6CC8B6"/>
    <w:lvl w:ilvl="0" w:tplc="B02AB138">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17">
    <w:nsid w:val="3145672F"/>
    <w:multiLevelType w:val="hybridMultilevel"/>
    <w:tmpl w:val="89EA41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3F6118"/>
    <w:multiLevelType w:val="hybridMultilevel"/>
    <w:tmpl w:val="2ECE0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E822DC"/>
    <w:multiLevelType w:val="hybridMultilevel"/>
    <w:tmpl w:val="319ECD8A"/>
    <w:lvl w:ilvl="0" w:tplc="FFFFFFFF">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2EF0557"/>
    <w:multiLevelType w:val="hybridMultilevel"/>
    <w:tmpl w:val="9EE66FE0"/>
    <w:lvl w:ilvl="0" w:tplc="3BDA6CC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506265"/>
    <w:multiLevelType w:val="hybridMultilevel"/>
    <w:tmpl w:val="F28440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541599"/>
    <w:multiLevelType w:val="hybridMultilevel"/>
    <w:tmpl w:val="727207D4"/>
    <w:lvl w:ilvl="0" w:tplc="871A5DFE">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472C21F5"/>
    <w:multiLevelType w:val="multilevel"/>
    <w:tmpl w:val="B9348C52"/>
    <w:lvl w:ilvl="0">
      <w:start w:val="1"/>
      <w:numFmt w:val="bullet"/>
      <w:lvlText w:val=""/>
      <w:lvlJc w:val="left"/>
      <w:pPr>
        <w:tabs>
          <w:tab w:val="num" w:pos="1428"/>
        </w:tabs>
        <w:ind w:left="142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A9D2D68"/>
    <w:multiLevelType w:val="hybridMultilevel"/>
    <w:tmpl w:val="019ADD6C"/>
    <w:lvl w:ilvl="0" w:tplc="9B78B19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7">
    <w:nsid w:val="4C256ACF"/>
    <w:multiLevelType w:val="hybridMultilevel"/>
    <w:tmpl w:val="9C32C17E"/>
    <w:lvl w:ilvl="0" w:tplc="0419000F">
      <w:start w:val="1"/>
      <w:numFmt w:val="decimal"/>
      <w:lvlText w:val="%1."/>
      <w:lvlJc w:val="left"/>
      <w:pPr>
        <w:tabs>
          <w:tab w:val="num" w:pos="3620"/>
        </w:tabs>
        <w:ind w:left="36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5060"/>
        </w:tabs>
        <w:ind w:left="5060" w:hanging="180"/>
      </w:pPr>
    </w:lvl>
    <w:lvl w:ilvl="3" w:tplc="0419000F" w:tentative="1">
      <w:start w:val="1"/>
      <w:numFmt w:val="decimal"/>
      <w:lvlText w:val="%4."/>
      <w:lvlJc w:val="left"/>
      <w:pPr>
        <w:tabs>
          <w:tab w:val="num" w:pos="5780"/>
        </w:tabs>
        <w:ind w:left="5780" w:hanging="360"/>
      </w:pPr>
    </w:lvl>
    <w:lvl w:ilvl="4" w:tplc="04190019" w:tentative="1">
      <w:start w:val="1"/>
      <w:numFmt w:val="lowerLetter"/>
      <w:lvlText w:val="%5."/>
      <w:lvlJc w:val="left"/>
      <w:pPr>
        <w:tabs>
          <w:tab w:val="num" w:pos="6500"/>
        </w:tabs>
        <w:ind w:left="6500" w:hanging="360"/>
      </w:pPr>
    </w:lvl>
    <w:lvl w:ilvl="5" w:tplc="0419001B" w:tentative="1">
      <w:start w:val="1"/>
      <w:numFmt w:val="lowerRoman"/>
      <w:lvlText w:val="%6."/>
      <w:lvlJc w:val="right"/>
      <w:pPr>
        <w:tabs>
          <w:tab w:val="num" w:pos="7220"/>
        </w:tabs>
        <w:ind w:left="7220" w:hanging="180"/>
      </w:pPr>
    </w:lvl>
    <w:lvl w:ilvl="6" w:tplc="0419000F" w:tentative="1">
      <w:start w:val="1"/>
      <w:numFmt w:val="decimal"/>
      <w:lvlText w:val="%7."/>
      <w:lvlJc w:val="left"/>
      <w:pPr>
        <w:tabs>
          <w:tab w:val="num" w:pos="7940"/>
        </w:tabs>
        <w:ind w:left="7940" w:hanging="360"/>
      </w:pPr>
    </w:lvl>
    <w:lvl w:ilvl="7" w:tplc="04190019" w:tentative="1">
      <w:start w:val="1"/>
      <w:numFmt w:val="lowerLetter"/>
      <w:lvlText w:val="%8."/>
      <w:lvlJc w:val="left"/>
      <w:pPr>
        <w:tabs>
          <w:tab w:val="num" w:pos="8660"/>
        </w:tabs>
        <w:ind w:left="8660" w:hanging="360"/>
      </w:pPr>
    </w:lvl>
    <w:lvl w:ilvl="8" w:tplc="0419001B" w:tentative="1">
      <w:start w:val="1"/>
      <w:numFmt w:val="lowerRoman"/>
      <w:lvlText w:val="%9."/>
      <w:lvlJc w:val="right"/>
      <w:pPr>
        <w:tabs>
          <w:tab w:val="num" w:pos="9380"/>
        </w:tabs>
        <w:ind w:left="9380" w:hanging="180"/>
      </w:pPr>
    </w:lvl>
  </w:abstractNum>
  <w:abstractNum w:abstractNumId="28">
    <w:nsid w:val="4C940D34"/>
    <w:multiLevelType w:val="hybridMultilevel"/>
    <w:tmpl w:val="35AEE11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DDC317A"/>
    <w:multiLevelType w:val="hybridMultilevel"/>
    <w:tmpl w:val="02E6A8B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DD50CA"/>
    <w:multiLevelType w:val="hybridMultilevel"/>
    <w:tmpl w:val="1B48F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E7644C4"/>
    <w:multiLevelType w:val="hybridMultilevel"/>
    <w:tmpl w:val="BF18B4B6"/>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53CF6253"/>
    <w:multiLevelType w:val="hybridMultilevel"/>
    <w:tmpl w:val="A17CBF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E847CF"/>
    <w:multiLevelType w:val="hybridMultilevel"/>
    <w:tmpl w:val="2FFE7F44"/>
    <w:lvl w:ilvl="0" w:tplc="0419000D">
      <w:start w:val="1"/>
      <w:numFmt w:val="bullet"/>
      <w:lvlText w:val=""/>
      <w:lvlJc w:val="left"/>
      <w:pPr>
        <w:ind w:left="1429" w:hanging="360"/>
      </w:pPr>
      <w:rPr>
        <w:rFonts w:ascii="Wingdings" w:hAnsi="Wingdings"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F511EF"/>
    <w:multiLevelType w:val="hybridMultilevel"/>
    <w:tmpl w:val="55703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B0EB0"/>
    <w:multiLevelType w:val="hybridMultilevel"/>
    <w:tmpl w:val="57C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486CC1"/>
    <w:multiLevelType w:val="hybridMultilevel"/>
    <w:tmpl w:val="E1E6B0EA"/>
    <w:lvl w:ilvl="0" w:tplc="0419000F">
      <w:start w:val="1"/>
      <w:numFmt w:val="decimal"/>
      <w:lvlText w:val="%1."/>
      <w:lvlJc w:val="left"/>
      <w:pPr>
        <w:tabs>
          <w:tab w:val="num" w:pos="3620"/>
        </w:tabs>
        <w:ind w:left="3620" w:hanging="360"/>
      </w:pPr>
    </w:lvl>
    <w:lvl w:ilvl="1" w:tplc="04190019" w:tentative="1">
      <w:start w:val="1"/>
      <w:numFmt w:val="lowerLetter"/>
      <w:lvlText w:val="%2."/>
      <w:lvlJc w:val="left"/>
      <w:pPr>
        <w:tabs>
          <w:tab w:val="num" w:pos="4340"/>
        </w:tabs>
        <w:ind w:left="4340" w:hanging="360"/>
      </w:pPr>
    </w:lvl>
    <w:lvl w:ilvl="2" w:tplc="0419001B" w:tentative="1">
      <w:start w:val="1"/>
      <w:numFmt w:val="lowerRoman"/>
      <w:lvlText w:val="%3."/>
      <w:lvlJc w:val="right"/>
      <w:pPr>
        <w:tabs>
          <w:tab w:val="num" w:pos="5060"/>
        </w:tabs>
        <w:ind w:left="5060" w:hanging="180"/>
      </w:pPr>
    </w:lvl>
    <w:lvl w:ilvl="3" w:tplc="0419000F" w:tentative="1">
      <w:start w:val="1"/>
      <w:numFmt w:val="decimal"/>
      <w:lvlText w:val="%4."/>
      <w:lvlJc w:val="left"/>
      <w:pPr>
        <w:tabs>
          <w:tab w:val="num" w:pos="5780"/>
        </w:tabs>
        <w:ind w:left="5780" w:hanging="360"/>
      </w:pPr>
    </w:lvl>
    <w:lvl w:ilvl="4" w:tplc="04190019" w:tentative="1">
      <w:start w:val="1"/>
      <w:numFmt w:val="lowerLetter"/>
      <w:lvlText w:val="%5."/>
      <w:lvlJc w:val="left"/>
      <w:pPr>
        <w:tabs>
          <w:tab w:val="num" w:pos="6500"/>
        </w:tabs>
        <w:ind w:left="6500" w:hanging="360"/>
      </w:pPr>
    </w:lvl>
    <w:lvl w:ilvl="5" w:tplc="0419001B" w:tentative="1">
      <w:start w:val="1"/>
      <w:numFmt w:val="lowerRoman"/>
      <w:lvlText w:val="%6."/>
      <w:lvlJc w:val="right"/>
      <w:pPr>
        <w:tabs>
          <w:tab w:val="num" w:pos="7220"/>
        </w:tabs>
        <w:ind w:left="7220" w:hanging="180"/>
      </w:pPr>
    </w:lvl>
    <w:lvl w:ilvl="6" w:tplc="0419000F" w:tentative="1">
      <w:start w:val="1"/>
      <w:numFmt w:val="decimal"/>
      <w:lvlText w:val="%7."/>
      <w:lvlJc w:val="left"/>
      <w:pPr>
        <w:tabs>
          <w:tab w:val="num" w:pos="7940"/>
        </w:tabs>
        <w:ind w:left="7940" w:hanging="360"/>
      </w:pPr>
    </w:lvl>
    <w:lvl w:ilvl="7" w:tplc="04190019" w:tentative="1">
      <w:start w:val="1"/>
      <w:numFmt w:val="lowerLetter"/>
      <w:lvlText w:val="%8."/>
      <w:lvlJc w:val="left"/>
      <w:pPr>
        <w:tabs>
          <w:tab w:val="num" w:pos="8660"/>
        </w:tabs>
        <w:ind w:left="8660" w:hanging="360"/>
      </w:pPr>
    </w:lvl>
    <w:lvl w:ilvl="8" w:tplc="0419001B" w:tentative="1">
      <w:start w:val="1"/>
      <w:numFmt w:val="lowerRoman"/>
      <w:lvlText w:val="%9."/>
      <w:lvlJc w:val="right"/>
      <w:pPr>
        <w:tabs>
          <w:tab w:val="num" w:pos="9380"/>
        </w:tabs>
        <w:ind w:left="9380" w:hanging="180"/>
      </w:pPr>
    </w:lvl>
  </w:abstractNum>
  <w:abstractNum w:abstractNumId="37">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5E650B06"/>
    <w:multiLevelType w:val="hybridMultilevel"/>
    <w:tmpl w:val="45B4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546876"/>
    <w:multiLevelType w:val="hybridMultilevel"/>
    <w:tmpl w:val="92AE84EA"/>
    <w:lvl w:ilvl="0" w:tplc="04190009">
      <w:start w:val="1"/>
      <w:numFmt w:val="bullet"/>
      <w:lvlText w:val=""/>
      <w:lvlJc w:val="left"/>
      <w:pPr>
        <w:tabs>
          <w:tab w:val="num" w:pos="153"/>
        </w:tabs>
        <w:ind w:left="153" w:hanging="360"/>
      </w:pPr>
      <w:rPr>
        <w:rFonts w:ascii="Wingdings" w:hAnsi="Wingdings"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0">
    <w:nsid w:val="66545F51"/>
    <w:multiLevelType w:val="hybridMultilevel"/>
    <w:tmpl w:val="DA14BEAA"/>
    <w:lvl w:ilvl="0" w:tplc="041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6D291221"/>
    <w:multiLevelType w:val="hybridMultilevel"/>
    <w:tmpl w:val="60C28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797B90"/>
    <w:multiLevelType w:val="hybridMultilevel"/>
    <w:tmpl w:val="2454280E"/>
    <w:lvl w:ilvl="0" w:tplc="0419000D">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78966C24"/>
    <w:multiLevelType w:val="hybridMultilevel"/>
    <w:tmpl w:val="E43ED9AA"/>
    <w:lvl w:ilvl="0" w:tplc="FFFFFFFF">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983470"/>
    <w:multiLevelType w:val="hybridMultilevel"/>
    <w:tmpl w:val="B4FEF50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6">
    <w:nsid w:val="7B5C3A14"/>
    <w:multiLevelType w:val="hybridMultilevel"/>
    <w:tmpl w:val="35AEE11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DBF67F2"/>
    <w:multiLevelType w:val="hybridMultilevel"/>
    <w:tmpl w:val="48E4AE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7"/>
  </w:num>
  <w:num w:numId="5">
    <w:abstractNumId w:val="29"/>
  </w:num>
  <w:num w:numId="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lvlOverride w:ilvl="0">
      <w:startOverride w:val="1"/>
    </w:lvlOverride>
  </w:num>
  <w:num w:numId="9">
    <w:abstractNumId w:val="0"/>
    <w:lvlOverride w:ilvl="0">
      <w:startOverride w:val="1"/>
    </w:lvlOverride>
  </w:num>
  <w:num w:numId="10">
    <w:abstractNumId w:val="26"/>
  </w:num>
  <w:num w:numId="11">
    <w:abstractNumId w:val="16"/>
  </w:num>
  <w:num w:numId="12">
    <w:abstractNumId w:val="36"/>
  </w:num>
  <w:num w:numId="13">
    <w:abstractNumId w:val="27"/>
  </w:num>
  <w:num w:numId="14">
    <w:abstractNumId w:val="25"/>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30"/>
  </w:num>
  <w:num w:numId="21">
    <w:abstractNumId w:val="11"/>
  </w:num>
  <w:num w:numId="22">
    <w:abstractNumId w:val="35"/>
  </w:num>
  <w:num w:numId="23">
    <w:abstractNumId w:val="9"/>
  </w:num>
  <w:num w:numId="24">
    <w:abstractNumId w:val="3"/>
  </w:num>
  <w:num w:numId="25">
    <w:abstractNumId w:val="4"/>
  </w:num>
  <w:num w:numId="26">
    <w:abstractNumId w:val="43"/>
  </w:num>
  <w:num w:numId="27">
    <w:abstractNumId w:val="45"/>
  </w:num>
  <w:num w:numId="28">
    <w:abstractNumId w:val="15"/>
  </w:num>
  <w:num w:numId="29">
    <w:abstractNumId w:val="23"/>
  </w:num>
  <w:num w:numId="30">
    <w:abstractNumId w:val="40"/>
  </w:num>
  <w:num w:numId="31">
    <w:abstractNumId w:val="31"/>
  </w:num>
  <w:num w:numId="32">
    <w:abstractNumId w:val="42"/>
  </w:num>
  <w:num w:numId="33">
    <w:abstractNumId w:val="21"/>
  </w:num>
  <w:num w:numId="34">
    <w:abstractNumId w:val="10"/>
  </w:num>
  <w:num w:numId="35">
    <w:abstractNumId w:val="33"/>
  </w:num>
  <w:num w:numId="36">
    <w:abstractNumId w:val="14"/>
  </w:num>
  <w:num w:numId="37">
    <w:abstractNumId w:val="18"/>
  </w:num>
  <w:num w:numId="38">
    <w:abstractNumId w:val="6"/>
  </w:num>
  <w:num w:numId="39">
    <w:abstractNumId w:val="5"/>
  </w:num>
  <w:num w:numId="40">
    <w:abstractNumId w:val="39"/>
  </w:num>
  <w:num w:numId="41">
    <w:abstractNumId w:val="8"/>
  </w:num>
  <w:num w:numId="42">
    <w:abstractNumId w:val="38"/>
  </w:num>
  <w:num w:numId="43">
    <w:abstractNumId w:val="7"/>
  </w:num>
  <w:num w:numId="44">
    <w:abstractNumId w:val="41"/>
  </w:num>
  <w:num w:numId="45">
    <w:abstractNumId w:val="13"/>
  </w:num>
  <w:num w:numId="46">
    <w:abstractNumId w:val="2"/>
  </w:num>
  <w:num w:numId="47">
    <w:abstractNumId w:val="34"/>
  </w:num>
  <w:num w:numId="48">
    <w:abstractNumId w:val="44"/>
  </w:num>
  <w:num w:numId="49">
    <w:abstractNumId w:val="12"/>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87"/>
  <w:displayVerticalDrawingGridEvery w:val="2"/>
  <w:characterSpacingControl w:val="doNotCompress"/>
  <w:footnotePr>
    <w:pos w:val="beneathText"/>
    <w:footnote w:id="0"/>
    <w:footnote w:id="1"/>
  </w:footnotePr>
  <w:endnotePr>
    <w:endnote w:id="0"/>
    <w:endnote w:id="1"/>
  </w:endnotePr>
  <w:compat/>
  <w:rsids>
    <w:rsidRoot w:val="00BF00E4"/>
    <w:rsid w:val="00006F3C"/>
    <w:rsid w:val="00010898"/>
    <w:rsid w:val="0003278B"/>
    <w:rsid w:val="00047322"/>
    <w:rsid w:val="00066E98"/>
    <w:rsid w:val="0009215D"/>
    <w:rsid w:val="00092CFC"/>
    <w:rsid w:val="0009395A"/>
    <w:rsid w:val="000969C9"/>
    <w:rsid w:val="000D5730"/>
    <w:rsid w:val="000E7A93"/>
    <w:rsid w:val="000F2606"/>
    <w:rsid w:val="00106595"/>
    <w:rsid w:val="001071E3"/>
    <w:rsid w:val="00111C32"/>
    <w:rsid w:val="001122EB"/>
    <w:rsid w:val="0014018B"/>
    <w:rsid w:val="00154609"/>
    <w:rsid w:val="00163689"/>
    <w:rsid w:val="001679E8"/>
    <w:rsid w:val="00167CD4"/>
    <w:rsid w:val="00171EA7"/>
    <w:rsid w:val="00176CB0"/>
    <w:rsid w:val="0018109A"/>
    <w:rsid w:val="00195D96"/>
    <w:rsid w:val="00196CCF"/>
    <w:rsid w:val="001B0806"/>
    <w:rsid w:val="001B5138"/>
    <w:rsid w:val="001C4BD8"/>
    <w:rsid w:val="001D4556"/>
    <w:rsid w:val="001D5EAE"/>
    <w:rsid w:val="001E3F6A"/>
    <w:rsid w:val="001E40AD"/>
    <w:rsid w:val="001F3EBC"/>
    <w:rsid w:val="00202AA1"/>
    <w:rsid w:val="00223A50"/>
    <w:rsid w:val="00223F7A"/>
    <w:rsid w:val="00236224"/>
    <w:rsid w:val="00236A60"/>
    <w:rsid w:val="00246DC1"/>
    <w:rsid w:val="0025305B"/>
    <w:rsid w:val="002531BC"/>
    <w:rsid w:val="0027026C"/>
    <w:rsid w:val="00273E0E"/>
    <w:rsid w:val="00280FD9"/>
    <w:rsid w:val="002A22BE"/>
    <w:rsid w:val="002C0845"/>
    <w:rsid w:val="002D51C7"/>
    <w:rsid w:val="0030209C"/>
    <w:rsid w:val="00314CFD"/>
    <w:rsid w:val="003150C9"/>
    <w:rsid w:val="00323C5F"/>
    <w:rsid w:val="00323D49"/>
    <w:rsid w:val="00327554"/>
    <w:rsid w:val="00333516"/>
    <w:rsid w:val="00335933"/>
    <w:rsid w:val="003569EB"/>
    <w:rsid w:val="0037374D"/>
    <w:rsid w:val="00383575"/>
    <w:rsid w:val="0038489D"/>
    <w:rsid w:val="00395AE6"/>
    <w:rsid w:val="003A0A97"/>
    <w:rsid w:val="003D2769"/>
    <w:rsid w:val="003E74BF"/>
    <w:rsid w:val="003F7BC4"/>
    <w:rsid w:val="004123BD"/>
    <w:rsid w:val="0041552C"/>
    <w:rsid w:val="004171EA"/>
    <w:rsid w:val="00427442"/>
    <w:rsid w:val="0044003F"/>
    <w:rsid w:val="00456A89"/>
    <w:rsid w:val="00457158"/>
    <w:rsid w:val="00485062"/>
    <w:rsid w:val="00485EB9"/>
    <w:rsid w:val="00487C44"/>
    <w:rsid w:val="00494A7C"/>
    <w:rsid w:val="004A2163"/>
    <w:rsid w:val="004B4EF4"/>
    <w:rsid w:val="004C2C76"/>
    <w:rsid w:val="004C7603"/>
    <w:rsid w:val="004F6C0D"/>
    <w:rsid w:val="00502691"/>
    <w:rsid w:val="00512980"/>
    <w:rsid w:val="0051449D"/>
    <w:rsid w:val="00515E67"/>
    <w:rsid w:val="00535884"/>
    <w:rsid w:val="00553FDD"/>
    <w:rsid w:val="005560F2"/>
    <w:rsid w:val="00574FD4"/>
    <w:rsid w:val="00580592"/>
    <w:rsid w:val="0058087E"/>
    <w:rsid w:val="005A0DB2"/>
    <w:rsid w:val="005A1DC8"/>
    <w:rsid w:val="005A5ED9"/>
    <w:rsid w:val="005A741E"/>
    <w:rsid w:val="005B3953"/>
    <w:rsid w:val="005C5E83"/>
    <w:rsid w:val="00603BDC"/>
    <w:rsid w:val="00615046"/>
    <w:rsid w:val="00622B64"/>
    <w:rsid w:val="00623A46"/>
    <w:rsid w:val="0064093C"/>
    <w:rsid w:val="00650B3A"/>
    <w:rsid w:val="00651BA3"/>
    <w:rsid w:val="006527FF"/>
    <w:rsid w:val="006539FA"/>
    <w:rsid w:val="006559CB"/>
    <w:rsid w:val="00661106"/>
    <w:rsid w:val="00677263"/>
    <w:rsid w:val="006825E4"/>
    <w:rsid w:val="006864C3"/>
    <w:rsid w:val="00692C8D"/>
    <w:rsid w:val="006932EF"/>
    <w:rsid w:val="006B211F"/>
    <w:rsid w:val="006B2292"/>
    <w:rsid w:val="006C155B"/>
    <w:rsid w:val="006D1CBD"/>
    <w:rsid w:val="00702B6F"/>
    <w:rsid w:val="0070722A"/>
    <w:rsid w:val="007077C6"/>
    <w:rsid w:val="00714432"/>
    <w:rsid w:val="0074677D"/>
    <w:rsid w:val="00793B11"/>
    <w:rsid w:val="00797F5D"/>
    <w:rsid w:val="007A3F63"/>
    <w:rsid w:val="007B3D14"/>
    <w:rsid w:val="007B4917"/>
    <w:rsid w:val="007B71FB"/>
    <w:rsid w:val="007C3454"/>
    <w:rsid w:val="007C54E7"/>
    <w:rsid w:val="007C63FF"/>
    <w:rsid w:val="007C6513"/>
    <w:rsid w:val="00812F87"/>
    <w:rsid w:val="00814E30"/>
    <w:rsid w:val="008201E5"/>
    <w:rsid w:val="00822118"/>
    <w:rsid w:val="00826153"/>
    <w:rsid w:val="00833E38"/>
    <w:rsid w:val="00844D17"/>
    <w:rsid w:val="00853A18"/>
    <w:rsid w:val="00857033"/>
    <w:rsid w:val="0086461D"/>
    <w:rsid w:val="0086516A"/>
    <w:rsid w:val="0089530A"/>
    <w:rsid w:val="00896B7C"/>
    <w:rsid w:val="008A3B62"/>
    <w:rsid w:val="008A7BFB"/>
    <w:rsid w:val="008B1177"/>
    <w:rsid w:val="008B54E3"/>
    <w:rsid w:val="008B72D4"/>
    <w:rsid w:val="008C5B06"/>
    <w:rsid w:val="008D11D2"/>
    <w:rsid w:val="008D60EF"/>
    <w:rsid w:val="008D64DE"/>
    <w:rsid w:val="008D6992"/>
    <w:rsid w:val="008E0C62"/>
    <w:rsid w:val="008E12C0"/>
    <w:rsid w:val="008F3A9B"/>
    <w:rsid w:val="00902D3F"/>
    <w:rsid w:val="00903D5E"/>
    <w:rsid w:val="0090579F"/>
    <w:rsid w:val="00915FEE"/>
    <w:rsid w:val="009232DB"/>
    <w:rsid w:val="00933549"/>
    <w:rsid w:val="0093381D"/>
    <w:rsid w:val="00954208"/>
    <w:rsid w:val="00957B63"/>
    <w:rsid w:val="0096129B"/>
    <w:rsid w:val="0096284E"/>
    <w:rsid w:val="00963CB1"/>
    <w:rsid w:val="00966E9D"/>
    <w:rsid w:val="00996FAC"/>
    <w:rsid w:val="009A6955"/>
    <w:rsid w:val="009B1FC5"/>
    <w:rsid w:val="009B564D"/>
    <w:rsid w:val="009E7DCA"/>
    <w:rsid w:val="009F0BCD"/>
    <w:rsid w:val="009F7478"/>
    <w:rsid w:val="00A03E52"/>
    <w:rsid w:val="00A10C0D"/>
    <w:rsid w:val="00A11E66"/>
    <w:rsid w:val="00A15040"/>
    <w:rsid w:val="00A218AA"/>
    <w:rsid w:val="00A2193D"/>
    <w:rsid w:val="00A24215"/>
    <w:rsid w:val="00A322C8"/>
    <w:rsid w:val="00A6262B"/>
    <w:rsid w:val="00AA1B1E"/>
    <w:rsid w:val="00AA2290"/>
    <w:rsid w:val="00AA5080"/>
    <w:rsid w:val="00AA6394"/>
    <w:rsid w:val="00AB7A84"/>
    <w:rsid w:val="00AE7224"/>
    <w:rsid w:val="00AF24F6"/>
    <w:rsid w:val="00AF40FE"/>
    <w:rsid w:val="00AF5E23"/>
    <w:rsid w:val="00B04664"/>
    <w:rsid w:val="00B0774D"/>
    <w:rsid w:val="00B11EF3"/>
    <w:rsid w:val="00B22942"/>
    <w:rsid w:val="00B251F4"/>
    <w:rsid w:val="00B30FCB"/>
    <w:rsid w:val="00B35693"/>
    <w:rsid w:val="00B4056A"/>
    <w:rsid w:val="00B419E9"/>
    <w:rsid w:val="00B750EC"/>
    <w:rsid w:val="00B85475"/>
    <w:rsid w:val="00B90654"/>
    <w:rsid w:val="00B90B94"/>
    <w:rsid w:val="00B92935"/>
    <w:rsid w:val="00BD4237"/>
    <w:rsid w:val="00BF00E4"/>
    <w:rsid w:val="00BF01B6"/>
    <w:rsid w:val="00BF4CBF"/>
    <w:rsid w:val="00C069A8"/>
    <w:rsid w:val="00C47A55"/>
    <w:rsid w:val="00C501ED"/>
    <w:rsid w:val="00C677C8"/>
    <w:rsid w:val="00C70914"/>
    <w:rsid w:val="00C7571D"/>
    <w:rsid w:val="00C81438"/>
    <w:rsid w:val="00CA0DC3"/>
    <w:rsid w:val="00CA684C"/>
    <w:rsid w:val="00CB426C"/>
    <w:rsid w:val="00CE2948"/>
    <w:rsid w:val="00CE5816"/>
    <w:rsid w:val="00D057DF"/>
    <w:rsid w:val="00D07E42"/>
    <w:rsid w:val="00D3580B"/>
    <w:rsid w:val="00D431BB"/>
    <w:rsid w:val="00D54AEB"/>
    <w:rsid w:val="00D64DA4"/>
    <w:rsid w:val="00D726F0"/>
    <w:rsid w:val="00D72956"/>
    <w:rsid w:val="00D73292"/>
    <w:rsid w:val="00D81CFA"/>
    <w:rsid w:val="00D874B7"/>
    <w:rsid w:val="00D874C3"/>
    <w:rsid w:val="00DA0A16"/>
    <w:rsid w:val="00DA6EAA"/>
    <w:rsid w:val="00DB1042"/>
    <w:rsid w:val="00DC0508"/>
    <w:rsid w:val="00DD021E"/>
    <w:rsid w:val="00DD32D8"/>
    <w:rsid w:val="00DE1942"/>
    <w:rsid w:val="00E20766"/>
    <w:rsid w:val="00E26633"/>
    <w:rsid w:val="00E300CA"/>
    <w:rsid w:val="00E30138"/>
    <w:rsid w:val="00E3559A"/>
    <w:rsid w:val="00E37ADF"/>
    <w:rsid w:val="00E447C8"/>
    <w:rsid w:val="00E63310"/>
    <w:rsid w:val="00E72A5F"/>
    <w:rsid w:val="00E9593A"/>
    <w:rsid w:val="00E96C7C"/>
    <w:rsid w:val="00E977D9"/>
    <w:rsid w:val="00EB41E1"/>
    <w:rsid w:val="00EC2E11"/>
    <w:rsid w:val="00EF2685"/>
    <w:rsid w:val="00EF4B62"/>
    <w:rsid w:val="00F1218D"/>
    <w:rsid w:val="00F1743B"/>
    <w:rsid w:val="00F33127"/>
    <w:rsid w:val="00F55DAB"/>
    <w:rsid w:val="00F6443D"/>
    <w:rsid w:val="00F65E1A"/>
    <w:rsid w:val="00F71AF6"/>
    <w:rsid w:val="00F875E4"/>
    <w:rsid w:val="00FB137B"/>
    <w:rsid w:val="00FB5BB6"/>
    <w:rsid w:val="00FC4762"/>
    <w:rsid w:val="00FD2EE4"/>
    <w:rsid w:val="00FD401F"/>
    <w:rsid w:val="00FD56F7"/>
    <w:rsid w:val="00FF7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E4"/>
    <w:rPr>
      <w:sz w:val="24"/>
      <w:szCs w:val="24"/>
    </w:rPr>
  </w:style>
  <w:style w:type="paragraph" w:styleId="1">
    <w:name w:val="heading 1"/>
    <w:basedOn w:val="a"/>
    <w:next w:val="a"/>
    <w:qFormat/>
    <w:rsid w:val="00714432"/>
    <w:pPr>
      <w:keepNext/>
      <w:widowControl w:val="0"/>
      <w:tabs>
        <w:tab w:val="left" w:pos="9333"/>
      </w:tabs>
      <w:autoSpaceDE w:val="0"/>
      <w:autoSpaceDN w:val="0"/>
      <w:adjustRightInd w:val="0"/>
      <w:spacing w:line="260" w:lineRule="auto"/>
      <w:ind w:right="-23"/>
      <w:outlineLvl w:val="0"/>
    </w:pPr>
    <w:rPr>
      <w:b/>
      <w:bCs/>
      <w:sz w:val="16"/>
      <w:szCs w:val="16"/>
    </w:rPr>
  </w:style>
  <w:style w:type="paragraph" w:styleId="2">
    <w:name w:val="heading 2"/>
    <w:basedOn w:val="a"/>
    <w:next w:val="a"/>
    <w:qFormat/>
    <w:rsid w:val="00B0466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0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BF00E4"/>
    <w:pPr>
      <w:jc w:val="both"/>
    </w:pPr>
    <w:rPr>
      <w:rFonts w:ascii="Arial" w:hAnsi="Arial"/>
      <w:sz w:val="18"/>
      <w:szCs w:val="20"/>
    </w:rPr>
  </w:style>
  <w:style w:type="paragraph" w:styleId="a4">
    <w:name w:val="Body Text"/>
    <w:basedOn w:val="a"/>
    <w:rsid w:val="00BF00E4"/>
    <w:pPr>
      <w:spacing w:after="120"/>
    </w:pPr>
    <w:rPr>
      <w:sz w:val="28"/>
      <w:szCs w:val="28"/>
    </w:rPr>
  </w:style>
  <w:style w:type="paragraph" w:styleId="a5">
    <w:name w:val="Body Text Indent"/>
    <w:basedOn w:val="a"/>
    <w:rsid w:val="00BF00E4"/>
    <w:pPr>
      <w:spacing w:after="120"/>
      <w:ind w:left="283"/>
    </w:pPr>
    <w:rPr>
      <w:sz w:val="28"/>
      <w:szCs w:val="28"/>
    </w:rPr>
  </w:style>
  <w:style w:type="paragraph" w:customStyle="1" w:styleId="FR1">
    <w:name w:val="FR1"/>
    <w:rsid w:val="00714432"/>
    <w:pPr>
      <w:widowControl w:val="0"/>
      <w:autoSpaceDE w:val="0"/>
      <w:autoSpaceDN w:val="0"/>
      <w:adjustRightInd w:val="0"/>
      <w:spacing w:line="300" w:lineRule="auto"/>
      <w:jc w:val="both"/>
    </w:pPr>
    <w:rPr>
      <w:rFonts w:ascii="Arial" w:hAnsi="Arial" w:cs="Arial"/>
      <w:b/>
      <w:bCs/>
      <w:sz w:val="16"/>
      <w:szCs w:val="16"/>
    </w:rPr>
  </w:style>
  <w:style w:type="paragraph" w:styleId="a6">
    <w:name w:val="Block Text"/>
    <w:basedOn w:val="a"/>
    <w:rsid w:val="00714432"/>
    <w:pPr>
      <w:framePr w:hSpace="181" w:wrap="auto" w:vAnchor="page" w:hAnchor="text" w:xAlign="center" w:y="12759"/>
      <w:widowControl w:val="0"/>
      <w:autoSpaceDE w:val="0"/>
      <w:autoSpaceDN w:val="0"/>
      <w:adjustRightInd w:val="0"/>
      <w:ind w:left="-108" w:right="-106"/>
      <w:suppressOverlap/>
      <w:jc w:val="center"/>
    </w:pPr>
    <w:rPr>
      <w:sz w:val="28"/>
      <w:szCs w:val="28"/>
    </w:rPr>
  </w:style>
  <w:style w:type="paragraph" w:styleId="a7">
    <w:name w:val="Normal (Web)"/>
    <w:basedOn w:val="a"/>
    <w:uiPriority w:val="99"/>
    <w:rsid w:val="00814E30"/>
    <w:pPr>
      <w:spacing w:before="100" w:beforeAutospacing="1" w:after="100" w:afterAutospacing="1"/>
    </w:pPr>
    <w:rPr>
      <w:sz w:val="18"/>
      <w:szCs w:val="18"/>
    </w:rPr>
  </w:style>
  <w:style w:type="paragraph" w:customStyle="1" w:styleId="10">
    <w:name w:val="Основной 1 см"/>
    <w:basedOn w:val="a"/>
    <w:rsid w:val="00D64DA4"/>
    <w:pPr>
      <w:ind w:firstLine="567"/>
      <w:jc w:val="both"/>
    </w:pPr>
    <w:rPr>
      <w:sz w:val="28"/>
      <w:szCs w:val="20"/>
    </w:rPr>
  </w:style>
  <w:style w:type="paragraph" w:styleId="a8">
    <w:name w:val="header"/>
    <w:basedOn w:val="a"/>
    <w:link w:val="a9"/>
    <w:rsid w:val="0025305B"/>
    <w:pPr>
      <w:tabs>
        <w:tab w:val="center" w:pos="4677"/>
        <w:tab w:val="right" w:pos="9355"/>
      </w:tabs>
    </w:pPr>
  </w:style>
  <w:style w:type="character" w:customStyle="1" w:styleId="a9">
    <w:name w:val="Верхний колонтитул Знак"/>
    <w:basedOn w:val="a0"/>
    <w:link w:val="a8"/>
    <w:rsid w:val="0025305B"/>
    <w:rPr>
      <w:sz w:val="24"/>
      <w:szCs w:val="24"/>
    </w:rPr>
  </w:style>
  <w:style w:type="paragraph" w:styleId="aa">
    <w:name w:val="footer"/>
    <w:basedOn w:val="a"/>
    <w:link w:val="ab"/>
    <w:rsid w:val="0025305B"/>
    <w:pPr>
      <w:tabs>
        <w:tab w:val="center" w:pos="4677"/>
        <w:tab w:val="right" w:pos="9355"/>
      </w:tabs>
    </w:pPr>
  </w:style>
  <w:style w:type="character" w:customStyle="1" w:styleId="ab">
    <w:name w:val="Нижний колонтитул Знак"/>
    <w:basedOn w:val="a0"/>
    <w:link w:val="aa"/>
    <w:rsid w:val="0025305B"/>
    <w:rPr>
      <w:sz w:val="24"/>
      <w:szCs w:val="24"/>
    </w:rPr>
  </w:style>
  <w:style w:type="paragraph" w:styleId="ac">
    <w:name w:val="Title"/>
    <w:basedOn w:val="a"/>
    <w:next w:val="a"/>
    <w:link w:val="ad"/>
    <w:qFormat/>
    <w:rsid w:val="00915FEE"/>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915FEE"/>
    <w:rPr>
      <w:rFonts w:ascii="Cambria" w:eastAsia="Times New Roman" w:hAnsi="Cambria" w:cs="Times New Roman"/>
      <w:b/>
      <w:bCs/>
      <w:kern w:val="28"/>
      <w:sz w:val="32"/>
      <w:szCs w:val="32"/>
    </w:rPr>
  </w:style>
  <w:style w:type="paragraph" w:styleId="HTML">
    <w:name w:val="HTML Preformatted"/>
    <w:basedOn w:val="a"/>
    <w:link w:val="HTML0"/>
    <w:unhideWhenUsed/>
    <w:rsid w:val="00B8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85475"/>
    <w:rPr>
      <w:rFonts w:ascii="Courier New" w:hAnsi="Courier New" w:cs="Courier New"/>
    </w:rPr>
  </w:style>
  <w:style w:type="paragraph" w:styleId="ae">
    <w:name w:val="List Paragraph"/>
    <w:basedOn w:val="a"/>
    <w:uiPriority w:val="34"/>
    <w:qFormat/>
    <w:rsid w:val="00B85475"/>
    <w:pPr>
      <w:widowControl w:val="0"/>
      <w:suppressAutoHyphens/>
      <w:autoSpaceDE w:val="0"/>
      <w:ind w:left="720"/>
      <w:contextualSpacing/>
    </w:pPr>
    <w:rPr>
      <w:sz w:val="20"/>
      <w:szCs w:val="20"/>
      <w:lang w:eastAsia="ar-SA"/>
    </w:rPr>
  </w:style>
  <w:style w:type="character" w:customStyle="1" w:styleId="c5">
    <w:name w:val="c5"/>
    <w:rsid w:val="00F875E4"/>
  </w:style>
  <w:style w:type="paragraph" w:styleId="af">
    <w:name w:val="Balloon Text"/>
    <w:basedOn w:val="a"/>
    <w:link w:val="af0"/>
    <w:rsid w:val="00006F3C"/>
    <w:rPr>
      <w:rFonts w:ascii="Tahoma" w:hAnsi="Tahoma" w:cs="Tahoma"/>
      <w:sz w:val="16"/>
      <w:szCs w:val="16"/>
    </w:rPr>
  </w:style>
  <w:style w:type="character" w:customStyle="1" w:styleId="af0">
    <w:name w:val="Текст выноски Знак"/>
    <w:basedOn w:val="a0"/>
    <w:link w:val="af"/>
    <w:rsid w:val="00006F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17310">
      <w:bodyDiv w:val="1"/>
      <w:marLeft w:val="0"/>
      <w:marRight w:val="0"/>
      <w:marTop w:val="0"/>
      <w:marBottom w:val="0"/>
      <w:divBdr>
        <w:top w:val="none" w:sz="0" w:space="0" w:color="auto"/>
        <w:left w:val="none" w:sz="0" w:space="0" w:color="auto"/>
        <w:bottom w:val="none" w:sz="0" w:space="0" w:color="auto"/>
        <w:right w:val="none" w:sz="0" w:space="0" w:color="auto"/>
      </w:divBdr>
    </w:div>
    <w:div w:id="275723620">
      <w:bodyDiv w:val="1"/>
      <w:marLeft w:val="0"/>
      <w:marRight w:val="0"/>
      <w:marTop w:val="0"/>
      <w:marBottom w:val="0"/>
      <w:divBdr>
        <w:top w:val="none" w:sz="0" w:space="0" w:color="auto"/>
        <w:left w:val="none" w:sz="0" w:space="0" w:color="auto"/>
        <w:bottom w:val="none" w:sz="0" w:space="0" w:color="auto"/>
        <w:right w:val="none" w:sz="0" w:space="0" w:color="auto"/>
      </w:divBdr>
    </w:div>
    <w:div w:id="302274711">
      <w:bodyDiv w:val="1"/>
      <w:marLeft w:val="0"/>
      <w:marRight w:val="0"/>
      <w:marTop w:val="0"/>
      <w:marBottom w:val="0"/>
      <w:divBdr>
        <w:top w:val="none" w:sz="0" w:space="0" w:color="auto"/>
        <w:left w:val="none" w:sz="0" w:space="0" w:color="auto"/>
        <w:bottom w:val="none" w:sz="0" w:space="0" w:color="auto"/>
        <w:right w:val="none" w:sz="0" w:space="0" w:color="auto"/>
      </w:divBdr>
    </w:div>
    <w:div w:id="362480981">
      <w:bodyDiv w:val="1"/>
      <w:marLeft w:val="0"/>
      <w:marRight w:val="0"/>
      <w:marTop w:val="0"/>
      <w:marBottom w:val="0"/>
      <w:divBdr>
        <w:top w:val="none" w:sz="0" w:space="0" w:color="auto"/>
        <w:left w:val="none" w:sz="0" w:space="0" w:color="auto"/>
        <w:bottom w:val="none" w:sz="0" w:space="0" w:color="auto"/>
        <w:right w:val="none" w:sz="0" w:space="0" w:color="auto"/>
      </w:divBdr>
    </w:div>
    <w:div w:id="384447185">
      <w:bodyDiv w:val="1"/>
      <w:marLeft w:val="0"/>
      <w:marRight w:val="0"/>
      <w:marTop w:val="0"/>
      <w:marBottom w:val="0"/>
      <w:divBdr>
        <w:top w:val="none" w:sz="0" w:space="0" w:color="auto"/>
        <w:left w:val="none" w:sz="0" w:space="0" w:color="auto"/>
        <w:bottom w:val="none" w:sz="0" w:space="0" w:color="auto"/>
        <w:right w:val="none" w:sz="0" w:space="0" w:color="auto"/>
      </w:divBdr>
    </w:div>
    <w:div w:id="393816222">
      <w:bodyDiv w:val="1"/>
      <w:marLeft w:val="0"/>
      <w:marRight w:val="0"/>
      <w:marTop w:val="0"/>
      <w:marBottom w:val="0"/>
      <w:divBdr>
        <w:top w:val="none" w:sz="0" w:space="0" w:color="auto"/>
        <w:left w:val="none" w:sz="0" w:space="0" w:color="auto"/>
        <w:bottom w:val="none" w:sz="0" w:space="0" w:color="auto"/>
        <w:right w:val="none" w:sz="0" w:space="0" w:color="auto"/>
      </w:divBdr>
    </w:div>
    <w:div w:id="580719646">
      <w:bodyDiv w:val="1"/>
      <w:marLeft w:val="0"/>
      <w:marRight w:val="0"/>
      <w:marTop w:val="0"/>
      <w:marBottom w:val="0"/>
      <w:divBdr>
        <w:top w:val="none" w:sz="0" w:space="0" w:color="auto"/>
        <w:left w:val="none" w:sz="0" w:space="0" w:color="auto"/>
        <w:bottom w:val="none" w:sz="0" w:space="0" w:color="auto"/>
        <w:right w:val="none" w:sz="0" w:space="0" w:color="auto"/>
      </w:divBdr>
    </w:div>
    <w:div w:id="808933451">
      <w:bodyDiv w:val="1"/>
      <w:marLeft w:val="0"/>
      <w:marRight w:val="0"/>
      <w:marTop w:val="0"/>
      <w:marBottom w:val="0"/>
      <w:divBdr>
        <w:top w:val="none" w:sz="0" w:space="0" w:color="auto"/>
        <w:left w:val="none" w:sz="0" w:space="0" w:color="auto"/>
        <w:bottom w:val="none" w:sz="0" w:space="0" w:color="auto"/>
        <w:right w:val="none" w:sz="0" w:space="0" w:color="auto"/>
      </w:divBdr>
    </w:div>
    <w:div w:id="894465304">
      <w:bodyDiv w:val="1"/>
      <w:marLeft w:val="0"/>
      <w:marRight w:val="0"/>
      <w:marTop w:val="0"/>
      <w:marBottom w:val="0"/>
      <w:divBdr>
        <w:top w:val="none" w:sz="0" w:space="0" w:color="auto"/>
        <w:left w:val="none" w:sz="0" w:space="0" w:color="auto"/>
        <w:bottom w:val="none" w:sz="0" w:space="0" w:color="auto"/>
        <w:right w:val="none" w:sz="0" w:space="0" w:color="auto"/>
      </w:divBdr>
    </w:div>
    <w:div w:id="987512848">
      <w:bodyDiv w:val="1"/>
      <w:marLeft w:val="0"/>
      <w:marRight w:val="0"/>
      <w:marTop w:val="0"/>
      <w:marBottom w:val="0"/>
      <w:divBdr>
        <w:top w:val="none" w:sz="0" w:space="0" w:color="auto"/>
        <w:left w:val="none" w:sz="0" w:space="0" w:color="auto"/>
        <w:bottom w:val="none" w:sz="0" w:space="0" w:color="auto"/>
        <w:right w:val="none" w:sz="0" w:space="0" w:color="auto"/>
      </w:divBdr>
    </w:div>
    <w:div w:id="1114134334">
      <w:bodyDiv w:val="1"/>
      <w:marLeft w:val="0"/>
      <w:marRight w:val="0"/>
      <w:marTop w:val="0"/>
      <w:marBottom w:val="0"/>
      <w:divBdr>
        <w:top w:val="none" w:sz="0" w:space="0" w:color="auto"/>
        <w:left w:val="none" w:sz="0" w:space="0" w:color="auto"/>
        <w:bottom w:val="none" w:sz="0" w:space="0" w:color="auto"/>
        <w:right w:val="none" w:sz="0" w:space="0" w:color="auto"/>
      </w:divBdr>
    </w:div>
    <w:div w:id="1135610869">
      <w:bodyDiv w:val="1"/>
      <w:marLeft w:val="0"/>
      <w:marRight w:val="0"/>
      <w:marTop w:val="0"/>
      <w:marBottom w:val="0"/>
      <w:divBdr>
        <w:top w:val="none" w:sz="0" w:space="0" w:color="auto"/>
        <w:left w:val="none" w:sz="0" w:space="0" w:color="auto"/>
        <w:bottom w:val="none" w:sz="0" w:space="0" w:color="auto"/>
        <w:right w:val="none" w:sz="0" w:space="0" w:color="auto"/>
      </w:divBdr>
    </w:div>
    <w:div w:id="1440953256">
      <w:bodyDiv w:val="1"/>
      <w:marLeft w:val="0"/>
      <w:marRight w:val="0"/>
      <w:marTop w:val="0"/>
      <w:marBottom w:val="0"/>
      <w:divBdr>
        <w:top w:val="none" w:sz="0" w:space="0" w:color="auto"/>
        <w:left w:val="none" w:sz="0" w:space="0" w:color="auto"/>
        <w:bottom w:val="none" w:sz="0" w:space="0" w:color="auto"/>
        <w:right w:val="none" w:sz="0" w:space="0" w:color="auto"/>
      </w:divBdr>
    </w:div>
    <w:div w:id="1616400439">
      <w:bodyDiv w:val="1"/>
      <w:marLeft w:val="0"/>
      <w:marRight w:val="0"/>
      <w:marTop w:val="0"/>
      <w:marBottom w:val="0"/>
      <w:divBdr>
        <w:top w:val="none" w:sz="0" w:space="0" w:color="auto"/>
        <w:left w:val="none" w:sz="0" w:space="0" w:color="auto"/>
        <w:bottom w:val="none" w:sz="0" w:space="0" w:color="auto"/>
        <w:right w:val="none" w:sz="0" w:space="0" w:color="auto"/>
      </w:divBdr>
    </w:div>
    <w:div w:id="1869752380">
      <w:bodyDiv w:val="1"/>
      <w:marLeft w:val="0"/>
      <w:marRight w:val="0"/>
      <w:marTop w:val="0"/>
      <w:marBottom w:val="0"/>
      <w:divBdr>
        <w:top w:val="none" w:sz="0" w:space="0" w:color="auto"/>
        <w:left w:val="none" w:sz="0" w:space="0" w:color="auto"/>
        <w:bottom w:val="none" w:sz="0" w:space="0" w:color="auto"/>
        <w:right w:val="none" w:sz="0" w:space="0" w:color="auto"/>
      </w:divBdr>
    </w:div>
    <w:div w:id="1884170226">
      <w:bodyDiv w:val="1"/>
      <w:marLeft w:val="0"/>
      <w:marRight w:val="0"/>
      <w:marTop w:val="0"/>
      <w:marBottom w:val="0"/>
      <w:divBdr>
        <w:top w:val="none" w:sz="0" w:space="0" w:color="auto"/>
        <w:left w:val="none" w:sz="0" w:space="0" w:color="auto"/>
        <w:bottom w:val="none" w:sz="0" w:space="0" w:color="auto"/>
        <w:right w:val="none" w:sz="0" w:space="0" w:color="auto"/>
      </w:divBdr>
    </w:div>
    <w:div w:id="1904947128">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10</Pages>
  <Words>2944</Words>
  <Characters>21642</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НиколаевАМ</dc:creator>
  <cp:lastModifiedBy>пк</cp:lastModifiedBy>
  <cp:revision>71</cp:revision>
  <cp:lastPrinted>2020-10-02T06:12:00Z</cp:lastPrinted>
  <dcterms:created xsi:type="dcterms:W3CDTF">2018-11-12T04:02:00Z</dcterms:created>
  <dcterms:modified xsi:type="dcterms:W3CDTF">2022-09-24T06:27:00Z</dcterms:modified>
</cp:coreProperties>
</file>